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F71" w:rsidRDefault="008D59AE">
      <w:pPr>
        <w:widowControl w:val="0"/>
        <w:pBdr>
          <w:top w:val="nil"/>
          <w:left w:val="nil"/>
          <w:bottom w:val="nil"/>
          <w:right w:val="nil"/>
          <w:between w:val="nil"/>
        </w:pBdr>
        <w:spacing w:line="258" w:lineRule="auto"/>
        <w:ind w:left="397" w:right="1577"/>
        <w:jc w:val="center"/>
        <w:rPr>
          <w:rFonts w:ascii="Calibri" w:eastAsia="Calibri" w:hAnsi="Calibri" w:cs="Calibri"/>
          <w:b/>
          <w:color w:val="9900FF"/>
          <w:sz w:val="48"/>
          <w:szCs w:val="48"/>
        </w:rPr>
      </w:pPr>
      <w:bookmarkStart w:id="0" w:name="_GoBack"/>
      <w:bookmarkEnd w:id="0"/>
      <w:r>
        <w:rPr>
          <w:rFonts w:ascii="Calibri" w:eastAsia="Calibri" w:hAnsi="Calibri" w:cs="Calibri"/>
          <w:b/>
          <w:color w:val="9900FF"/>
          <w:sz w:val="48"/>
          <w:szCs w:val="48"/>
        </w:rPr>
        <w:t xml:space="preserve">COMPREHENSIVE LOCAL NEEDS ASSESSMENT (CLNA) TEMPLATE REGIONAL WORKSHEETS- 2021 </w:t>
      </w:r>
    </w:p>
    <w:p w:rsidR="00D50F71" w:rsidRDefault="008D59AE">
      <w:pPr>
        <w:widowControl w:val="0"/>
        <w:pBdr>
          <w:top w:val="nil"/>
          <w:left w:val="nil"/>
          <w:bottom w:val="nil"/>
          <w:right w:val="nil"/>
          <w:between w:val="nil"/>
        </w:pBdr>
        <w:spacing w:before="689" w:line="284" w:lineRule="auto"/>
        <w:ind w:left="647" w:hanging="362"/>
        <w:rPr>
          <w:color w:val="000000"/>
        </w:rPr>
      </w:pPr>
      <w:r>
        <w:rPr>
          <w:b/>
          <w:color w:val="000000"/>
        </w:rPr>
        <w:t xml:space="preserve">Introductions 2 </w:t>
      </w:r>
      <w:r>
        <w:rPr>
          <w:color w:val="000000"/>
        </w:rPr>
        <w:t xml:space="preserve">Regional Planning Partnership Information: 3 </w:t>
      </w:r>
    </w:p>
    <w:p w:rsidR="00D50F71" w:rsidRDefault="008D59AE">
      <w:pPr>
        <w:widowControl w:val="0"/>
        <w:pBdr>
          <w:top w:val="nil"/>
          <w:left w:val="nil"/>
          <w:bottom w:val="nil"/>
          <w:right w:val="nil"/>
          <w:between w:val="nil"/>
        </w:pBdr>
        <w:spacing w:before="155" w:line="411" w:lineRule="auto"/>
        <w:ind w:left="280"/>
        <w:rPr>
          <w:b/>
          <w:color w:val="000000"/>
        </w:rPr>
      </w:pPr>
      <w:r>
        <w:rPr>
          <w:b/>
          <w:color w:val="000000"/>
        </w:rPr>
        <w:t>CLNA RESULTS DOCUMENT - PART 1 4 CLNA REQUIRED REGIONAL STAKEHOLDER VERIFICATION - PART 2 7</w:t>
      </w:r>
    </w:p>
    <w:p w:rsidR="00D50F71" w:rsidRDefault="008D59AE">
      <w:pPr>
        <w:widowControl w:val="0"/>
        <w:pBdr>
          <w:top w:val="nil"/>
          <w:left w:val="nil"/>
          <w:bottom w:val="nil"/>
          <w:right w:val="nil"/>
          <w:between w:val="nil"/>
        </w:pBdr>
        <w:spacing w:line="240" w:lineRule="auto"/>
        <w:ind w:right="6391"/>
        <w:jc w:val="right"/>
        <w:rPr>
          <w:rFonts w:ascii="Calibri" w:eastAsia="Calibri" w:hAnsi="Calibri" w:cs="Calibri"/>
          <w:b/>
          <w:color w:val="000000"/>
          <w:sz w:val="26"/>
          <w:szCs w:val="26"/>
        </w:rPr>
      </w:pPr>
      <w:r>
        <w:rPr>
          <w:rFonts w:ascii="Calibri" w:eastAsia="Calibri" w:hAnsi="Calibri" w:cs="Calibri"/>
          <w:b/>
          <w:color w:val="000000"/>
          <w:sz w:val="26"/>
          <w:szCs w:val="26"/>
        </w:rPr>
        <w:t xml:space="preserve">Introductions </w:t>
      </w:r>
    </w:p>
    <w:p w:rsidR="00D50F71" w:rsidRDefault="008D59AE">
      <w:pPr>
        <w:widowControl w:val="0"/>
        <w:pBdr>
          <w:top w:val="nil"/>
          <w:left w:val="nil"/>
          <w:bottom w:val="nil"/>
          <w:right w:val="nil"/>
          <w:between w:val="nil"/>
        </w:pBdr>
        <w:spacing w:before="307" w:line="244" w:lineRule="auto"/>
        <w:ind w:left="271" w:right="73" w:hanging="2"/>
        <w:rPr>
          <w:rFonts w:ascii="Calibri" w:eastAsia="Calibri" w:hAnsi="Calibri" w:cs="Calibri"/>
          <w:color w:val="000000"/>
          <w:sz w:val="24"/>
          <w:szCs w:val="24"/>
        </w:rPr>
      </w:pPr>
      <w:r>
        <w:rPr>
          <w:rFonts w:ascii="Calibri" w:eastAsia="Calibri" w:hAnsi="Calibri" w:cs="Calibri"/>
          <w:color w:val="000000"/>
          <w:sz w:val="24"/>
          <w:szCs w:val="24"/>
        </w:rPr>
        <w:t>The worksheets below are part of the Comprehensive Local Needs Assessment (CLNA) process. Each eligible recipient applying for Perkins V funding must complete the local CLNA, regional worksheets, budget and Perkins V application. Each school district, cons</w:t>
      </w:r>
      <w:r>
        <w:rPr>
          <w:rFonts w:ascii="Calibri" w:eastAsia="Calibri" w:hAnsi="Calibri" w:cs="Calibri"/>
          <w:color w:val="000000"/>
          <w:sz w:val="24"/>
          <w:szCs w:val="24"/>
        </w:rPr>
        <w:t xml:space="preserve">ortia or community college CLNA evaluated its CTE programs in regard to the following elements: </w:t>
      </w:r>
    </w:p>
    <w:p w:rsidR="00D50F71" w:rsidRDefault="008D59AE">
      <w:pPr>
        <w:widowControl w:val="0"/>
        <w:pBdr>
          <w:top w:val="nil"/>
          <w:left w:val="nil"/>
          <w:bottom w:val="nil"/>
          <w:right w:val="nil"/>
          <w:between w:val="nil"/>
        </w:pBdr>
        <w:spacing w:before="8"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Student Performance </w:t>
      </w:r>
    </w:p>
    <w:p w:rsidR="00D50F71" w:rsidRDefault="008D59AE">
      <w:pPr>
        <w:widowControl w:val="0"/>
        <w:pBdr>
          <w:top w:val="nil"/>
          <w:left w:val="nil"/>
          <w:bottom w:val="nil"/>
          <w:right w:val="nil"/>
          <w:between w:val="nil"/>
        </w:pBdr>
        <w:spacing w:before="12"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Size, Scope and Quality; and Implementation of CTE Programs/Programs of Study </w:t>
      </w:r>
    </w:p>
    <w:p w:rsidR="00D50F71" w:rsidRDefault="008D59AE">
      <w:pPr>
        <w:widowControl w:val="0"/>
        <w:pBdr>
          <w:top w:val="nil"/>
          <w:left w:val="nil"/>
          <w:bottom w:val="nil"/>
          <w:right w:val="nil"/>
          <w:between w:val="nil"/>
        </w:pBdr>
        <w:spacing w:before="12"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Labor Market Alignment </w:t>
      </w:r>
    </w:p>
    <w:p w:rsidR="00D50F71" w:rsidRDefault="008D59AE">
      <w:pPr>
        <w:widowControl w:val="0"/>
        <w:pBdr>
          <w:top w:val="nil"/>
          <w:left w:val="nil"/>
          <w:bottom w:val="nil"/>
          <w:right w:val="nil"/>
          <w:between w:val="nil"/>
        </w:pBdr>
        <w:spacing w:before="12"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Recruitment, Retention, and Training of CTE Educators </w:t>
      </w:r>
    </w:p>
    <w:p w:rsidR="00D50F71" w:rsidRDefault="008D59AE">
      <w:pPr>
        <w:widowControl w:val="0"/>
        <w:pBdr>
          <w:top w:val="nil"/>
          <w:left w:val="nil"/>
          <w:bottom w:val="nil"/>
          <w:right w:val="nil"/>
          <w:between w:val="nil"/>
        </w:pBdr>
        <w:spacing w:before="12"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Equity and Access </w:t>
      </w:r>
    </w:p>
    <w:p w:rsidR="00D50F71" w:rsidRDefault="008D59AE">
      <w:pPr>
        <w:widowControl w:val="0"/>
        <w:pBdr>
          <w:top w:val="nil"/>
          <w:left w:val="nil"/>
          <w:bottom w:val="nil"/>
          <w:right w:val="nil"/>
          <w:between w:val="nil"/>
        </w:pBdr>
        <w:spacing w:before="12" w:line="240" w:lineRule="auto"/>
        <w:ind w:left="6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Safety for CTE Program(s)/Building(s)/District(s) </w:t>
      </w:r>
    </w:p>
    <w:p w:rsidR="00D50F71" w:rsidRDefault="008D59AE">
      <w:pPr>
        <w:widowControl w:val="0"/>
        <w:pBdr>
          <w:top w:val="nil"/>
          <w:left w:val="nil"/>
          <w:bottom w:val="nil"/>
          <w:right w:val="nil"/>
          <w:between w:val="nil"/>
        </w:pBdr>
        <w:spacing w:before="305" w:line="244" w:lineRule="auto"/>
        <w:ind w:left="281" w:right="7" w:hanging="9"/>
        <w:rPr>
          <w:rFonts w:ascii="Calibri" w:eastAsia="Calibri" w:hAnsi="Calibri" w:cs="Calibri"/>
          <w:color w:val="000000"/>
          <w:sz w:val="24"/>
          <w:szCs w:val="24"/>
        </w:rPr>
      </w:pPr>
      <w:r>
        <w:rPr>
          <w:rFonts w:ascii="Calibri" w:eastAsia="Calibri" w:hAnsi="Calibri" w:cs="Calibri"/>
          <w:color w:val="000000"/>
          <w:sz w:val="24"/>
          <w:szCs w:val="24"/>
        </w:rPr>
        <w:t>Through the 2020 Perkins V application process, each school district, consortia or community college listed priorities based on</w:t>
      </w:r>
      <w:r>
        <w:rPr>
          <w:rFonts w:ascii="Calibri" w:eastAsia="Calibri" w:hAnsi="Calibri" w:cs="Calibri"/>
          <w:color w:val="000000"/>
          <w:sz w:val="24"/>
          <w:szCs w:val="24"/>
        </w:rPr>
        <w:t xml:space="preserve"> the results of the CLNA. These priorities have been compiled for each Regional Planning Partnership and will be used for this worksheet. </w:t>
      </w:r>
    </w:p>
    <w:p w:rsidR="00D50F71" w:rsidRDefault="008D59AE">
      <w:pPr>
        <w:widowControl w:val="0"/>
        <w:pBdr>
          <w:top w:val="nil"/>
          <w:left w:val="nil"/>
          <w:bottom w:val="nil"/>
          <w:right w:val="nil"/>
          <w:between w:val="nil"/>
        </w:pBdr>
        <w:spacing w:before="301" w:line="240" w:lineRule="auto"/>
        <w:ind w:left="290"/>
        <w:rPr>
          <w:rFonts w:ascii="Calibri" w:eastAsia="Calibri" w:hAnsi="Calibri" w:cs="Calibri"/>
          <w:color w:val="000000"/>
          <w:sz w:val="24"/>
          <w:szCs w:val="24"/>
        </w:rPr>
      </w:pPr>
      <w:r>
        <w:rPr>
          <w:rFonts w:ascii="Calibri" w:eastAsia="Calibri" w:hAnsi="Calibri" w:cs="Calibri"/>
          <w:color w:val="000000"/>
          <w:sz w:val="24"/>
          <w:szCs w:val="24"/>
        </w:rPr>
        <w:t xml:space="preserve">Before completing the worksheets below, please read through the CLNA Guidebook. </w:t>
      </w:r>
    </w:p>
    <w:p w:rsidR="00D50F71" w:rsidRDefault="008D59AE">
      <w:pPr>
        <w:widowControl w:val="0"/>
        <w:pBdr>
          <w:top w:val="nil"/>
          <w:left w:val="nil"/>
          <w:bottom w:val="nil"/>
          <w:right w:val="nil"/>
          <w:between w:val="nil"/>
        </w:pBdr>
        <w:spacing w:before="305" w:line="240" w:lineRule="auto"/>
        <w:ind w:left="277"/>
        <w:rPr>
          <w:rFonts w:ascii="Calibri" w:eastAsia="Calibri" w:hAnsi="Calibri" w:cs="Calibri"/>
          <w:color w:val="000000"/>
          <w:sz w:val="24"/>
          <w:szCs w:val="24"/>
        </w:rPr>
      </w:pPr>
      <w:r>
        <w:rPr>
          <w:rFonts w:ascii="Calibri" w:eastAsia="Calibri" w:hAnsi="Calibri" w:cs="Calibri"/>
          <w:color w:val="000000"/>
          <w:sz w:val="24"/>
          <w:szCs w:val="24"/>
        </w:rPr>
        <w:t xml:space="preserve">Worksheets include: </w:t>
      </w:r>
    </w:p>
    <w:p w:rsidR="00D50F71" w:rsidRDefault="008D59AE">
      <w:pPr>
        <w:widowControl w:val="0"/>
        <w:pBdr>
          <w:top w:val="nil"/>
          <w:left w:val="nil"/>
          <w:bottom w:val="nil"/>
          <w:right w:val="nil"/>
          <w:between w:val="nil"/>
        </w:pBdr>
        <w:spacing w:before="9" w:line="244" w:lineRule="auto"/>
        <w:ind w:left="650" w:right="110" w:hanging="378"/>
        <w:rPr>
          <w:rFonts w:ascii="Calibri" w:eastAsia="Calibri" w:hAnsi="Calibri" w:cs="Calibri"/>
          <w:color w:val="000000"/>
          <w:sz w:val="24"/>
          <w:szCs w:val="24"/>
        </w:rPr>
      </w:pPr>
      <w:r>
        <w:rPr>
          <w:rFonts w:ascii="Calibri" w:eastAsia="Calibri" w:hAnsi="Calibri" w:cs="Calibri"/>
          <w:b/>
          <w:color w:val="FF00FF"/>
          <w:sz w:val="36"/>
          <w:szCs w:val="36"/>
        </w:rPr>
        <w:t xml:space="preserve">The worksheets below will be completed during Perkins V Year 3, 2021 and Year 5, 2023. </w:t>
      </w:r>
      <w:r>
        <w:rPr>
          <w:color w:val="000000"/>
          <w:sz w:val="24"/>
          <w:szCs w:val="24"/>
        </w:rPr>
        <w:t xml:space="preserve">● </w:t>
      </w:r>
      <w:r>
        <w:rPr>
          <w:rFonts w:ascii="Calibri" w:eastAsia="Calibri" w:hAnsi="Calibri" w:cs="Calibri"/>
          <w:b/>
          <w:color w:val="C00000"/>
          <w:sz w:val="24"/>
          <w:szCs w:val="24"/>
        </w:rPr>
        <w:t xml:space="preserve">Regional CLNA Worksheets </w:t>
      </w:r>
      <w:r>
        <w:rPr>
          <w:rFonts w:ascii="Calibri" w:eastAsia="Calibri" w:hAnsi="Calibri" w:cs="Calibri"/>
          <w:color w:val="000000"/>
          <w:sz w:val="24"/>
          <w:szCs w:val="24"/>
        </w:rPr>
        <w:t xml:space="preserve">– A worksheet is provided for each of the elements to summarize the findings of the assessment process. These worksheets </w:t>
      </w:r>
      <w:r>
        <w:rPr>
          <w:rFonts w:ascii="Calibri" w:eastAsia="Calibri" w:hAnsi="Calibri" w:cs="Calibri"/>
          <w:b/>
          <w:color w:val="000000"/>
          <w:sz w:val="24"/>
          <w:szCs w:val="24"/>
        </w:rPr>
        <w:t xml:space="preserve">will be completed at </w:t>
      </w:r>
      <w:r>
        <w:rPr>
          <w:rFonts w:ascii="Calibri" w:eastAsia="Calibri" w:hAnsi="Calibri" w:cs="Calibri"/>
          <w:b/>
          <w:color w:val="000000"/>
          <w:sz w:val="24"/>
          <w:szCs w:val="24"/>
        </w:rPr>
        <w:t>the Regional Meeting</w:t>
      </w:r>
      <w:r>
        <w:rPr>
          <w:rFonts w:ascii="Calibri" w:eastAsia="Calibri" w:hAnsi="Calibri" w:cs="Calibri"/>
          <w:color w:val="000000"/>
          <w:sz w:val="24"/>
          <w:szCs w:val="24"/>
        </w:rPr>
        <w:t>. All Regional meetings are convened based on the Iowa Regional Planning Partnership division. The Regional Needs Assessment Worksheets must be submitted to the CTE Bureau as documentation of the comprehensive needs assessment process via the Iowa Grants s</w:t>
      </w:r>
      <w:r>
        <w:rPr>
          <w:rFonts w:ascii="Calibri" w:eastAsia="Calibri" w:hAnsi="Calibri" w:cs="Calibri"/>
          <w:color w:val="000000"/>
          <w:sz w:val="24"/>
          <w:szCs w:val="24"/>
        </w:rPr>
        <w:t xml:space="preserve">ystem. </w:t>
      </w:r>
    </w:p>
    <w:p w:rsidR="00D50F71" w:rsidRDefault="008D59AE">
      <w:pPr>
        <w:widowControl w:val="0"/>
        <w:pBdr>
          <w:top w:val="nil"/>
          <w:left w:val="nil"/>
          <w:bottom w:val="nil"/>
          <w:right w:val="nil"/>
          <w:between w:val="nil"/>
        </w:pBdr>
        <w:spacing w:before="2" w:line="244" w:lineRule="auto"/>
        <w:ind w:left="991" w:right="59" w:hanging="340"/>
        <w:rPr>
          <w:rFonts w:ascii="Calibri" w:eastAsia="Calibri" w:hAnsi="Calibri" w:cs="Calibri"/>
          <w:color w:val="000000"/>
          <w:sz w:val="24"/>
          <w:szCs w:val="24"/>
        </w:rPr>
      </w:pPr>
      <w:r>
        <w:rPr>
          <w:color w:val="000000"/>
          <w:sz w:val="24"/>
          <w:szCs w:val="24"/>
        </w:rPr>
        <w:t xml:space="preserve">● </w:t>
      </w:r>
      <w:r>
        <w:rPr>
          <w:rFonts w:ascii="Calibri" w:eastAsia="Calibri" w:hAnsi="Calibri" w:cs="Calibri"/>
          <w:b/>
          <w:color w:val="7030A0"/>
          <w:sz w:val="24"/>
          <w:szCs w:val="24"/>
        </w:rPr>
        <w:t xml:space="preserve">CLNA Results Document </w:t>
      </w:r>
      <w:r>
        <w:rPr>
          <w:rFonts w:ascii="Calibri" w:eastAsia="Calibri" w:hAnsi="Calibri" w:cs="Calibri"/>
          <w:color w:val="000000"/>
          <w:sz w:val="24"/>
          <w:szCs w:val="24"/>
        </w:rPr>
        <w:t xml:space="preserve">– This document summarizes the priorities established as a result of the comprehensive needs assessment process. </w:t>
      </w:r>
      <w:r>
        <w:rPr>
          <w:rFonts w:ascii="Calibri" w:eastAsia="Calibri" w:hAnsi="Calibri" w:cs="Calibri"/>
          <w:color w:val="000000"/>
          <w:sz w:val="24"/>
          <w:szCs w:val="24"/>
        </w:rPr>
        <w:lastRenderedPageBreak/>
        <w:t xml:space="preserve">This should be </w:t>
      </w:r>
      <w:r>
        <w:rPr>
          <w:rFonts w:ascii="Calibri" w:eastAsia="Calibri" w:hAnsi="Calibri" w:cs="Calibri"/>
          <w:b/>
          <w:color w:val="000000"/>
          <w:sz w:val="24"/>
          <w:szCs w:val="24"/>
        </w:rPr>
        <w:t xml:space="preserve">completed at the regional level. </w:t>
      </w:r>
      <w:r>
        <w:rPr>
          <w:rFonts w:ascii="Calibri" w:eastAsia="Calibri" w:hAnsi="Calibri" w:cs="Calibri"/>
          <w:color w:val="000000"/>
          <w:sz w:val="24"/>
          <w:szCs w:val="24"/>
        </w:rPr>
        <w:t>This worksheet must be submitted as documentation of the compre</w:t>
      </w:r>
      <w:r>
        <w:rPr>
          <w:rFonts w:ascii="Calibri" w:eastAsia="Calibri" w:hAnsi="Calibri" w:cs="Calibri"/>
          <w:color w:val="000000"/>
          <w:sz w:val="24"/>
          <w:szCs w:val="24"/>
        </w:rPr>
        <w:t xml:space="preserve">hensive needs assessment process via the Iowa Grants system. </w:t>
      </w:r>
    </w:p>
    <w:p w:rsidR="00D50F71" w:rsidRDefault="008D59AE">
      <w:pPr>
        <w:widowControl w:val="0"/>
        <w:pBdr>
          <w:top w:val="nil"/>
          <w:left w:val="nil"/>
          <w:bottom w:val="nil"/>
          <w:right w:val="nil"/>
          <w:between w:val="nil"/>
        </w:pBdr>
        <w:spacing w:before="8" w:line="244" w:lineRule="auto"/>
        <w:ind w:left="1000" w:right="93" w:hanging="349"/>
        <w:rPr>
          <w:rFonts w:ascii="Calibri" w:eastAsia="Calibri" w:hAnsi="Calibri" w:cs="Calibri"/>
          <w:color w:val="000000"/>
          <w:sz w:val="24"/>
          <w:szCs w:val="24"/>
        </w:rPr>
      </w:pPr>
      <w:r>
        <w:rPr>
          <w:color w:val="000000"/>
          <w:sz w:val="24"/>
          <w:szCs w:val="24"/>
        </w:rPr>
        <w:t xml:space="preserve">● </w:t>
      </w:r>
      <w:r>
        <w:rPr>
          <w:rFonts w:ascii="Calibri" w:eastAsia="Calibri" w:hAnsi="Calibri" w:cs="Calibri"/>
          <w:b/>
          <w:color w:val="7030A0"/>
          <w:sz w:val="24"/>
          <w:szCs w:val="24"/>
        </w:rPr>
        <w:t xml:space="preserve">CLNA Results Document Signature Page </w:t>
      </w:r>
      <w:r>
        <w:rPr>
          <w:rFonts w:ascii="Calibri" w:eastAsia="Calibri" w:hAnsi="Calibri" w:cs="Calibri"/>
          <w:color w:val="000000"/>
          <w:sz w:val="24"/>
          <w:szCs w:val="24"/>
        </w:rPr>
        <w:t xml:space="preserve">– This page must be signed by each local education partner and the convener of the regional </w:t>
      </w:r>
      <w:proofErr w:type="gramStart"/>
      <w:r>
        <w:rPr>
          <w:rFonts w:ascii="Calibri" w:eastAsia="Calibri" w:hAnsi="Calibri" w:cs="Calibri"/>
          <w:color w:val="000000"/>
          <w:sz w:val="24"/>
          <w:szCs w:val="24"/>
        </w:rPr>
        <w:t>needs</w:t>
      </w:r>
      <w:proofErr w:type="gramEnd"/>
      <w:r>
        <w:rPr>
          <w:rFonts w:ascii="Calibri" w:eastAsia="Calibri" w:hAnsi="Calibri" w:cs="Calibri"/>
          <w:color w:val="000000"/>
          <w:sz w:val="24"/>
          <w:szCs w:val="24"/>
        </w:rPr>
        <w:t xml:space="preserve"> assessment process. </w:t>
      </w:r>
    </w:p>
    <w:p w:rsidR="00D50F71" w:rsidRDefault="008D59AE">
      <w:pPr>
        <w:widowControl w:val="0"/>
        <w:pBdr>
          <w:top w:val="nil"/>
          <w:left w:val="nil"/>
          <w:bottom w:val="nil"/>
          <w:right w:val="nil"/>
          <w:between w:val="nil"/>
        </w:pBdr>
        <w:spacing w:before="8" w:line="244" w:lineRule="auto"/>
        <w:ind w:left="991" w:right="27" w:hanging="340"/>
        <w:rPr>
          <w:rFonts w:ascii="Calibri" w:eastAsia="Calibri" w:hAnsi="Calibri" w:cs="Calibri"/>
          <w:color w:val="000000"/>
          <w:sz w:val="24"/>
          <w:szCs w:val="24"/>
        </w:rPr>
      </w:pPr>
      <w:r>
        <w:rPr>
          <w:b/>
          <w:color w:val="000000"/>
          <w:sz w:val="24"/>
          <w:szCs w:val="24"/>
        </w:rPr>
        <w:t xml:space="preserve">● </w:t>
      </w:r>
      <w:r>
        <w:rPr>
          <w:rFonts w:ascii="Calibri" w:eastAsia="Calibri" w:hAnsi="Calibri" w:cs="Calibri"/>
          <w:b/>
          <w:color w:val="00B050"/>
          <w:sz w:val="24"/>
          <w:szCs w:val="24"/>
        </w:rPr>
        <w:t>Local CLNA Regional Phase: School District, Consortium or Community College</w:t>
      </w:r>
      <w:r>
        <w:rPr>
          <w:rFonts w:ascii="Calibri" w:eastAsia="Calibri" w:hAnsi="Calibri" w:cs="Calibri"/>
          <w:color w:val="000000"/>
          <w:sz w:val="24"/>
          <w:szCs w:val="24"/>
        </w:rPr>
        <w:t xml:space="preserve">- This worksheet defines the strategy or strategies that will be addressed by the local school district, consortium or community college based on the Regional Needs Assessment Documentation Part 2. This should be completed at the </w:t>
      </w:r>
      <w:r>
        <w:rPr>
          <w:rFonts w:ascii="Calibri" w:eastAsia="Calibri" w:hAnsi="Calibri" w:cs="Calibri"/>
          <w:b/>
          <w:color w:val="000000"/>
          <w:sz w:val="24"/>
          <w:szCs w:val="24"/>
        </w:rPr>
        <w:t>local, consortium or commu</w:t>
      </w:r>
      <w:r>
        <w:rPr>
          <w:rFonts w:ascii="Calibri" w:eastAsia="Calibri" w:hAnsi="Calibri" w:cs="Calibri"/>
          <w:b/>
          <w:color w:val="000000"/>
          <w:sz w:val="24"/>
          <w:szCs w:val="24"/>
        </w:rPr>
        <w:t>nity college level</w:t>
      </w:r>
      <w:r>
        <w:rPr>
          <w:rFonts w:ascii="Calibri" w:eastAsia="Calibri" w:hAnsi="Calibri" w:cs="Calibri"/>
          <w:color w:val="000000"/>
          <w:sz w:val="24"/>
          <w:szCs w:val="24"/>
        </w:rPr>
        <w:t xml:space="preserve">. The Local Needs Assessment Regional Phase: School District, Consortium or Community College must be submitted to the CTE Bureau as documentation of the comprehensive needs assessment process via the Iowa Grants system. </w:t>
      </w:r>
    </w:p>
    <w:p w:rsidR="00D50F71" w:rsidRDefault="008D59AE">
      <w:pPr>
        <w:widowControl w:val="0"/>
        <w:pBdr>
          <w:top w:val="nil"/>
          <w:left w:val="nil"/>
          <w:bottom w:val="nil"/>
          <w:right w:val="nil"/>
          <w:between w:val="nil"/>
        </w:pBdr>
        <w:spacing w:before="76" w:line="240" w:lineRule="auto"/>
        <w:ind w:right="52"/>
        <w:jc w:val="right"/>
        <w:rPr>
          <w:color w:val="000000"/>
        </w:rPr>
        <w:sectPr w:rsidR="00D50F71">
          <w:pgSz w:w="15840" w:h="12240" w:orient="landscape"/>
          <w:pgMar w:top="740" w:right="679" w:bottom="1095" w:left="450" w:header="0" w:footer="720" w:gutter="0"/>
          <w:pgNumType w:start="1"/>
          <w:cols w:space="720"/>
        </w:sectPr>
      </w:pPr>
      <w:r>
        <w:rPr>
          <w:color w:val="000000"/>
        </w:rPr>
        <w:t>2</w:t>
      </w:r>
    </w:p>
    <w:p w:rsidR="00D50F71" w:rsidRDefault="008D59AE">
      <w:pPr>
        <w:widowControl w:val="0"/>
        <w:pBdr>
          <w:top w:val="nil"/>
          <w:left w:val="nil"/>
          <w:bottom w:val="nil"/>
          <w:right w:val="nil"/>
          <w:between w:val="nil"/>
        </w:pBdr>
        <w:spacing w:line="199" w:lineRule="auto"/>
        <w:rPr>
          <w:rFonts w:ascii="Calibri" w:eastAsia="Calibri" w:hAnsi="Calibri" w:cs="Calibri"/>
          <w:b/>
          <w:color w:val="0070C0"/>
          <w:sz w:val="28"/>
          <w:szCs w:val="28"/>
        </w:rPr>
      </w:pPr>
      <w:r>
        <w:rPr>
          <w:rFonts w:ascii="Calibri" w:eastAsia="Calibri" w:hAnsi="Calibri" w:cs="Calibri"/>
          <w:b/>
          <w:color w:val="0070C0"/>
          <w:sz w:val="28"/>
          <w:szCs w:val="28"/>
        </w:rPr>
        <w:t xml:space="preserve">Regional Planning Partnership Information: </w:t>
      </w:r>
    </w:p>
    <w:p w:rsidR="00D50F71" w:rsidRDefault="008D59AE">
      <w:pPr>
        <w:widowControl w:val="0"/>
        <w:pBdr>
          <w:top w:val="nil"/>
          <w:left w:val="nil"/>
          <w:bottom w:val="nil"/>
          <w:right w:val="nil"/>
          <w:between w:val="nil"/>
        </w:pBdr>
        <w:spacing w:before="284" w:line="199" w:lineRule="auto"/>
        <w:rPr>
          <w:rFonts w:ascii="Calibri" w:eastAsia="Calibri" w:hAnsi="Calibri" w:cs="Calibri"/>
          <w:color w:val="000000"/>
          <w:sz w:val="24"/>
          <w:szCs w:val="24"/>
        </w:rPr>
      </w:pPr>
      <w:r>
        <w:rPr>
          <w:rFonts w:ascii="Calibri" w:eastAsia="Calibri" w:hAnsi="Calibri" w:cs="Calibri"/>
          <w:color w:val="000000"/>
          <w:sz w:val="24"/>
          <w:szCs w:val="24"/>
        </w:rPr>
        <w:t xml:space="preserve">Please complete the following: </w:t>
      </w:r>
    </w:p>
    <w:tbl>
      <w:tblPr>
        <w:tblStyle w:val="a"/>
        <w:tblW w:w="1440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D50F71">
        <w:trPr>
          <w:trHeight w:val="520"/>
        </w:trPr>
        <w:tc>
          <w:tcPr>
            <w:tcW w:w="144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rPr>
            </w:pPr>
            <w:r>
              <w:rPr>
                <w:rFonts w:ascii="Calibri" w:eastAsia="Calibri" w:hAnsi="Calibri" w:cs="Calibri"/>
                <w:color w:val="000000"/>
                <w:sz w:val="24"/>
                <w:szCs w:val="24"/>
              </w:rPr>
              <w:t xml:space="preserve">Regional Planning Partnership: </w:t>
            </w:r>
            <w:r>
              <w:rPr>
                <w:rFonts w:ascii="Calibri" w:eastAsia="Calibri" w:hAnsi="Calibri" w:cs="Calibri"/>
                <w:color w:val="000000"/>
              </w:rPr>
              <w:t>RPP 4</w:t>
            </w:r>
          </w:p>
        </w:tc>
      </w:tr>
      <w:tr w:rsidR="00D50F71">
        <w:trPr>
          <w:trHeight w:val="1300"/>
        </w:trPr>
        <w:tc>
          <w:tcPr>
            <w:tcW w:w="144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7"/>
              <w:rPr>
                <w:rFonts w:ascii="Calibri" w:eastAsia="Calibri" w:hAnsi="Calibri" w:cs="Calibri"/>
                <w:color w:val="000000"/>
                <w:sz w:val="24"/>
                <w:szCs w:val="24"/>
              </w:rPr>
            </w:pPr>
            <w:r>
              <w:rPr>
                <w:rFonts w:ascii="Calibri" w:eastAsia="Calibri" w:hAnsi="Calibri" w:cs="Calibri"/>
                <w:color w:val="000000"/>
                <w:sz w:val="24"/>
                <w:szCs w:val="24"/>
              </w:rPr>
              <w:t xml:space="preserve">Were all school districts and consortia </w:t>
            </w:r>
          </w:p>
          <w:p w:rsidR="00D50F71" w:rsidRDefault="008D59AE">
            <w:pPr>
              <w:widowControl w:val="0"/>
              <w:pBdr>
                <w:top w:val="nil"/>
                <w:left w:val="nil"/>
                <w:bottom w:val="nil"/>
                <w:right w:val="nil"/>
                <w:between w:val="nil"/>
              </w:pBdr>
              <w:spacing w:line="240" w:lineRule="auto"/>
              <w:ind w:left="4123"/>
              <w:rPr>
                <w:rFonts w:ascii="Calibri" w:eastAsia="Calibri" w:hAnsi="Calibri" w:cs="Calibri"/>
                <w:b/>
                <w:color w:val="0000FF"/>
              </w:rPr>
            </w:pPr>
            <w:r>
              <w:rPr>
                <w:rFonts w:ascii="Calibri" w:eastAsia="Calibri" w:hAnsi="Calibri" w:cs="Calibri"/>
                <w:color w:val="000000"/>
              </w:rPr>
              <w:t xml:space="preserve">Yes or </w:t>
            </w:r>
            <w:r>
              <w:rPr>
                <w:rFonts w:ascii="Calibri" w:eastAsia="Calibri" w:hAnsi="Calibri" w:cs="Calibri"/>
                <w:b/>
                <w:color w:val="0000FF"/>
              </w:rPr>
              <w:t xml:space="preserve">No </w:t>
            </w:r>
          </w:p>
          <w:p w:rsidR="00D50F71" w:rsidRDefault="008D59AE">
            <w:pPr>
              <w:widowControl w:val="0"/>
              <w:pBdr>
                <w:top w:val="nil"/>
                <w:left w:val="nil"/>
                <w:bottom w:val="nil"/>
                <w:right w:val="nil"/>
                <w:between w:val="nil"/>
              </w:pBdr>
              <w:spacing w:before="11" w:line="240" w:lineRule="auto"/>
              <w:ind w:left="4138"/>
              <w:rPr>
                <w:rFonts w:ascii="Calibri" w:eastAsia="Calibri" w:hAnsi="Calibri" w:cs="Calibri"/>
                <w:color w:val="000000"/>
              </w:rPr>
            </w:pPr>
            <w:r>
              <w:rPr>
                <w:rFonts w:ascii="Calibri" w:eastAsia="Calibri" w:hAnsi="Calibri" w:cs="Calibri"/>
                <w:color w:val="000000"/>
              </w:rPr>
              <w:t xml:space="preserve">If no, list the school districts that did not participate. </w:t>
            </w:r>
          </w:p>
          <w:p w:rsidR="00D50F71" w:rsidRDefault="008D59AE">
            <w:pPr>
              <w:widowControl w:val="0"/>
              <w:pBdr>
                <w:top w:val="nil"/>
                <w:left w:val="nil"/>
                <w:bottom w:val="nil"/>
                <w:right w:val="nil"/>
                <w:between w:val="nil"/>
              </w:pBdr>
              <w:spacing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 xml:space="preserve">involved in the Consortium CLNA </w:t>
            </w:r>
          </w:p>
          <w:p w:rsidR="00D50F71" w:rsidRDefault="008D59AE">
            <w:pPr>
              <w:widowControl w:val="0"/>
              <w:pBdr>
                <w:top w:val="nil"/>
                <w:left w:val="nil"/>
                <w:bottom w:val="nil"/>
                <w:right w:val="nil"/>
                <w:between w:val="nil"/>
              </w:pBdr>
              <w:spacing w:line="240" w:lineRule="auto"/>
              <w:ind w:left="4499"/>
              <w:rPr>
                <w:rFonts w:ascii="Calibri" w:eastAsia="Calibri" w:hAnsi="Calibri" w:cs="Calibri"/>
                <w:color w:val="0000FF"/>
              </w:rPr>
            </w:pPr>
            <w:r>
              <w:rPr>
                <w:color w:val="0000FF"/>
              </w:rPr>
              <w:t xml:space="preserve">● </w:t>
            </w:r>
            <w:r>
              <w:rPr>
                <w:rFonts w:ascii="Calibri" w:eastAsia="Calibri" w:hAnsi="Calibri" w:cs="Calibri"/>
                <w:color w:val="0000FF"/>
              </w:rPr>
              <w:t xml:space="preserve">George-Little Rock </w:t>
            </w:r>
          </w:p>
          <w:p w:rsidR="00D50F71" w:rsidRDefault="008D59AE">
            <w:pPr>
              <w:widowControl w:val="0"/>
              <w:pBdr>
                <w:top w:val="nil"/>
                <w:left w:val="nil"/>
                <w:bottom w:val="nil"/>
                <w:right w:val="nil"/>
                <w:between w:val="nil"/>
              </w:pBdr>
              <w:spacing w:line="240" w:lineRule="auto"/>
              <w:ind w:left="148"/>
              <w:rPr>
                <w:rFonts w:ascii="Calibri" w:eastAsia="Calibri" w:hAnsi="Calibri" w:cs="Calibri"/>
                <w:color w:val="000000"/>
                <w:sz w:val="24"/>
                <w:szCs w:val="24"/>
              </w:rPr>
            </w:pPr>
            <w:r>
              <w:rPr>
                <w:rFonts w:ascii="Calibri" w:eastAsia="Calibri" w:hAnsi="Calibri" w:cs="Calibri"/>
                <w:color w:val="000000"/>
                <w:sz w:val="24"/>
                <w:szCs w:val="24"/>
              </w:rPr>
              <w:t xml:space="preserve">process? </w:t>
            </w:r>
          </w:p>
          <w:p w:rsidR="00D50F71" w:rsidRDefault="008D59AE">
            <w:pPr>
              <w:widowControl w:val="0"/>
              <w:pBdr>
                <w:top w:val="nil"/>
                <w:left w:val="nil"/>
                <w:bottom w:val="nil"/>
                <w:right w:val="nil"/>
                <w:between w:val="nil"/>
              </w:pBdr>
              <w:spacing w:line="240" w:lineRule="auto"/>
              <w:ind w:left="4499"/>
              <w:rPr>
                <w:rFonts w:ascii="Calibri" w:eastAsia="Calibri" w:hAnsi="Calibri" w:cs="Calibri"/>
                <w:color w:val="0000FF"/>
              </w:rPr>
            </w:pPr>
            <w:r>
              <w:rPr>
                <w:color w:val="0000FF"/>
              </w:rPr>
              <w:t xml:space="preserve">● </w:t>
            </w:r>
            <w:r>
              <w:rPr>
                <w:rFonts w:ascii="Calibri" w:eastAsia="Calibri" w:hAnsi="Calibri" w:cs="Calibri"/>
                <w:color w:val="0000FF"/>
              </w:rPr>
              <w:t>Sioux Center</w:t>
            </w: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199" w:lineRule="auto"/>
        <w:rPr>
          <w:rFonts w:ascii="Calibri" w:eastAsia="Calibri" w:hAnsi="Calibri" w:cs="Calibri"/>
          <w:color w:val="000000"/>
          <w:sz w:val="24"/>
          <w:szCs w:val="24"/>
        </w:rPr>
      </w:pPr>
      <w:r>
        <w:rPr>
          <w:rFonts w:ascii="Calibri" w:eastAsia="Calibri" w:hAnsi="Calibri" w:cs="Calibri"/>
          <w:color w:val="000000"/>
          <w:sz w:val="24"/>
          <w:szCs w:val="24"/>
        </w:rPr>
        <w:t xml:space="preserve">The priorities listed are based on the responses to question 1 of the 2020 Perkins V </w:t>
      </w:r>
      <w:proofErr w:type="gramStart"/>
      <w:r>
        <w:rPr>
          <w:rFonts w:ascii="Calibri" w:eastAsia="Calibri" w:hAnsi="Calibri" w:cs="Calibri"/>
          <w:color w:val="000000"/>
          <w:sz w:val="24"/>
          <w:szCs w:val="24"/>
        </w:rPr>
        <w:t>application</w:t>
      </w:r>
      <w:proofErr w:type="gramEnd"/>
      <w:r>
        <w:rPr>
          <w:rFonts w:ascii="Calibri" w:eastAsia="Calibri" w:hAnsi="Calibri" w:cs="Calibri"/>
          <w:color w:val="000000"/>
          <w:sz w:val="24"/>
          <w:szCs w:val="24"/>
        </w:rPr>
        <w:t xml:space="preserve">: </w:t>
      </w:r>
    </w:p>
    <w:p w:rsidR="00D50F71" w:rsidRDefault="008D59AE">
      <w:pPr>
        <w:widowControl w:val="0"/>
        <w:pBdr>
          <w:top w:val="nil"/>
          <w:left w:val="nil"/>
          <w:bottom w:val="nil"/>
          <w:right w:val="nil"/>
          <w:between w:val="nil"/>
        </w:pBdr>
        <w:spacing w:before="12" w:line="280" w:lineRule="auto"/>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List at least the top 3 and up to 5 funding priorities, as identified by your CLNA. For each priority listed address ALL of the following requirements: </w:t>
      </w:r>
    </w:p>
    <w:p w:rsidR="00D50F71" w:rsidRDefault="008D59AE">
      <w:pPr>
        <w:widowControl w:val="0"/>
        <w:pBdr>
          <w:top w:val="nil"/>
          <w:left w:val="nil"/>
          <w:bottom w:val="nil"/>
          <w:right w:val="nil"/>
          <w:between w:val="nil"/>
        </w:pBdr>
        <w:spacing w:before="16" w:line="280" w:lineRule="auto"/>
        <w:rPr>
          <w:rFonts w:ascii="Calibri" w:eastAsia="Calibri" w:hAnsi="Calibri" w:cs="Calibri"/>
          <w:color w:val="000000"/>
          <w:sz w:val="24"/>
          <w:szCs w:val="24"/>
        </w:rPr>
      </w:pPr>
      <w:r>
        <w:rPr>
          <w:rFonts w:ascii="Calibri" w:eastAsia="Calibri" w:hAnsi="Calibri" w:cs="Calibri"/>
          <w:color w:val="000000"/>
          <w:sz w:val="24"/>
          <w:szCs w:val="24"/>
        </w:rPr>
        <w:t>A. Describe how you used the CLNA results to determine that your school has an Opportunity or Gap in th</w:t>
      </w:r>
      <w:r>
        <w:rPr>
          <w:rFonts w:ascii="Calibri" w:eastAsia="Calibri" w:hAnsi="Calibri" w:cs="Calibri"/>
          <w:color w:val="000000"/>
          <w:sz w:val="24"/>
          <w:szCs w:val="24"/>
        </w:rPr>
        <w:t xml:space="preserve">is area. B. Identify the specific Student Opportunity or Performance Gap your consortia or school district/college will address. C. Name the program or programs this priority is related to. </w:t>
      </w:r>
    </w:p>
    <w:p w:rsidR="00D50F71" w:rsidRDefault="008D59AE">
      <w:pPr>
        <w:widowControl w:val="0"/>
        <w:pBdr>
          <w:top w:val="nil"/>
          <w:left w:val="nil"/>
          <w:bottom w:val="nil"/>
          <w:right w:val="nil"/>
          <w:between w:val="nil"/>
        </w:pBdr>
        <w:spacing w:before="16" w:line="199" w:lineRule="auto"/>
        <w:rPr>
          <w:rFonts w:ascii="Calibri" w:eastAsia="Calibri" w:hAnsi="Calibri" w:cs="Calibri"/>
          <w:color w:val="000000"/>
          <w:sz w:val="24"/>
          <w:szCs w:val="24"/>
        </w:rPr>
      </w:pPr>
      <w:r>
        <w:rPr>
          <w:rFonts w:ascii="Calibri" w:eastAsia="Calibri" w:hAnsi="Calibri" w:cs="Calibri"/>
          <w:color w:val="000000"/>
          <w:sz w:val="24"/>
          <w:szCs w:val="24"/>
        </w:rPr>
        <w:t xml:space="preserve">D. List the budget requirements that will be required to complete this priority. </w:t>
      </w:r>
    </w:p>
    <w:p w:rsidR="00D50F71" w:rsidRDefault="008D59AE">
      <w:pPr>
        <w:widowControl w:val="0"/>
        <w:pBdr>
          <w:top w:val="nil"/>
          <w:left w:val="nil"/>
          <w:bottom w:val="nil"/>
          <w:right w:val="nil"/>
          <w:between w:val="nil"/>
        </w:pBdr>
        <w:spacing w:before="356" w:line="3327" w:lineRule="auto"/>
        <w:rPr>
          <w:color w:val="000000"/>
        </w:rPr>
        <w:sectPr w:rsidR="00D50F71">
          <w:type w:val="continuous"/>
          <w:pgSz w:w="15840" w:h="12240" w:orient="landscape"/>
          <w:pgMar w:top="740" w:right="1440" w:bottom="1095" w:left="1440" w:header="0" w:footer="720" w:gutter="0"/>
          <w:cols w:space="720" w:equalWidth="0">
            <w:col w:w="12960" w:space="0"/>
          </w:cols>
        </w:sectPr>
      </w:pPr>
      <w:r>
        <w:rPr>
          <w:rFonts w:ascii="Calibri" w:eastAsia="Calibri" w:hAnsi="Calibri" w:cs="Calibri"/>
          <w:color w:val="000000"/>
          <w:sz w:val="24"/>
          <w:szCs w:val="24"/>
        </w:rPr>
        <w:t xml:space="preserve">Priorities are listed, in no particular order by school, consortia or community college per Regional Planning Partnership. </w:t>
      </w:r>
      <w:r>
        <w:rPr>
          <w:color w:val="000000"/>
        </w:rPr>
        <w:t>3</w:t>
      </w:r>
    </w:p>
    <w:p w:rsidR="00D50F71" w:rsidRDefault="008D59AE">
      <w:pPr>
        <w:widowControl w:val="0"/>
        <w:pBdr>
          <w:top w:val="nil"/>
          <w:left w:val="nil"/>
          <w:bottom w:val="nil"/>
          <w:right w:val="nil"/>
          <w:between w:val="nil"/>
        </w:pBdr>
        <w:spacing w:line="263" w:lineRule="auto"/>
        <w:ind w:left="773" w:right="460"/>
        <w:jc w:val="center"/>
        <w:rPr>
          <w:rFonts w:ascii="Calibri" w:eastAsia="Calibri" w:hAnsi="Calibri" w:cs="Calibri"/>
          <w:b/>
          <w:color w:val="7030A0"/>
          <w:sz w:val="60"/>
          <w:szCs w:val="60"/>
        </w:rPr>
      </w:pPr>
      <w:r>
        <w:rPr>
          <w:rFonts w:ascii="Calibri" w:eastAsia="Calibri" w:hAnsi="Calibri" w:cs="Calibri"/>
          <w:b/>
          <w:color w:val="7030A0"/>
          <w:sz w:val="60"/>
          <w:szCs w:val="60"/>
        </w:rPr>
        <w:lastRenderedPageBreak/>
        <w:t xml:space="preserve">CLNA Results document to be completed as a result of the Regional Planning Partnership meeting. </w:t>
      </w:r>
    </w:p>
    <w:p w:rsidR="00D50F71" w:rsidRDefault="008D59AE">
      <w:pPr>
        <w:widowControl w:val="0"/>
        <w:pBdr>
          <w:top w:val="nil"/>
          <w:left w:val="nil"/>
          <w:bottom w:val="nil"/>
          <w:right w:val="nil"/>
          <w:between w:val="nil"/>
        </w:pBdr>
        <w:spacing w:before="201" w:line="240" w:lineRule="auto"/>
        <w:ind w:left="10"/>
        <w:rPr>
          <w:rFonts w:ascii="Calibri" w:eastAsia="Calibri" w:hAnsi="Calibri" w:cs="Calibri"/>
          <w:b/>
          <w:color w:val="7030A0"/>
          <w:sz w:val="28"/>
          <w:szCs w:val="28"/>
        </w:rPr>
      </w:pPr>
      <w:r>
        <w:rPr>
          <w:rFonts w:ascii="Calibri" w:eastAsia="Calibri" w:hAnsi="Calibri" w:cs="Calibri"/>
          <w:b/>
          <w:color w:val="7030A0"/>
          <w:sz w:val="28"/>
          <w:szCs w:val="28"/>
        </w:rPr>
        <w:t xml:space="preserve">CLNA RESULTS DOCUMENT - PART 1 </w:t>
      </w:r>
    </w:p>
    <w:p w:rsidR="00D50F71" w:rsidRDefault="008D59AE">
      <w:pPr>
        <w:widowControl w:val="0"/>
        <w:pBdr>
          <w:top w:val="nil"/>
          <w:left w:val="nil"/>
          <w:bottom w:val="nil"/>
          <w:right w:val="nil"/>
          <w:between w:val="nil"/>
        </w:pBdr>
        <w:spacing w:before="136" w:line="243" w:lineRule="auto"/>
        <w:ind w:left="10" w:right="207" w:firstLine="9"/>
        <w:rPr>
          <w:rFonts w:ascii="Calibri" w:eastAsia="Calibri" w:hAnsi="Calibri" w:cs="Calibri"/>
          <w:color w:val="000000"/>
          <w:sz w:val="26"/>
          <w:szCs w:val="26"/>
        </w:rPr>
      </w:pPr>
      <w:r>
        <w:rPr>
          <w:rFonts w:ascii="Calibri" w:eastAsia="Calibri" w:hAnsi="Calibri" w:cs="Calibri"/>
          <w:color w:val="000000"/>
          <w:sz w:val="24"/>
          <w:szCs w:val="24"/>
        </w:rPr>
        <w:t>Identify three priorities to be addressed by the Region based on the Regional Phase meeting. Priorities can come from different or the same CLNA element. List each priority below and discuss the strategies that will be needed to meet the priority. Each pri</w:t>
      </w:r>
      <w:r>
        <w:rPr>
          <w:rFonts w:ascii="Calibri" w:eastAsia="Calibri" w:hAnsi="Calibri" w:cs="Calibri"/>
          <w:color w:val="000000"/>
          <w:sz w:val="24"/>
          <w:szCs w:val="24"/>
        </w:rPr>
        <w:t xml:space="preserve">ority must be ranked </w:t>
      </w:r>
      <w:r>
        <w:rPr>
          <w:rFonts w:ascii="Calibri" w:eastAsia="Calibri" w:hAnsi="Calibri" w:cs="Calibri"/>
          <w:color w:val="000000"/>
          <w:sz w:val="26"/>
          <w:szCs w:val="26"/>
        </w:rPr>
        <w:t>(</w:t>
      </w:r>
      <w:r>
        <w:rPr>
          <w:rFonts w:ascii="Calibri" w:eastAsia="Calibri" w:hAnsi="Calibri" w:cs="Calibri"/>
          <w:color w:val="000000"/>
          <w:sz w:val="24"/>
          <w:szCs w:val="24"/>
        </w:rPr>
        <w:t>1=low; 3=medium 5= high) and ranked as year 1 or year 2</w:t>
      </w:r>
      <w:r>
        <w:rPr>
          <w:rFonts w:ascii="Calibri" w:eastAsia="Calibri" w:hAnsi="Calibri" w:cs="Calibri"/>
          <w:color w:val="000000"/>
          <w:sz w:val="26"/>
          <w:szCs w:val="26"/>
        </w:rPr>
        <w:t xml:space="preserve">. </w:t>
      </w:r>
    </w:p>
    <w:p w:rsidR="00D50F71" w:rsidRDefault="008D59AE">
      <w:pPr>
        <w:widowControl w:val="0"/>
        <w:pBdr>
          <w:top w:val="nil"/>
          <w:left w:val="nil"/>
          <w:bottom w:val="nil"/>
          <w:right w:val="nil"/>
          <w:between w:val="nil"/>
        </w:pBdr>
        <w:spacing w:before="545" w:line="240" w:lineRule="auto"/>
        <w:ind w:left="9"/>
        <w:rPr>
          <w:rFonts w:ascii="Calibri" w:eastAsia="Calibri" w:hAnsi="Calibri" w:cs="Calibri"/>
          <w:b/>
          <w:color w:val="000000"/>
          <w:sz w:val="24"/>
          <w:szCs w:val="24"/>
        </w:rPr>
      </w:pPr>
      <w:r>
        <w:rPr>
          <w:rFonts w:ascii="Calibri" w:eastAsia="Calibri" w:hAnsi="Calibri" w:cs="Calibri"/>
          <w:b/>
          <w:color w:val="000000"/>
          <w:sz w:val="24"/>
          <w:szCs w:val="24"/>
        </w:rPr>
        <w:t xml:space="preserve">Copy and paste from the list below for the CLNA Element Alignment section. </w:t>
      </w:r>
    </w:p>
    <w:p w:rsidR="00D50F71" w:rsidRDefault="008D59AE">
      <w:pPr>
        <w:widowControl w:val="0"/>
        <w:pBdr>
          <w:top w:val="nil"/>
          <w:left w:val="nil"/>
          <w:bottom w:val="nil"/>
          <w:right w:val="nil"/>
          <w:between w:val="nil"/>
        </w:pBdr>
        <w:spacing w:before="13" w:line="240" w:lineRule="auto"/>
        <w:ind w:left="18"/>
        <w:rPr>
          <w:rFonts w:ascii="Calibri" w:eastAsia="Calibri" w:hAnsi="Calibri" w:cs="Calibri"/>
          <w:color w:val="000000"/>
        </w:rPr>
      </w:pPr>
      <w:r>
        <w:rPr>
          <w:rFonts w:ascii="Calibri" w:eastAsia="Calibri" w:hAnsi="Calibri" w:cs="Calibri"/>
          <w:color w:val="000000"/>
        </w:rPr>
        <w:t xml:space="preserve">Element 1: EVALUATION OF STUDENT PERFORMANCE </w:t>
      </w:r>
    </w:p>
    <w:p w:rsidR="00D50F71" w:rsidRDefault="008D59AE">
      <w:pPr>
        <w:widowControl w:val="0"/>
        <w:pBdr>
          <w:top w:val="nil"/>
          <w:left w:val="nil"/>
          <w:bottom w:val="nil"/>
          <w:right w:val="nil"/>
          <w:between w:val="nil"/>
        </w:pBdr>
        <w:spacing w:before="131" w:line="298" w:lineRule="auto"/>
        <w:ind w:left="18" w:right="2468"/>
        <w:rPr>
          <w:rFonts w:ascii="Calibri" w:eastAsia="Calibri" w:hAnsi="Calibri" w:cs="Calibri"/>
          <w:color w:val="000000"/>
        </w:rPr>
      </w:pPr>
      <w:r>
        <w:rPr>
          <w:rFonts w:ascii="Calibri" w:eastAsia="Calibri" w:hAnsi="Calibri" w:cs="Calibri"/>
          <w:color w:val="000000"/>
        </w:rPr>
        <w:t xml:space="preserve">Element 2: EVALUATION OF SIZE, SCOPE AND QUALITY; AND PROGRESS TOWARD IMPLEMENTING CTE PROGRAMS/PROGRAMS OF STUDY Element 3: LABOR MARKET ALIGNMENT </w:t>
      </w:r>
    </w:p>
    <w:p w:rsidR="00D50F71" w:rsidRDefault="008D59AE">
      <w:pPr>
        <w:widowControl w:val="0"/>
        <w:pBdr>
          <w:top w:val="nil"/>
          <w:left w:val="nil"/>
          <w:bottom w:val="nil"/>
          <w:right w:val="nil"/>
          <w:between w:val="nil"/>
        </w:pBdr>
        <w:spacing w:before="18" w:line="240" w:lineRule="auto"/>
        <w:ind w:left="18"/>
        <w:rPr>
          <w:rFonts w:ascii="Calibri" w:eastAsia="Calibri" w:hAnsi="Calibri" w:cs="Calibri"/>
          <w:color w:val="000000"/>
        </w:rPr>
      </w:pPr>
      <w:r>
        <w:rPr>
          <w:rFonts w:ascii="Calibri" w:eastAsia="Calibri" w:hAnsi="Calibri" w:cs="Calibri"/>
          <w:color w:val="000000"/>
        </w:rPr>
        <w:t xml:space="preserve">Element 4: RECRUITMENT, RETENTION AND TRAINING OF CTE EDUCATORS </w:t>
      </w:r>
    </w:p>
    <w:p w:rsidR="00D50F71" w:rsidRDefault="008D59AE">
      <w:pPr>
        <w:widowControl w:val="0"/>
        <w:pBdr>
          <w:top w:val="nil"/>
          <w:left w:val="nil"/>
          <w:bottom w:val="nil"/>
          <w:right w:val="nil"/>
          <w:between w:val="nil"/>
        </w:pBdr>
        <w:spacing w:before="71" w:line="240" w:lineRule="auto"/>
        <w:ind w:left="18"/>
        <w:rPr>
          <w:rFonts w:ascii="Calibri" w:eastAsia="Calibri" w:hAnsi="Calibri" w:cs="Calibri"/>
          <w:color w:val="000000"/>
        </w:rPr>
      </w:pPr>
      <w:r>
        <w:rPr>
          <w:rFonts w:ascii="Calibri" w:eastAsia="Calibri" w:hAnsi="Calibri" w:cs="Calibri"/>
          <w:color w:val="000000"/>
        </w:rPr>
        <w:t>Element 5: PROGRESS TOWARD IMPROVING EQUIT</w:t>
      </w:r>
      <w:r>
        <w:rPr>
          <w:rFonts w:ascii="Calibri" w:eastAsia="Calibri" w:hAnsi="Calibri" w:cs="Calibri"/>
          <w:color w:val="000000"/>
        </w:rPr>
        <w:t xml:space="preserve">Y AND ACCESS </w:t>
      </w:r>
    </w:p>
    <w:p w:rsidR="00D50F71" w:rsidRDefault="008D59AE">
      <w:pPr>
        <w:widowControl w:val="0"/>
        <w:pBdr>
          <w:top w:val="nil"/>
          <w:left w:val="nil"/>
          <w:bottom w:val="nil"/>
          <w:right w:val="nil"/>
          <w:between w:val="nil"/>
        </w:pBdr>
        <w:spacing w:before="71" w:line="240" w:lineRule="auto"/>
        <w:ind w:left="18"/>
        <w:rPr>
          <w:rFonts w:ascii="Calibri" w:eastAsia="Calibri" w:hAnsi="Calibri" w:cs="Calibri"/>
          <w:color w:val="000000"/>
        </w:rPr>
      </w:pPr>
      <w:r>
        <w:rPr>
          <w:rFonts w:ascii="Calibri" w:eastAsia="Calibri" w:hAnsi="Calibri" w:cs="Calibri"/>
          <w:color w:val="000000"/>
        </w:rPr>
        <w:t xml:space="preserve">Element 6: EVALUATION OF SAFETY FOR CTE PROGRAM(S)/BUILDING(S)/DISTRICT(S) </w:t>
      </w:r>
    </w:p>
    <w:tbl>
      <w:tblPr>
        <w:tblStyle w:val="a0"/>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11440"/>
        <w:gridCol w:w="1500"/>
      </w:tblGrid>
      <w:tr w:rsidR="00D50F71">
        <w:trPr>
          <w:trHeight w:val="1680"/>
        </w:trPr>
        <w:tc>
          <w:tcPr>
            <w:tcW w:w="172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82" w:right="110"/>
              <w:jc w:val="center"/>
              <w:rPr>
                <w:rFonts w:ascii="Calibri" w:eastAsia="Calibri" w:hAnsi="Calibri" w:cs="Calibri"/>
                <w:b/>
                <w:color w:val="000000"/>
                <w:sz w:val="24"/>
                <w:szCs w:val="24"/>
              </w:rPr>
            </w:pPr>
            <w:r>
              <w:rPr>
                <w:rFonts w:ascii="Calibri" w:eastAsia="Calibri" w:hAnsi="Calibri" w:cs="Calibri"/>
                <w:b/>
                <w:color w:val="000000"/>
                <w:sz w:val="24"/>
                <w:szCs w:val="24"/>
              </w:rPr>
              <w:t>CLNA Element Alignment</w:t>
            </w:r>
          </w:p>
        </w:tc>
        <w:tc>
          <w:tcPr>
            <w:tcW w:w="1144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41"/>
              <w:rPr>
                <w:rFonts w:ascii="Calibri" w:eastAsia="Calibri" w:hAnsi="Calibri" w:cs="Calibri"/>
                <w:b/>
                <w:color w:val="000000"/>
                <w:sz w:val="24"/>
                <w:szCs w:val="24"/>
              </w:rPr>
            </w:pPr>
            <w:r>
              <w:rPr>
                <w:rFonts w:ascii="Calibri" w:eastAsia="Calibri" w:hAnsi="Calibri" w:cs="Calibri"/>
                <w:b/>
                <w:color w:val="000000"/>
                <w:sz w:val="24"/>
                <w:szCs w:val="24"/>
              </w:rPr>
              <w:t xml:space="preserve">List, in order, the priorities that will be addressed on </w:t>
            </w:r>
          </w:p>
          <w:p w:rsidR="00D50F71" w:rsidRDefault="008D59AE">
            <w:pPr>
              <w:widowControl w:val="0"/>
              <w:pBdr>
                <w:top w:val="nil"/>
                <w:left w:val="nil"/>
                <w:bottom w:val="nil"/>
                <w:right w:val="nil"/>
                <w:between w:val="nil"/>
              </w:pBdr>
              <w:spacing w:line="240" w:lineRule="auto"/>
              <w:ind w:right="457"/>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Strategies that will be needed to address the priority, </w:t>
            </w:r>
          </w:p>
          <w:p w:rsidR="00D50F71" w:rsidRDefault="008D59AE">
            <w:pPr>
              <w:widowControl w:val="0"/>
              <w:pBdr>
                <w:top w:val="nil"/>
                <w:left w:val="nil"/>
                <w:bottom w:val="nil"/>
                <w:right w:val="nil"/>
                <w:between w:val="nil"/>
              </w:pBdr>
              <w:spacing w:before="12" w:line="240" w:lineRule="auto"/>
              <w:ind w:left="127"/>
              <w:rPr>
                <w:rFonts w:ascii="Calibri" w:eastAsia="Calibri" w:hAnsi="Calibri" w:cs="Calibri"/>
                <w:b/>
                <w:color w:val="000000"/>
                <w:sz w:val="24"/>
                <w:szCs w:val="24"/>
              </w:rPr>
            </w:pPr>
            <w:r>
              <w:rPr>
                <w:rFonts w:ascii="Calibri" w:eastAsia="Calibri" w:hAnsi="Calibri" w:cs="Calibri"/>
                <w:b/>
                <w:color w:val="000000"/>
                <w:sz w:val="24"/>
                <w:szCs w:val="24"/>
              </w:rPr>
              <w:t xml:space="preserve">the Regional level. </w:t>
            </w:r>
          </w:p>
          <w:p w:rsidR="00D50F71" w:rsidRDefault="008D59AE">
            <w:pPr>
              <w:widowControl w:val="0"/>
              <w:pBdr>
                <w:top w:val="nil"/>
                <w:left w:val="nil"/>
                <w:bottom w:val="nil"/>
                <w:right w:val="nil"/>
                <w:between w:val="nil"/>
              </w:pBdr>
              <w:spacing w:line="240" w:lineRule="auto"/>
              <w:ind w:right="840"/>
              <w:jc w:val="right"/>
              <w:rPr>
                <w:rFonts w:ascii="Calibri" w:eastAsia="Calibri" w:hAnsi="Calibri" w:cs="Calibri"/>
                <w:b/>
                <w:color w:val="000000"/>
                <w:sz w:val="24"/>
                <w:szCs w:val="24"/>
              </w:rPr>
            </w:pPr>
            <w:r>
              <w:rPr>
                <w:rFonts w:ascii="Calibri" w:eastAsia="Calibri" w:hAnsi="Calibri" w:cs="Calibri"/>
                <w:b/>
                <w:color w:val="000000"/>
                <w:sz w:val="24"/>
                <w:szCs w:val="24"/>
              </w:rPr>
              <w:t>this includes funding, resources and partnerships.</w:t>
            </w:r>
          </w:p>
        </w:tc>
        <w:tc>
          <w:tcPr>
            <w:tcW w:w="15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309"/>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Priority </w:t>
            </w:r>
          </w:p>
          <w:p w:rsidR="00D50F71" w:rsidRDefault="008D59AE">
            <w:pPr>
              <w:widowControl w:val="0"/>
              <w:pBdr>
                <w:top w:val="nil"/>
                <w:left w:val="nil"/>
                <w:bottom w:val="nil"/>
                <w:right w:val="nil"/>
                <w:between w:val="nil"/>
              </w:pBdr>
              <w:spacing w:before="13" w:line="240" w:lineRule="auto"/>
              <w:ind w:right="363"/>
              <w:jc w:val="right"/>
              <w:rPr>
                <w:rFonts w:ascii="Calibri" w:eastAsia="Calibri" w:hAnsi="Calibri" w:cs="Calibri"/>
                <w:color w:val="000000"/>
              </w:rPr>
            </w:pPr>
            <w:r>
              <w:rPr>
                <w:rFonts w:ascii="Calibri" w:eastAsia="Calibri" w:hAnsi="Calibri" w:cs="Calibri"/>
                <w:color w:val="000000"/>
              </w:rPr>
              <w:t xml:space="preserve">(1=low; </w:t>
            </w:r>
          </w:p>
          <w:p w:rsidR="00D50F71" w:rsidRDefault="008D59AE">
            <w:pPr>
              <w:widowControl w:val="0"/>
              <w:pBdr>
                <w:top w:val="nil"/>
                <w:left w:val="nil"/>
                <w:bottom w:val="nil"/>
                <w:right w:val="nil"/>
                <w:between w:val="nil"/>
              </w:pBdr>
              <w:spacing w:before="11" w:line="240" w:lineRule="auto"/>
              <w:ind w:right="177"/>
              <w:jc w:val="right"/>
              <w:rPr>
                <w:rFonts w:ascii="Calibri" w:eastAsia="Calibri" w:hAnsi="Calibri" w:cs="Calibri"/>
                <w:color w:val="000000"/>
              </w:rPr>
            </w:pPr>
            <w:r>
              <w:rPr>
                <w:rFonts w:ascii="Calibri" w:eastAsia="Calibri" w:hAnsi="Calibri" w:cs="Calibri"/>
                <w:color w:val="000000"/>
              </w:rPr>
              <w:t xml:space="preserve">3=medium </w:t>
            </w:r>
          </w:p>
          <w:p w:rsidR="00D50F71" w:rsidRDefault="008D59AE">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5= high)</w:t>
            </w:r>
          </w:p>
        </w:tc>
      </w:tr>
      <w:tr w:rsidR="00D50F71">
        <w:trPr>
          <w:trHeight w:val="1700"/>
        </w:trPr>
        <w:tc>
          <w:tcPr>
            <w:tcW w:w="172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Element 4: </w:t>
            </w:r>
          </w:p>
          <w:p w:rsidR="00D50F71" w:rsidRDefault="008D59AE">
            <w:pPr>
              <w:widowControl w:val="0"/>
              <w:pBdr>
                <w:top w:val="nil"/>
                <w:left w:val="nil"/>
                <w:bottom w:val="nil"/>
                <w:right w:val="nil"/>
                <w:between w:val="nil"/>
              </w:pBdr>
              <w:spacing w:before="11" w:line="244" w:lineRule="auto"/>
              <w:ind w:left="121" w:right="67" w:firstLine="16"/>
              <w:rPr>
                <w:rFonts w:ascii="Calibri" w:eastAsia="Calibri" w:hAnsi="Calibri" w:cs="Calibri"/>
                <w:color w:val="000000"/>
              </w:rPr>
            </w:pPr>
            <w:r>
              <w:rPr>
                <w:rFonts w:ascii="Calibri" w:eastAsia="Calibri" w:hAnsi="Calibri" w:cs="Calibri"/>
                <w:color w:val="000000"/>
              </w:rPr>
              <w:t xml:space="preserve">RECRUITMENT, RETENTION AND TRAINING OF </w:t>
            </w:r>
          </w:p>
          <w:p w:rsidR="00D50F71" w:rsidRDefault="008D59AE">
            <w:pPr>
              <w:widowControl w:val="0"/>
              <w:pBdr>
                <w:top w:val="nil"/>
                <w:left w:val="nil"/>
                <w:bottom w:val="nil"/>
                <w:right w:val="nil"/>
                <w:between w:val="nil"/>
              </w:pBdr>
              <w:spacing w:before="8" w:line="240" w:lineRule="auto"/>
              <w:jc w:val="center"/>
              <w:rPr>
                <w:rFonts w:ascii="Calibri" w:eastAsia="Calibri" w:hAnsi="Calibri" w:cs="Calibri"/>
                <w:color w:val="000000"/>
              </w:rPr>
            </w:pPr>
            <w:r>
              <w:rPr>
                <w:rFonts w:ascii="Calibri" w:eastAsia="Calibri" w:hAnsi="Calibri" w:cs="Calibri"/>
                <w:color w:val="000000"/>
              </w:rPr>
              <w:t>CTE EDUCATORS</w:t>
            </w:r>
          </w:p>
        </w:tc>
        <w:tc>
          <w:tcPr>
            <w:tcW w:w="1144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 xml:space="preserve">Enhance recruitment, retention and training of CTE </w:t>
            </w:r>
          </w:p>
          <w:p w:rsidR="00D50F71" w:rsidRDefault="008D59AE">
            <w:pPr>
              <w:widowControl w:val="0"/>
              <w:pBdr>
                <w:top w:val="nil"/>
                <w:left w:val="nil"/>
                <w:bottom w:val="nil"/>
                <w:right w:val="nil"/>
                <w:between w:val="nil"/>
              </w:pBdr>
              <w:spacing w:line="240" w:lineRule="auto"/>
              <w:ind w:right="433"/>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Continue to provide funds for teachers to learn </w:t>
            </w:r>
          </w:p>
          <w:p w:rsidR="00D50F71" w:rsidRDefault="008D59AE">
            <w:pPr>
              <w:widowControl w:val="0"/>
              <w:pBdr>
                <w:top w:val="nil"/>
                <w:left w:val="nil"/>
                <w:bottom w:val="nil"/>
                <w:right w:val="nil"/>
                <w:between w:val="nil"/>
              </w:pBdr>
              <w:spacing w:before="12" w:line="240" w:lineRule="auto"/>
              <w:ind w:left="135"/>
              <w:rPr>
                <w:rFonts w:ascii="Calibri" w:eastAsia="Calibri" w:hAnsi="Calibri" w:cs="Calibri"/>
                <w:color w:val="000000"/>
                <w:sz w:val="24"/>
                <w:szCs w:val="24"/>
              </w:rPr>
            </w:pPr>
            <w:r>
              <w:rPr>
                <w:rFonts w:ascii="Calibri" w:eastAsia="Calibri" w:hAnsi="Calibri" w:cs="Calibri"/>
                <w:color w:val="000000"/>
                <w:sz w:val="24"/>
                <w:szCs w:val="24"/>
              </w:rPr>
              <w:t xml:space="preserve">educators. </w:t>
            </w:r>
          </w:p>
          <w:p w:rsidR="00D50F71" w:rsidRDefault="008D59AE">
            <w:pPr>
              <w:widowControl w:val="0"/>
              <w:pBdr>
                <w:top w:val="nil"/>
                <w:left w:val="nil"/>
                <w:bottom w:val="nil"/>
                <w:right w:val="nil"/>
                <w:between w:val="nil"/>
              </w:pBdr>
              <w:spacing w:line="240" w:lineRule="auto"/>
              <w:ind w:right="642"/>
              <w:jc w:val="right"/>
              <w:rPr>
                <w:rFonts w:ascii="Calibri" w:eastAsia="Calibri" w:hAnsi="Calibri" w:cs="Calibri"/>
                <w:color w:val="000000"/>
                <w:sz w:val="24"/>
                <w:szCs w:val="24"/>
              </w:rPr>
            </w:pPr>
            <w:r>
              <w:rPr>
                <w:rFonts w:ascii="Calibri" w:eastAsia="Calibri" w:hAnsi="Calibri" w:cs="Calibri"/>
                <w:color w:val="000000"/>
                <w:sz w:val="24"/>
                <w:szCs w:val="24"/>
              </w:rPr>
              <w:t xml:space="preserve">and grow professionally through professional </w:t>
            </w:r>
          </w:p>
          <w:p w:rsidR="00D50F71" w:rsidRDefault="008D59AE">
            <w:pPr>
              <w:widowControl w:val="0"/>
              <w:pBdr>
                <w:top w:val="nil"/>
                <w:left w:val="nil"/>
                <w:bottom w:val="nil"/>
                <w:right w:val="nil"/>
                <w:between w:val="nil"/>
              </w:pBdr>
              <w:spacing w:before="12" w:line="240" w:lineRule="auto"/>
              <w:ind w:right="2293"/>
              <w:jc w:val="right"/>
              <w:rPr>
                <w:rFonts w:ascii="Calibri" w:eastAsia="Calibri" w:hAnsi="Calibri" w:cs="Calibri"/>
                <w:color w:val="000000"/>
                <w:sz w:val="24"/>
                <w:szCs w:val="24"/>
              </w:rPr>
            </w:pPr>
            <w:r>
              <w:rPr>
                <w:rFonts w:ascii="Calibri" w:eastAsia="Calibri" w:hAnsi="Calibri" w:cs="Calibri"/>
                <w:color w:val="000000"/>
                <w:sz w:val="24"/>
                <w:szCs w:val="24"/>
              </w:rPr>
              <w:t xml:space="preserve">development opportunities. </w:t>
            </w:r>
          </w:p>
          <w:p w:rsidR="00D50F71" w:rsidRDefault="008D59AE">
            <w:pPr>
              <w:widowControl w:val="0"/>
              <w:pBdr>
                <w:top w:val="nil"/>
                <w:left w:val="nil"/>
                <w:bottom w:val="nil"/>
                <w:right w:val="nil"/>
                <w:between w:val="nil"/>
              </w:pBdr>
              <w:spacing w:before="12" w:line="240" w:lineRule="auto"/>
              <w:ind w:right="103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Expand externships through AEA and the </w:t>
            </w:r>
          </w:p>
          <w:p w:rsidR="00D50F71" w:rsidRDefault="008D59AE">
            <w:pPr>
              <w:widowControl w:val="0"/>
              <w:pBdr>
                <w:top w:val="nil"/>
                <w:left w:val="nil"/>
                <w:bottom w:val="nil"/>
                <w:right w:val="nil"/>
                <w:between w:val="nil"/>
              </w:pBdr>
              <w:spacing w:before="12" w:line="240" w:lineRule="auto"/>
              <w:ind w:right="2874"/>
              <w:jc w:val="right"/>
              <w:rPr>
                <w:rFonts w:ascii="Calibri" w:eastAsia="Calibri" w:hAnsi="Calibri" w:cs="Calibri"/>
                <w:color w:val="000000"/>
                <w:sz w:val="24"/>
                <w:szCs w:val="24"/>
              </w:rPr>
            </w:pPr>
            <w:r>
              <w:rPr>
                <w:rFonts w:ascii="Calibri" w:eastAsia="Calibri" w:hAnsi="Calibri" w:cs="Calibri"/>
                <w:color w:val="000000"/>
                <w:sz w:val="24"/>
                <w:szCs w:val="24"/>
              </w:rPr>
              <w:t>intermediary network.</w:t>
            </w:r>
          </w:p>
        </w:tc>
        <w:tc>
          <w:tcPr>
            <w:tcW w:w="15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High</w:t>
            </w: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51"/>
        <w:jc w:val="right"/>
        <w:rPr>
          <w:color w:val="000000"/>
        </w:rPr>
      </w:pPr>
      <w:r>
        <w:rPr>
          <w:color w:val="000000"/>
        </w:rPr>
        <w:t>4</w:t>
      </w:r>
    </w:p>
    <w:tbl>
      <w:tblPr>
        <w:tblStyle w:val="a1"/>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11440"/>
        <w:gridCol w:w="1500"/>
      </w:tblGrid>
      <w:tr w:rsidR="00D50F71">
        <w:trPr>
          <w:trHeight w:val="9519"/>
        </w:trPr>
        <w:tc>
          <w:tcPr>
            <w:tcW w:w="172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lastRenderedPageBreak/>
              <w:t xml:space="preserve">Element 3: </w:t>
            </w:r>
          </w:p>
          <w:p w:rsidR="00D50F71" w:rsidRDefault="008D59AE">
            <w:pPr>
              <w:widowControl w:val="0"/>
              <w:pBdr>
                <w:top w:val="nil"/>
                <w:left w:val="nil"/>
                <w:bottom w:val="nil"/>
                <w:right w:val="nil"/>
                <w:between w:val="nil"/>
              </w:pBdr>
              <w:spacing w:before="11" w:line="244" w:lineRule="auto"/>
              <w:ind w:left="123" w:right="147" w:firstLine="14"/>
              <w:rPr>
                <w:rFonts w:ascii="Calibri" w:eastAsia="Calibri" w:hAnsi="Calibri" w:cs="Calibri"/>
                <w:color w:val="000000"/>
              </w:rPr>
            </w:pPr>
            <w:r>
              <w:rPr>
                <w:rFonts w:ascii="Calibri" w:eastAsia="Calibri" w:hAnsi="Calibri" w:cs="Calibri"/>
                <w:color w:val="000000"/>
              </w:rPr>
              <w:t>LABOR MARKET ALIGNMENT</w:t>
            </w:r>
          </w:p>
        </w:tc>
        <w:tc>
          <w:tcPr>
            <w:tcW w:w="1144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781"/>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Take advantage of "early-out" days to allow </w:t>
            </w:r>
          </w:p>
          <w:p w:rsidR="00D50F71" w:rsidRDefault="008D59AE">
            <w:pPr>
              <w:widowControl w:val="0"/>
              <w:pBdr>
                <w:top w:val="nil"/>
                <w:left w:val="nil"/>
                <w:bottom w:val="nil"/>
                <w:right w:val="nil"/>
                <w:between w:val="nil"/>
              </w:pBdr>
              <w:spacing w:before="12" w:line="240" w:lineRule="auto"/>
              <w:ind w:right="2726"/>
              <w:jc w:val="right"/>
              <w:rPr>
                <w:rFonts w:ascii="Calibri" w:eastAsia="Calibri" w:hAnsi="Calibri" w:cs="Calibri"/>
                <w:color w:val="000000"/>
                <w:sz w:val="24"/>
                <w:szCs w:val="24"/>
              </w:rPr>
            </w:pPr>
            <w:r>
              <w:rPr>
                <w:rFonts w:ascii="Calibri" w:eastAsia="Calibri" w:hAnsi="Calibri" w:cs="Calibri"/>
                <w:color w:val="000000"/>
                <w:sz w:val="24"/>
                <w:szCs w:val="24"/>
              </w:rPr>
              <w:t xml:space="preserve">teachers to collaborate. </w:t>
            </w:r>
          </w:p>
          <w:p w:rsidR="00D50F71" w:rsidRDefault="008D59AE">
            <w:pPr>
              <w:widowControl w:val="0"/>
              <w:pBdr>
                <w:top w:val="nil"/>
                <w:left w:val="nil"/>
                <w:bottom w:val="nil"/>
                <w:right w:val="nil"/>
                <w:between w:val="nil"/>
              </w:pBdr>
              <w:spacing w:before="12" w:line="240" w:lineRule="auto"/>
              <w:ind w:right="33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Focus on helping teachers implement what they </w:t>
            </w:r>
          </w:p>
          <w:p w:rsidR="00D50F71" w:rsidRDefault="008D59AE">
            <w:pPr>
              <w:widowControl w:val="0"/>
              <w:pBdr>
                <w:top w:val="nil"/>
                <w:left w:val="nil"/>
                <w:bottom w:val="nil"/>
                <w:right w:val="nil"/>
                <w:between w:val="nil"/>
              </w:pBdr>
              <w:spacing w:before="12" w:line="240" w:lineRule="auto"/>
              <w:ind w:right="210"/>
              <w:jc w:val="right"/>
              <w:rPr>
                <w:rFonts w:ascii="Calibri" w:eastAsia="Calibri" w:hAnsi="Calibri" w:cs="Calibri"/>
                <w:color w:val="000000"/>
                <w:sz w:val="24"/>
                <w:szCs w:val="24"/>
              </w:rPr>
            </w:pPr>
            <w:r>
              <w:rPr>
                <w:rFonts w:ascii="Calibri" w:eastAsia="Calibri" w:hAnsi="Calibri" w:cs="Calibri"/>
                <w:color w:val="000000"/>
                <w:sz w:val="24"/>
                <w:szCs w:val="24"/>
              </w:rPr>
              <w:t xml:space="preserve">learn from conferences. Additional resources and </w:t>
            </w:r>
          </w:p>
          <w:p w:rsidR="00D50F71" w:rsidRDefault="008D59AE">
            <w:pPr>
              <w:widowControl w:val="0"/>
              <w:pBdr>
                <w:top w:val="nil"/>
                <w:left w:val="nil"/>
                <w:bottom w:val="nil"/>
                <w:right w:val="nil"/>
                <w:between w:val="nil"/>
              </w:pBdr>
              <w:spacing w:before="12" w:line="240" w:lineRule="auto"/>
              <w:ind w:right="318"/>
              <w:jc w:val="right"/>
              <w:rPr>
                <w:rFonts w:ascii="Calibri" w:eastAsia="Calibri" w:hAnsi="Calibri" w:cs="Calibri"/>
                <w:color w:val="000000"/>
                <w:sz w:val="24"/>
                <w:szCs w:val="24"/>
              </w:rPr>
            </w:pPr>
            <w:r>
              <w:rPr>
                <w:rFonts w:ascii="Calibri" w:eastAsia="Calibri" w:hAnsi="Calibri" w:cs="Calibri"/>
                <w:color w:val="000000"/>
                <w:sz w:val="24"/>
                <w:szCs w:val="24"/>
              </w:rPr>
              <w:t xml:space="preserve">actions might be needed such as policy changes, </w:t>
            </w:r>
          </w:p>
          <w:p w:rsidR="00D50F71" w:rsidRDefault="008D59AE">
            <w:pPr>
              <w:widowControl w:val="0"/>
              <w:pBdr>
                <w:top w:val="nil"/>
                <w:left w:val="nil"/>
                <w:bottom w:val="nil"/>
                <w:right w:val="nil"/>
                <w:between w:val="nil"/>
              </w:pBdr>
              <w:spacing w:before="12" w:line="240" w:lineRule="auto"/>
              <w:ind w:right="2612"/>
              <w:jc w:val="right"/>
              <w:rPr>
                <w:rFonts w:ascii="Calibri" w:eastAsia="Calibri" w:hAnsi="Calibri" w:cs="Calibri"/>
                <w:color w:val="000000"/>
                <w:sz w:val="24"/>
                <w:szCs w:val="24"/>
              </w:rPr>
            </w:pPr>
            <w:r>
              <w:rPr>
                <w:rFonts w:ascii="Calibri" w:eastAsia="Calibri" w:hAnsi="Calibri" w:cs="Calibri"/>
                <w:color w:val="000000"/>
                <w:sz w:val="24"/>
                <w:szCs w:val="24"/>
              </w:rPr>
              <w:t xml:space="preserve">resources, creativity, etc. </w:t>
            </w:r>
          </w:p>
          <w:p w:rsidR="00D50F71" w:rsidRDefault="008D59AE">
            <w:pPr>
              <w:widowControl w:val="0"/>
              <w:pBdr>
                <w:top w:val="nil"/>
                <w:left w:val="nil"/>
                <w:bottom w:val="nil"/>
                <w:right w:val="nil"/>
                <w:between w:val="nil"/>
              </w:pBdr>
              <w:spacing w:before="12" w:line="240" w:lineRule="auto"/>
              <w:ind w:right="19"/>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Continue to gather teachers across the region from </w:t>
            </w:r>
          </w:p>
          <w:p w:rsidR="00D50F71" w:rsidRDefault="008D59AE">
            <w:pPr>
              <w:widowControl w:val="0"/>
              <w:pBdr>
                <w:top w:val="nil"/>
                <w:left w:val="nil"/>
                <w:bottom w:val="nil"/>
                <w:right w:val="nil"/>
                <w:between w:val="nil"/>
              </w:pBdr>
              <w:spacing w:before="12" w:line="240" w:lineRule="auto"/>
              <w:ind w:right="71"/>
              <w:jc w:val="right"/>
              <w:rPr>
                <w:rFonts w:ascii="Calibri" w:eastAsia="Calibri" w:hAnsi="Calibri" w:cs="Calibri"/>
                <w:color w:val="000000"/>
                <w:sz w:val="24"/>
                <w:szCs w:val="24"/>
              </w:rPr>
            </w:pPr>
            <w:r>
              <w:rPr>
                <w:rFonts w:ascii="Calibri" w:eastAsia="Calibri" w:hAnsi="Calibri" w:cs="Calibri"/>
                <w:color w:val="000000"/>
                <w:sz w:val="24"/>
                <w:szCs w:val="24"/>
              </w:rPr>
              <w:t xml:space="preserve">similar CTE subjects for joint PD and planning time. </w:t>
            </w:r>
          </w:p>
          <w:p w:rsidR="00D50F71" w:rsidRDefault="008D59AE">
            <w:pPr>
              <w:widowControl w:val="0"/>
              <w:pBdr>
                <w:top w:val="nil"/>
                <w:left w:val="nil"/>
                <w:bottom w:val="nil"/>
                <w:right w:val="nil"/>
                <w:between w:val="nil"/>
              </w:pBdr>
              <w:spacing w:before="12" w:line="240" w:lineRule="auto"/>
              <w:ind w:right="490"/>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Work together to influence the streamlining of </w:t>
            </w:r>
          </w:p>
          <w:p w:rsidR="00D50F71" w:rsidRDefault="008D59AE">
            <w:pPr>
              <w:widowControl w:val="0"/>
              <w:pBdr>
                <w:top w:val="nil"/>
                <w:left w:val="nil"/>
                <w:bottom w:val="nil"/>
                <w:right w:val="nil"/>
                <w:between w:val="nil"/>
              </w:pBdr>
              <w:spacing w:before="12" w:line="240" w:lineRule="auto"/>
              <w:ind w:right="538"/>
              <w:jc w:val="right"/>
              <w:rPr>
                <w:rFonts w:ascii="Calibri" w:eastAsia="Calibri" w:hAnsi="Calibri" w:cs="Calibri"/>
                <w:color w:val="000000"/>
                <w:sz w:val="24"/>
                <w:szCs w:val="24"/>
              </w:rPr>
            </w:pPr>
            <w:r>
              <w:rPr>
                <w:rFonts w:ascii="Calibri" w:eastAsia="Calibri" w:hAnsi="Calibri" w:cs="Calibri"/>
                <w:color w:val="000000"/>
                <w:sz w:val="24"/>
                <w:szCs w:val="24"/>
              </w:rPr>
              <w:t xml:space="preserve">non-traditional routes to certification or other </w:t>
            </w:r>
          </w:p>
          <w:p w:rsidR="00D50F71" w:rsidRDefault="008D59AE">
            <w:pPr>
              <w:widowControl w:val="0"/>
              <w:pBdr>
                <w:top w:val="nil"/>
                <w:left w:val="nil"/>
                <w:bottom w:val="nil"/>
                <w:right w:val="nil"/>
                <w:between w:val="nil"/>
              </w:pBdr>
              <w:spacing w:before="12" w:line="240" w:lineRule="auto"/>
              <w:ind w:right="3922"/>
              <w:jc w:val="right"/>
              <w:rPr>
                <w:rFonts w:ascii="Calibri" w:eastAsia="Calibri" w:hAnsi="Calibri" w:cs="Calibri"/>
                <w:color w:val="000000"/>
                <w:sz w:val="24"/>
                <w:szCs w:val="24"/>
              </w:rPr>
            </w:pPr>
            <w:r>
              <w:rPr>
                <w:rFonts w:ascii="Calibri" w:eastAsia="Calibri" w:hAnsi="Calibri" w:cs="Calibri"/>
                <w:color w:val="000000"/>
                <w:sz w:val="24"/>
                <w:szCs w:val="24"/>
              </w:rPr>
              <w:t xml:space="preserve">flexibilities. </w:t>
            </w:r>
          </w:p>
          <w:p w:rsidR="00D50F71" w:rsidRDefault="008D59AE">
            <w:pPr>
              <w:widowControl w:val="0"/>
              <w:pBdr>
                <w:top w:val="nil"/>
                <w:left w:val="nil"/>
                <w:bottom w:val="nil"/>
                <w:right w:val="nil"/>
                <w:between w:val="nil"/>
              </w:pBdr>
              <w:spacing w:before="12" w:line="240" w:lineRule="auto"/>
              <w:ind w:right="72"/>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Recruit interns to the region to then be in place for </w:t>
            </w:r>
          </w:p>
          <w:p w:rsidR="00D50F71" w:rsidRDefault="008D59AE">
            <w:pPr>
              <w:widowControl w:val="0"/>
              <w:pBdr>
                <w:top w:val="nil"/>
                <w:left w:val="nil"/>
                <w:bottom w:val="nil"/>
                <w:right w:val="nil"/>
                <w:between w:val="nil"/>
              </w:pBdr>
              <w:spacing w:before="12" w:line="240" w:lineRule="auto"/>
              <w:ind w:right="2942"/>
              <w:jc w:val="right"/>
              <w:rPr>
                <w:rFonts w:ascii="Calibri" w:eastAsia="Calibri" w:hAnsi="Calibri" w:cs="Calibri"/>
                <w:color w:val="000000"/>
                <w:sz w:val="24"/>
                <w:szCs w:val="24"/>
              </w:rPr>
            </w:pPr>
            <w:r>
              <w:rPr>
                <w:rFonts w:ascii="Calibri" w:eastAsia="Calibri" w:hAnsi="Calibri" w:cs="Calibri"/>
                <w:color w:val="000000"/>
                <w:sz w:val="24"/>
                <w:szCs w:val="24"/>
              </w:rPr>
              <w:t xml:space="preserve">permanent positions. </w:t>
            </w:r>
          </w:p>
          <w:p w:rsidR="00D50F71" w:rsidRDefault="008D59AE">
            <w:pPr>
              <w:widowControl w:val="0"/>
              <w:pBdr>
                <w:top w:val="nil"/>
                <w:left w:val="nil"/>
                <w:bottom w:val="nil"/>
                <w:right w:val="nil"/>
                <w:between w:val="nil"/>
              </w:pBdr>
              <w:spacing w:before="12" w:line="240" w:lineRule="auto"/>
              <w:ind w:right="219"/>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Share best practices on implementing “grow your </w:t>
            </w:r>
          </w:p>
          <w:p w:rsidR="00D50F71" w:rsidRDefault="008D59AE">
            <w:pPr>
              <w:widowControl w:val="0"/>
              <w:pBdr>
                <w:top w:val="nil"/>
                <w:left w:val="nil"/>
                <w:bottom w:val="nil"/>
                <w:right w:val="nil"/>
                <w:between w:val="nil"/>
              </w:pBdr>
              <w:spacing w:before="12" w:line="240" w:lineRule="auto"/>
              <w:ind w:right="278"/>
              <w:jc w:val="right"/>
              <w:rPr>
                <w:rFonts w:ascii="Calibri" w:eastAsia="Calibri" w:hAnsi="Calibri" w:cs="Calibri"/>
                <w:color w:val="000000"/>
                <w:sz w:val="24"/>
                <w:szCs w:val="24"/>
              </w:rPr>
            </w:pPr>
            <w:r>
              <w:rPr>
                <w:rFonts w:ascii="Calibri" w:eastAsia="Calibri" w:hAnsi="Calibri" w:cs="Calibri"/>
                <w:color w:val="000000"/>
                <w:sz w:val="24"/>
                <w:szCs w:val="24"/>
              </w:rPr>
              <w:t xml:space="preserve">own” programs and think about how to enhance </w:t>
            </w:r>
          </w:p>
          <w:p w:rsidR="00D50F71" w:rsidRDefault="008D59AE">
            <w:pPr>
              <w:widowControl w:val="0"/>
              <w:pBdr>
                <w:top w:val="nil"/>
                <w:left w:val="nil"/>
                <w:bottom w:val="nil"/>
                <w:right w:val="nil"/>
                <w:between w:val="nil"/>
              </w:pBdr>
              <w:spacing w:before="12" w:line="240" w:lineRule="auto"/>
              <w:ind w:right="3817"/>
              <w:jc w:val="right"/>
              <w:rPr>
                <w:rFonts w:ascii="Calibri" w:eastAsia="Calibri" w:hAnsi="Calibri" w:cs="Calibri"/>
                <w:color w:val="000000"/>
                <w:sz w:val="24"/>
                <w:szCs w:val="24"/>
              </w:rPr>
            </w:pPr>
            <w:r>
              <w:rPr>
                <w:rFonts w:ascii="Calibri" w:eastAsia="Calibri" w:hAnsi="Calibri" w:cs="Calibri"/>
                <w:color w:val="000000"/>
                <w:sz w:val="24"/>
                <w:szCs w:val="24"/>
              </w:rPr>
              <w:t xml:space="preserve">CTE aspects. </w:t>
            </w:r>
          </w:p>
          <w:p w:rsidR="00D50F71" w:rsidRDefault="008D59AE">
            <w:pPr>
              <w:widowControl w:val="0"/>
              <w:pBdr>
                <w:top w:val="nil"/>
                <w:left w:val="nil"/>
                <w:bottom w:val="nil"/>
                <w:right w:val="nil"/>
                <w:between w:val="nil"/>
              </w:pBdr>
              <w:spacing w:before="12" w:line="240" w:lineRule="auto"/>
              <w:ind w:right="470"/>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Work with businesses to create scholarships or </w:t>
            </w:r>
          </w:p>
          <w:p w:rsidR="00D50F71" w:rsidRDefault="008D59AE">
            <w:pPr>
              <w:widowControl w:val="0"/>
              <w:pBdr>
                <w:top w:val="nil"/>
                <w:left w:val="nil"/>
                <w:bottom w:val="nil"/>
                <w:right w:val="nil"/>
                <w:between w:val="nil"/>
              </w:pBdr>
              <w:spacing w:before="12" w:line="240" w:lineRule="auto"/>
              <w:ind w:right="3393"/>
              <w:jc w:val="right"/>
              <w:rPr>
                <w:rFonts w:ascii="Calibri" w:eastAsia="Calibri" w:hAnsi="Calibri" w:cs="Calibri"/>
                <w:color w:val="000000"/>
                <w:sz w:val="24"/>
                <w:szCs w:val="24"/>
              </w:rPr>
            </w:pPr>
            <w:r>
              <w:rPr>
                <w:rFonts w:ascii="Calibri" w:eastAsia="Calibri" w:hAnsi="Calibri" w:cs="Calibri"/>
                <w:color w:val="000000"/>
                <w:sz w:val="24"/>
                <w:szCs w:val="24"/>
              </w:rPr>
              <w:t xml:space="preserve">other incentives. </w:t>
            </w:r>
          </w:p>
          <w:p w:rsidR="00D50F71" w:rsidRDefault="008D59AE">
            <w:pPr>
              <w:widowControl w:val="0"/>
              <w:pBdr>
                <w:top w:val="nil"/>
                <w:left w:val="nil"/>
                <w:bottom w:val="nil"/>
                <w:right w:val="nil"/>
                <w:between w:val="nil"/>
              </w:pBdr>
              <w:spacing w:before="12" w:line="240" w:lineRule="auto"/>
              <w:ind w:right="40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Explore ways to market teaching to current CTE </w:t>
            </w:r>
          </w:p>
          <w:p w:rsidR="00D50F71" w:rsidRDefault="008D59AE">
            <w:pPr>
              <w:widowControl w:val="0"/>
              <w:pBdr>
                <w:top w:val="nil"/>
                <w:left w:val="nil"/>
                <w:bottom w:val="nil"/>
                <w:right w:val="nil"/>
                <w:between w:val="nil"/>
              </w:pBdr>
              <w:spacing w:before="12" w:line="240" w:lineRule="auto"/>
              <w:ind w:right="990"/>
              <w:jc w:val="right"/>
              <w:rPr>
                <w:rFonts w:ascii="Calibri" w:eastAsia="Calibri" w:hAnsi="Calibri" w:cs="Calibri"/>
                <w:color w:val="000000"/>
                <w:sz w:val="24"/>
                <w:szCs w:val="24"/>
              </w:rPr>
            </w:pPr>
            <w:r>
              <w:rPr>
                <w:rFonts w:ascii="Calibri" w:eastAsia="Calibri" w:hAnsi="Calibri" w:cs="Calibri"/>
                <w:color w:val="000000"/>
                <w:sz w:val="24"/>
                <w:szCs w:val="24"/>
              </w:rPr>
              <w:t xml:space="preserve">students. Perhaps incentivize prospective </w:t>
            </w:r>
          </w:p>
          <w:p w:rsidR="00D50F71" w:rsidRDefault="008D59AE">
            <w:pPr>
              <w:widowControl w:val="0"/>
              <w:pBdr>
                <w:top w:val="nil"/>
                <w:left w:val="nil"/>
                <w:bottom w:val="nil"/>
                <w:right w:val="nil"/>
                <w:between w:val="nil"/>
              </w:pBdr>
              <w:spacing w:before="12" w:line="240" w:lineRule="auto"/>
              <w:ind w:right="63"/>
              <w:jc w:val="right"/>
              <w:rPr>
                <w:rFonts w:ascii="Calibri" w:eastAsia="Calibri" w:hAnsi="Calibri" w:cs="Calibri"/>
                <w:color w:val="000000"/>
                <w:sz w:val="24"/>
                <w:szCs w:val="24"/>
              </w:rPr>
            </w:pPr>
            <w:r>
              <w:rPr>
                <w:rFonts w:ascii="Calibri" w:eastAsia="Calibri" w:hAnsi="Calibri" w:cs="Calibri"/>
                <w:color w:val="000000"/>
                <w:sz w:val="24"/>
                <w:szCs w:val="24"/>
              </w:rPr>
              <w:t xml:space="preserve">applicants with financial incentives such as student </w:t>
            </w:r>
          </w:p>
          <w:p w:rsidR="00D50F71" w:rsidRDefault="008D59AE">
            <w:pPr>
              <w:widowControl w:val="0"/>
              <w:pBdr>
                <w:top w:val="nil"/>
                <w:left w:val="nil"/>
                <w:bottom w:val="nil"/>
                <w:right w:val="nil"/>
                <w:between w:val="nil"/>
              </w:pBdr>
              <w:spacing w:before="12" w:line="240" w:lineRule="auto"/>
              <w:ind w:right="3385"/>
              <w:jc w:val="right"/>
              <w:rPr>
                <w:rFonts w:ascii="Calibri" w:eastAsia="Calibri" w:hAnsi="Calibri" w:cs="Calibri"/>
                <w:color w:val="000000"/>
                <w:sz w:val="24"/>
                <w:szCs w:val="24"/>
              </w:rPr>
            </w:pPr>
            <w:r>
              <w:rPr>
                <w:rFonts w:ascii="Calibri" w:eastAsia="Calibri" w:hAnsi="Calibri" w:cs="Calibri"/>
                <w:color w:val="000000"/>
                <w:sz w:val="24"/>
                <w:szCs w:val="24"/>
              </w:rPr>
              <w:t xml:space="preserve">loan forgiveness. </w:t>
            </w:r>
          </w:p>
          <w:p w:rsidR="00D50F71" w:rsidRDefault="008D59AE">
            <w:pPr>
              <w:widowControl w:val="0"/>
              <w:pBdr>
                <w:top w:val="nil"/>
                <w:left w:val="nil"/>
                <w:bottom w:val="nil"/>
                <w:right w:val="nil"/>
                <w:between w:val="nil"/>
              </w:pBdr>
              <w:spacing w:before="237"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 xml:space="preserve">Enhance students’ employability skills. </w:t>
            </w:r>
            <w:r>
              <w:rPr>
                <w:color w:val="000000"/>
                <w:sz w:val="24"/>
                <w:szCs w:val="24"/>
              </w:rPr>
              <w:t xml:space="preserve">● </w:t>
            </w:r>
            <w:r>
              <w:rPr>
                <w:rFonts w:ascii="Calibri" w:eastAsia="Calibri" w:hAnsi="Calibri" w:cs="Calibri"/>
                <w:color w:val="000000"/>
                <w:sz w:val="24"/>
                <w:szCs w:val="24"/>
              </w:rPr>
              <w:t xml:space="preserve">Utilize CAPS program. </w:t>
            </w:r>
          </w:p>
          <w:p w:rsidR="00D50F71" w:rsidRDefault="008D59AE">
            <w:pPr>
              <w:widowControl w:val="0"/>
              <w:pBdr>
                <w:top w:val="nil"/>
                <w:left w:val="nil"/>
                <w:bottom w:val="nil"/>
                <w:right w:val="nil"/>
                <w:between w:val="nil"/>
              </w:pBdr>
              <w:spacing w:before="12" w:line="240" w:lineRule="auto"/>
              <w:ind w:right="1176"/>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Utilize business competitions and other </w:t>
            </w:r>
          </w:p>
          <w:p w:rsidR="00D50F71" w:rsidRDefault="008D59AE">
            <w:pPr>
              <w:widowControl w:val="0"/>
              <w:pBdr>
                <w:top w:val="nil"/>
                <w:left w:val="nil"/>
                <w:bottom w:val="nil"/>
                <w:right w:val="nil"/>
                <w:between w:val="nil"/>
              </w:pBdr>
              <w:spacing w:before="12" w:line="240" w:lineRule="auto"/>
              <w:ind w:right="1039"/>
              <w:jc w:val="right"/>
              <w:rPr>
                <w:rFonts w:ascii="Calibri" w:eastAsia="Calibri" w:hAnsi="Calibri" w:cs="Calibri"/>
                <w:color w:val="000000"/>
                <w:sz w:val="24"/>
                <w:szCs w:val="24"/>
              </w:rPr>
            </w:pPr>
            <w:r>
              <w:rPr>
                <w:rFonts w:ascii="Calibri" w:eastAsia="Calibri" w:hAnsi="Calibri" w:cs="Calibri"/>
                <w:color w:val="000000"/>
                <w:sz w:val="24"/>
                <w:szCs w:val="24"/>
              </w:rPr>
              <w:t xml:space="preserve">competitions (perhaps design something </w:t>
            </w:r>
          </w:p>
          <w:p w:rsidR="00D50F71" w:rsidRDefault="008D59AE">
            <w:pPr>
              <w:widowControl w:val="0"/>
              <w:pBdr>
                <w:top w:val="nil"/>
                <w:left w:val="nil"/>
                <w:bottom w:val="nil"/>
                <w:right w:val="nil"/>
                <w:between w:val="nil"/>
              </w:pBdr>
              <w:spacing w:before="12" w:line="240" w:lineRule="auto"/>
              <w:ind w:right="516"/>
              <w:jc w:val="right"/>
              <w:rPr>
                <w:rFonts w:ascii="Calibri" w:eastAsia="Calibri" w:hAnsi="Calibri" w:cs="Calibri"/>
                <w:color w:val="000000"/>
                <w:sz w:val="24"/>
                <w:szCs w:val="24"/>
              </w:rPr>
            </w:pPr>
            <w:r>
              <w:rPr>
                <w:rFonts w:ascii="Calibri" w:eastAsia="Calibri" w:hAnsi="Calibri" w:cs="Calibri"/>
                <w:color w:val="000000"/>
                <w:sz w:val="24"/>
                <w:szCs w:val="24"/>
              </w:rPr>
              <w:t xml:space="preserve">regionally) to allow students to apply the skills </w:t>
            </w:r>
          </w:p>
          <w:p w:rsidR="00D50F71" w:rsidRDefault="008D59AE">
            <w:pPr>
              <w:widowControl w:val="0"/>
              <w:pBdr>
                <w:top w:val="nil"/>
                <w:left w:val="nil"/>
                <w:bottom w:val="nil"/>
                <w:right w:val="nil"/>
                <w:between w:val="nil"/>
              </w:pBdr>
              <w:spacing w:before="12" w:line="240" w:lineRule="auto"/>
              <w:ind w:right="3216"/>
              <w:jc w:val="right"/>
              <w:rPr>
                <w:rFonts w:ascii="Calibri" w:eastAsia="Calibri" w:hAnsi="Calibri" w:cs="Calibri"/>
                <w:color w:val="000000"/>
                <w:sz w:val="24"/>
                <w:szCs w:val="24"/>
              </w:rPr>
            </w:pPr>
            <w:r>
              <w:rPr>
                <w:rFonts w:ascii="Calibri" w:eastAsia="Calibri" w:hAnsi="Calibri" w:cs="Calibri"/>
                <w:color w:val="000000"/>
                <w:sz w:val="24"/>
                <w:szCs w:val="24"/>
              </w:rPr>
              <w:t xml:space="preserve">they have learned. </w:t>
            </w:r>
          </w:p>
          <w:p w:rsidR="00D50F71" w:rsidRDefault="008D59AE">
            <w:pPr>
              <w:widowControl w:val="0"/>
              <w:pBdr>
                <w:top w:val="nil"/>
                <w:left w:val="nil"/>
                <w:bottom w:val="nil"/>
                <w:right w:val="nil"/>
                <w:between w:val="nil"/>
              </w:pBdr>
              <w:spacing w:before="12" w:line="240" w:lineRule="auto"/>
              <w:ind w:right="1020"/>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Use RPP meetings to talk about students’ </w:t>
            </w:r>
          </w:p>
          <w:p w:rsidR="00D50F71" w:rsidRDefault="008D59AE">
            <w:pPr>
              <w:widowControl w:val="0"/>
              <w:pBdr>
                <w:top w:val="nil"/>
                <w:left w:val="nil"/>
                <w:bottom w:val="nil"/>
                <w:right w:val="nil"/>
                <w:between w:val="nil"/>
              </w:pBdr>
              <w:spacing w:before="12" w:line="240" w:lineRule="auto"/>
              <w:ind w:right="2023"/>
              <w:jc w:val="right"/>
              <w:rPr>
                <w:rFonts w:ascii="Calibri" w:eastAsia="Calibri" w:hAnsi="Calibri" w:cs="Calibri"/>
                <w:color w:val="000000"/>
                <w:sz w:val="24"/>
                <w:szCs w:val="24"/>
              </w:rPr>
            </w:pPr>
            <w:r>
              <w:rPr>
                <w:rFonts w:ascii="Calibri" w:eastAsia="Calibri" w:hAnsi="Calibri" w:cs="Calibri"/>
                <w:color w:val="000000"/>
                <w:sz w:val="24"/>
                <w:szCs w:val="24"/>
              </w:rPr>
              <w:t xml:space="preserve">employability skills as a region. </w:t>
            </w:r>
          </w:p>
          <w:p w:rsidR="00D50F71" w:rsidRDefault="008D59AE">
            <w:pPr>
              <w:widowControl w:val="0"/>
              <w:pBdr>
                <w:top w:val="nil"/>
                <w:left w:val="nil"/>
                <w:bottom w:val="nil"/>
                <w:right w:val="nil"/>
                <w:between w:val="nil"/>
              </w:pBdr>
              <w:spacing w:before="12" w:line="240" w:lineRule="auto"/>
              <w:ind w:right="841"/>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Explore ways to measure how students are </w:t>
            </w:r>
          </w:p>
          <w:p w:rsidR="00D50F71" w:rsidRDefault="008D59AE">
            <w:pPr>
              <w:widowControl w:val="0"/>
              <w:pBdr>
                <w:top w:val="nil"/>
                <w:left w:val="nil"/>
                <w:bottom w:val="nil"/>
                <w:right w:val="nil"/>
                <w:between w:val="nil"/>
              </w:pBdr>
              <w:spacing w:before="12" w:line="240" w:lineRule="auto"/>
              <w:ind w:right="3088"/>
              <w:jc w:val="right"/>
              <w:rPr>
                <w:rFonts w:ascii="Calibri" w:eastAsia="Calibri" w:hAnsi="Calibri" w:cs="Calibri"/>
                <w:color w:val="000000"/>
                <w:sz w:val="24"/>
                <w:szCs w:val="24"/>
              </w:rPr>
            </w:pPr>
            <w:r>
              <w:rPr>
                <w:rFonts w:ascii="Calibri" w:eastAsia="Calibri" w:hAnsi="Calibri" w:cs="Calibri"/>
                <w:color w:val="000000"/>
                <w:sz w:val="24"/>
                <w:szCs w:val="24"/>
              </w:rPr>
              <w:t>growing in this area.</w:t>
            </w:r>
          </w:p>
        </w:tc>
        <w:tc>
          <w:tcPr>
            <w:tcW w:w="15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High</w:t>
            </w: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49"/>
        <w:jc w:val="right"/>
        <w:rPr>
          <w:color w:val="000000"/>
        </w:rPr>
      </w:pPr>
      <w:r>
        <w:rPr>
          <w:color w:val="000000"/>
        </w:rPr>
        <w:t>5</w:t>
      </w:r>
    </w:p>
    <w:tbl>
      <w:tblPr>
        <w:tblStyle w:val="a2"/>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11440"/>
        <w:gridCol w:w="1500"/>
      </w:tblGrid>
      <w:tr w:rsidR="00D50F71">
        <w:trPr>
          <w:trHeight w:val="9819"/>
        </w:trPr>
        <w:tc>
          <w:tcPr>
            <w:tcW w:w="172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lastRenderedPageBreak/>
              <w:t xml:space="preserve">Element 2: </w:t>
            </w:r>
          </w:p>
          <w:p w:rsidR="00D50F71" w:rsidRDefault="008D59AE">
            <w:pPr>
              <w:widowControl w:val="0"/>
              <w:pBdr>
                <w:top w:val="nil"/>
                <w:left w:val="nil"/>
                <w:bottom w:val="nil"/>
                <w:right w:val="nil"/>
                <w:between w:val="nil"/>
              </w:pBdr>
              <w:spacing w:before="11" w:line="244" w:lineRule="auto"/>
              <w:ind w:left="127" w:right="46" w:firstLine="10"/>
              <w:rPr>
                <w:rFonts w:ascii="Calibri" w:eastAsia="Calibri" w:hAnsi="Calibri" w:cs="Calibri"/>
                <w:color w:val="000000"/>
              </w:rPr>
            </w:pPr>
            <w:r>
              <w:rPr>
                <w:rFonts w:ascii="Calibri" w:eastAsia="Calibri" w:hAnsi="Calibri" w:cs="Calibri"/>
                <w:color w:val="000000"/>
              </w:rPr>
              <w:t xml:space="preserve">EVALUATION OF SIZE, SCOPE AND QUALITY; AND PROGRESS </w:t>
            </w:r>
          </w:p>
          <w:p w:rsidR="00D50F71" w:rsidRDefault="008D59AE">
            <w:pPr>
              <w:widowControl w:val="0"/>
              <w:pBdr>
                <w:top w:val="nil"/>
                <w:left w:val="nil"/>
                <w:bottom w:val="nil"/>
                <w:right w:val="nil"/>
                <w:between w:val="nil"/>
              </w:pBdr>
              <w:spacing w:before="8" w:line="240" w:lineRule="auto"/>
              <w:ind w:left="121"/>
              <w:rPr>
                <w:rFonts w:ascii="Calibri" w:eastAsia="Calibri" w:hAnsi="Calibri" w:cs="Calibri"/>
                <w:color w:val="000000"/>
              </w:rPr>
            </w:pPr>
            <w:r>
              <w:rPr>
                <w:rFonts w:ascii="Calibri" w:eastAsia="Calibri" w:hAnsi="Calibri" w:cs="Calibri"/>
                <w:color w:val="000000"/>
              </w:rPr>
              <w:t xml:space="preserve">TOWARD </w:t>
            </w:r>
          </w:p>
          <w:p w:rsidR="00D50F71" w:rsidRDefault="008D59AE">
            <w:pPr>
              <w:widowControl w:val="0"/>
              <w:pBdr>
                <w:top w:val="nil"/>
                <w:left w:val="nil"/>
                <w:bottom w:val="nil"/>
                <w:right w:val="nil"/>
                <w:between w:val="nil"/>
              </w:pBdr>
              <w:spacing w:before="11" w:line="244" w:lineRule="auto"/>
              <w:ind w:left="130" w:right="116" w:firstLine="8"/>
              <w:rPr>
                <w:rFonts w:ascii="Calibri" w:eastAsia="Calibri" w:hAnsi="Calibri" w:cs="Calibri"/>
                <w:color w:val="000000"/>
              </w:rPr>
            </w:pPr>
            <w:r>
              <w:rPr>
                <w:rFonts w:ascii="Calibri" w:eastAsia="Calibri" w:hAnsi="Calibri" w:cs="Calibri"/>
                <w:color w:val="000000"/>
              </w:rPr>
              <w:t xml:space="preserve">IMPLEMENTING CTE </w:t>
            </w:r>
          </w:p>
          <w:p w:rsidR="00D50F71" w:rsidRDefault="008D59AE">
            <w:pPr>
              <w:widowControl w:val="0"/>
              <w:pBdr>
                <w:top w:val="nil"/>
                <w:left w:val="nil"/>
                <w:bottom w:val="nil"/>
                <w:right w:val="nil"/>
                <w:between w:val="nil"/>
              </w:pBdr>
              <w:spacing w:before="8" w:line="244" w:lineRule="auto"/>
              <w:ind w:left="129" w:right="39" w:firstLine="8"/>
              <w:rPr>
                <w:rFonts w:ascii="Calibri" w:eastAsia="Calibri" w:hAnsi="Calibri" w:cs="Calibri"/>
                <w:color w:val="000000"/>
              </w:rPr>
            </w:pPr>
            <w:r>
              <w:rPr>
                <w:rFonts w:ascii="Calibri" w:eastAsia="Calibri" w:hAnsi="Calibri" w:cs="Calibri"/>
                <w:color w:val="000000"/>
              </w:rPr>
              <w:t xml:space="preserve">PROGRAMS/PRO GRAMS OF </w:t>
            </w:r>
          </w:p>
          <w:p w:rsidR="00D50F71" w:rsidRDefault="008D59AE">
            <w:pPr>
              <w:widowControl w:val="0"/>
              <w:pBdr>
                <w:top w:val="nil"/>
                <w:left w:val="nil"/>
                <w:bottom w:val="nil"/>
                <w:right w:val="nil"/>
                <w:between w:val="nil"/>
              </w:pBdr>
              <w:spacing w:before="8" w:line="240" w:lineRule="auto"/>
              <w:ind w:left="127"/>
              <w:rPr>
                <w:rFonts w:ascii="Calibri" w:eastAsia="Calibri" w:hAnsi="Calibri" w:cs="Calibri"/>
                <w:color w:val="000000"/>
              </w:rPr>
            </w:pPr>
            <w:r>
              <w:rPr>
                <w:rFonts w:ascii="Calibri" w:eastAsia="Calibri" w:hAnsi="Calibri" w:cs="Calibri"/>
                <w:color w:val="000000"/>
              </w:rPr>
              <w:t xml:space="preserve">STUDY </w:t>
            </w:r>
          </w:p>
          <w:p w:rsidR="00D50F71" w:rsidRDefault="008D59AE">
            <w:pPr>
              <w:widowControl w:val="0"/>
              <w:pBdr>
                <w:top w:val="nil"/>
                <w:left w:val="nil"/>
                <w:bottom w:val="nil"/>
                <w:right w:val="nil"/>
                <w:between w:val="nil"/>
              </w:pBdr>
              <w:spacing w:before="71" w:line="240" w:lineRule="auto"/>
              <w:ind w:left="122"/>
              <w:rPr>
                <w:rFonts w:ascii="Calibri" w:eastAsia="Calibri" w:hAnsi="Calibri" w:cs="Calibri"/>
                <w:b/>
                <w:color w:val="000000"/>
              </w:rPr>
            </w:pPr>
            <w:r>
              <w:rPr>
                <w:rFonts w:ascii="Calibri" w:eastAsia="Calibri" w:hAnsi="Calibri" w:cs="Calibri"/>
                <w:b/>
                <w:color w:val="000000"/>
              </w:rPr>
              <w:t xml:space="preserve">AND </w:t>
            </w:r>
          </w:p>
          <w:p w:rsidR="00D50F71" w:rsidRDefault="008D59AE">
            <w:pPr>
              <w:widowControl w:val="0"/>
              <w:pBdr>
                <w:top w:val="nil"/>
                <w:left w:val="nil"/>
                <w:bottom w:val="nil"/>
                <w:right w:val="nil"/>
                <w:between w:val="nil"/>
              </w:pBdr>
              <w:spacing w:before="71" w:line="240" w:lineRule="auto"/>
              <w:ind w:left="138"/>
              <w:rPr>
                <w:rFonts w:ascii="Calibri" w:eastAsia="Calibri" w:hAnsi="Calibri" w:cs="Calibri"/>
                <w:color w:val="000000"/>
              </w:rPr>
            </w:pPr>
            <w:r>
              <w:rPr>
                <w:rFonts w:ascii="Calibri" w:eastAsia="Calibri" w:hAnsi="Calibri" w:cs="Calibri"/>
                <w:color w:val="000000"/>
              </w:rPr>
              <w:t xml:space="preserve">Element 3: </w:t>
            </w:r>
          </w:p>
          <w:p w:rsidR="00D50F71" w:rsidRDefault="008D59AE">
            <w:pPr>
              <w:widowControl w:val="0"/>
              <w:pBdr>
                <w:top w:val="nil"/>
                <w:left w:val="nil"/>
                <w:bottom w:val="nil"/>
                <w:right w:val="nil"/>
                <w:between w:val="nil"/>
              </w:pBdr>
              <w:spacing w:before="11" w:line="244" w:lineRule="auto"/>
              <w:ind w:left="123" w:right="147" w:firstLine="14"/>
              <w:rPr>
                <w:rFonts w:ascii="Calibri" w:eastAsia="Calibri" w:hAnsi="Calibri" w:cs="Calibri"/>
                <w:color w:val="000000"/>
              </w:rPr>
            </w:pPr>
            <w:r>
              <w:rPr>
                <w:rFonts w:ascii="Calibri" w:eastAsia="Calibri" w:hAnsi="Calibri" w:cs="Calibri"/>
                <w:color w:val="000000"/>
              </w:rPr>
              <w:t>LABOR MARKET ALIGNMENT</w:t>
            </w:r>
          </w:p>
        </w:tc>
        <w:tc>
          <w:tcPr>
            <w:tcW w:w="1144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968"/>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Utilize programs such as the Program of a </w:t>
            </w:r>
          </w:p>
          <w:p w:rsidR="00D50F71" w:rsidRDefault="008D59AE">
            <w:pPr>
              <w:widowControl w:val="0"/>
              <w:pBdr>
                <w:top w:val="nil"/>
                <w:left w:val="nil"/>
                <w:bottom w:val="nil"/>
                <w:right w:val="nil"/>
                <w:between w:val="nil"/>
              </w:pBdr>
              <w:spacing w:before="12" w:line="240" w:lineRule="auto"/>
              <w:ind w:right="4057"/>
              <w:jc w:val="right"/>
              <w:rPr>
                <w:rFonts w:ascii="Calibri" w:eastAsia="Calibri" w:hAnsi="Calibri" w:cs="Calibri"/>
                <w:color w:val="000000"/>
                <w:sz w:val="24"/>
                <w:szCs w:val="24"/>
              </w:rPr>
            </w:pPr>
            <w:r>
              <w:rPr>
                <w:rFonts w:ascii="Calibri" w:eastAsia="Calibri" w:hAnsi="Calibri" w:cs="Calibri"/>
                <w:color w:val="000000"/>
                <w:sz w:val="24"/>
                <w:szCs w:val="24"/>
              </w:rPr>
              <w:t xml:space="preserve">Graduate. </w:t>
            </w:r>
          </w:p>
          <w:p w:rsidR="00D50F71" w:rsidRDefault="008D59AE">
            <w:pPr>
              <w:widowControl w:val="0"/>
              <w:pBdr>
                <w:top w:val="nil"/>
                <w:left w:val="nil"/>
                <w:bottom w:val="nil"/>
                <w:right w:val="nil"/>
                <w:between w:val="nil"/>
              </w:pBdr>
              <w:spacing w:before="12" w:line="240" w:lineRule="auto"/>
              <w:ind w:right="317"/>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Share best practices and lessons learned around </w:t>
            </w:r>
          </w:p>
          <w:p w:rsidR="00D50F71" w:rsidRDefault="008D59AE">
            <w:pPr>
              <w:widowControl w:val="0"/>
              <w:pBdr>
                <w:top w:val="nil"/>
                <w:left w:val="nil"/>
                <w:bottom w:val="nil"/>
                <w:right w:val="nil"/>
                <w:between w:val="nil"/>
              </w:pBdr>
              <w:spacing w:before="12" w:line="240" w:lineRule="auto"/>
              <w:ind w:right="3964"/>
              <w:jc w:val="right"/>
              <w:rPr>
                <w:rFonts w:ascii="Calibri" w:eastAsia="Calibri" w:hAnsi="Calibri" w:cs="Calibri"/>
                <w:color w:val="000000"/>
                <w:sz w:val="24"/>
                <w:szCs w:val="24"/>
              </w:rPr>
            </w:pPr>
            <w:r>
              <w:rPr>
                <w:rFonts w:ascii="Calibri" w:eastAsia="Calibri" w:hAnsi="Calibri" w:cs="Calibri"/>
                <w:color w:val="000000"/>
                <w:sz w:val="24"/>
                <w:szCs w:val="24"/>
              </w:rPr>
              <w:t xml:space="preserve">the region. </w:t>
            </w:r>
          </w:p>
          <w:p w:rsidR="00D50F71" w:rsidRDefault="008D59AE">
            <w:pPr>
              <w:widowControl w:val="0"/>
              <w:pBdr>
                <w:top w:val="nil"/>
                <w:left w:val="nil"/>
                <w:bottom w:val="nil"/>
                <w:right w:val="nil"/>
                <w:between w:val="nil"/>
              </w:pBdr>
              <w:spacing w:before="12" w:line="240" w:lineRule="auto"/>
              <w:ind w:right="703"/>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Develop a repository of which schools in the </w:t>
            </w:r>
          </w:p>
          <w:p w:rsidR="00D50F71" w:rsidRDefault="008D59AE">
            <w:pPr>
              <w:widowControl w:val="0"/>
              <w:pBdr>
                <w:top w:val="nil"/>
                <w:left w:val="nil"/>
                <w:bottom w:val="nil"/>
                <w:right w:val="nil"/>
                <w:between w:val="nil"/>
              </w:pBdr>
              <w:spacing w:before="12" w:line="240" w:lineRule="auto"/>
              <w:ind w:right="547"/>
              <w:jc w:val="right"/>
              <w:rPr>
                <w:rFonts w:ascii="Calibri" w:eastAsia="Calibri" w:hAnsi="Calibri" w:cs="Calibri"/>
                <w:color w:val="000000"/>
                <w:sz w:val="24"/>
                <w:szCs w:val="24"/>
              </w:rPr>
            </w:pPr>
            <w:r>
              <w:rPr>
                <w:rFonts w:ascii="Calibri" w:eastAsia="Calibri" w:hAnsi="Calibri" w:cs="Calibri"/>
                <w:color w:val="000000"/>
                <w:sz w:val="24"/>
                <w:szCs w:val="24"/>
              </w:rPr>
              <w:t xml:space="preserve">region have CTSOs so that connections can be </w:t>
            </w:r>
          </w:p>
          <w:p w:rsidR="00D50F71" w:rsidRDefault="008D59AE">
            <w:pPr>
              <w:widowControl w:val="0"/>
              <w:pBdr>
                <w:top w:val="nil"/>
                <w:left w:val="nil"/>
                <w:bottom w:val="nil"/>
                <w:right w:val="nil"/>
                <w:between w:val="nil"/>
              </w:pBdr>
              <w:spacing w:before="12" w:line="240" w:lineRule="auto"/>
              <w:ind w:right="2692"/>
              <w:jc w:val="right"/>
              <w:rPr>
                <w:rFonts w:ascii="Calibri" w:eastAsia="Calibri" w:hAnsi="Calibri" w:cs="Calibri"/>
                <w:color w:val="000000"/>
                <w:sz w:val="24"/>
                <w:szCs w:val="24"/>
              </w:rPr>
            </w:pPr>
            <w:r>
              <w:rPr>
                <w:rFonts w:ascii="Calibri" w:eastAsia="Calibri" w:hAnsi="Calibri" w:cs="Calibri"/>
                <w:color w:val="000000"/>
                <w:sz w:val="24"/>
                <w:szCs w:val="24"/>
              </w:rPr>
              <w:t xml:space="preserve">made across the region. </w:t>
            </w:r>
          </w:p>
          <w:p w:rsidR="00D50F71" w:rsidRDefault="008D59AE">
            <w:pPr>
              <w:widowControl w:val="0"/>
              <w:pBdr>
                <w:top w:val="nil"/>
                <w:left w:val="nil"/>
                <w:bottom w:val="nil"/>
                <w:right w:val="nil"/>
                <w:between w:val="nil"/>
              </w:pBdr>
              <w:spacing w:before="12" w:line="240" w:lineRule="auto"/>
              <w:ind w:right="729"/>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Provide incentives for teachers starting new </w:t>
            </w:r>
          </w:p>
          <w:p w:rsidR="00D50F71" w:rsidRDefault="008D59AE">
            <w:pPr>
              <w:widowControl w:val="0"/>
              <w:pBdr>
                <w:top w:val="nil"/>
                <w:left w:val="nil"/>
                <w:bottom w:val="nil"/>
                <w:right w:val="nil"/>
                <w:between w:val="nil"/>
              </w:pBdr>
              <w:spacing w:before="12" w:line="240" w:lineRule="auto"/>
              <w:ind w:right="294"/>
              <w:jc w:val="right"/>
              <w:rPr>
                <w:rFonts w:ascii="Calibri" w:eastAsia="Calibri" w:hAnsi="Calibri" w:cs="Calibri"/>
                <w:color w:val="000000"/>
                <w:sz w:val="24"/>
                <w:szCs w:val="24"/>
              </w:rPr>
            </w:pPr>
            <w:r>
              <w:rPr>
                <w:rFonts w:ascii="Calibri" w:eastAsia="Calibri" w:hAnsi="Calibri" w:cs="Calibri"/>
                <w:color w:val="000000"/>
                <w:sz w:val="24"/>
                <w:szCs w:val="24"/>
              </w:rPr>
              <w:t xml:space="preserve">CTSOs. Look into using RPP or Perkins funding to </w:t>
            </w:r>
          </w:p>
          <w:p w:rsidR="00D50F71" w:rsidRDefault="008D59AE">
            <w:pPr>
              <w:widowControl w:val="0"/>
              <w:pBdr>
                <w:top w:val="nil"/>
                <w:left w:val="nil"/>
                <w:bottom w:val="nil"/>
                <w:right w:val="nil"/>
                <w:between w:val="nil"/>
              </w:pBdr>
              <w:spacing w:before="12" w:line="240" w:lineRule="auto"/>
              <w:ind w:right="931"/>
              <w:jc w:val="right"/>
              <w:rPr>
                <w:rFonts w:ascii="Calibri" w:eastAsia="Calibri" w:hAnsi="Calibri" w:cs="Calibri"/>
                <w:color w:val="000000"/>
                <w:sz w:val="24"/>
                <w:szCs w:val="24"/>
              </w:rPr>
            </w:pPr>
            <w:r>
              <w:rPr>
                <w:rFonts w:ascii="Calibri" w:eastAsia="Calibri" w:hAnsi="Calibri" w:cs="Calibri"/>
                <w:color w:val="000000"/>
                <w:sz w:val="24"/>
                <w:szCs w:val="24"/>
              </w:rPr>
              <w:t xml:space="preserve">use for these incentives as well as provide </w:t>
            </w:r>
          </w:p>
          <w:p w:rsidR="00D50F71" w:rsidRDefault="008D59AE">
            <w:pPr>
              <w:widowControl w:val="0"/>
              <w:pBdr>
                <w:top w:val="nil"/>
                <w:left w:val="nil"/>
                <w:bottom w:val="nil"/>
                <w:right w:val="nil"/>
                <w:between w:val="nil"/>
              </w:pBdr>
              <w:spacing w:before="12" w:line="240" w:lineRule="auto"/>
              <w:ind w:right="447"/>
              <w:jc w:val="right"/>
              <w:rPr>
                <w:rFonts w:ascii="Calibri" w:eastAsia="Calibri" w:hAnsi="Calibri" w:cs="Calibri"/>
                <w:color w:val="000000"/>
                <w:sz w:val="24"/>
                <w:szCs w:val="24"/>
              </w:rPr>
            </w:pPr>
            <w:r>
              <w:rPr>
                <w:rFonts w:ascii="Calibri" w:eastAsia="Calibri" w:hAnsi="Calibri" w:cs="Calibri"/>
                <w:color w:val="000000"/>
                <w:sz w:val="24"/>
                <w:szCs w:val="24"/>
              </w:rPr>
              <w:t xml:space="preserve">guidance as to what might be reasonable as an </w:t>
            </w:r>
          </w:p>
          <w:p w:rsidR="00D50F71" w:rsidRDefault="008D59AE">
            <w:pPr>
              <w:widowControl w:val="0"/>
              <w:pBdr>
                <w:top w:val="nil"/>
                <w:left w:val="nil"/>
                <w:bottom w:val="nil"/>
                <w:right w:val="nil"/>
                <w:between w:val="nil"/>
              </w:pBdr>
              <w:spacing w:before="12" w:line="240" w:lineRule="auto"/>
              <w:ind w:right="4077"/>
              <w:jc w:val="right"/>
              <w:rPr>
                <w:rFonts w:ascii="Calibri" w:eastAsia="Calibri" w:hAnsi="Calibri" w:cs="Calibri"/>
                <w:color w:val="000000"/>
                <w:sz w:val="24"/>
                <w:szCs w:val="24"/>
              </w:rPr>
            </w:pPr>
            <w:r>
              <w:rPr>
                <w:rFonts w:ascii="Calibri" w:eastAsia="Calibri" w:hAnsi="Calibri" w:cs="Calibri"/>
                <w:color w:val="000000"/>
                <w:sz w:val="24"/>
                <w:szCs w:val="24"/>
              </w:rPr>
              <w:t xml:space="preserve">incentive. </w:t>
            </w:r>
          </w:p>
          <w:p w:rsidR="00D50F71" w:rsidRDefault="008D59AE">
            <w:pPr>
              <w:widowControl w:val="0"/>
              <w:pBdr>
                <w:top w:val="nil"/>
                <w:left w:val="nil"/>
                <w:bottom w:val="nil"/>
                <w:right w:val="nil"/>
                <w:between w:val="nil"/>
              </w:pBdr>
              <w:spacing w:before="12" w:line="240" w:lineRule="auto"/>
              <w:ind w:right="288"/>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Provide professional development on CTSOs and </w:t>
            </w:r>
          </w:p>
          <w:p w:rsidR="00D50F71" w:rsidRDefault="008D59AE">
            <w:pPr>
              <w:widowControl w:val="0"/>
              <w:pBdr>
                <w:top w:val="nil"/>
                <w:left w:val="nil"/>
                <w:bottom w:val="nil"/>
                <w:right w:val="nil"/>
                <w:between w:val="nil"/>
              </w:pBdr>
              <w:spacing w:before="12" w:line="240" w:lineRule="auto"/>
              <w:ind w:right="576"/>
              <w:jc w:val="right"/>
              <w:rPr>
                <w:rFonts w:ascii="Calibri" w:eastAsia="Calibri" w:hAnsi="Calibri" w:cs="Calibri"/>
                <w:color w:val="000000"/>
                <w:sz w:val="24"/>
                <w:szCs w:val="24"/>
              </w:rPr>
            </w:pPr>
            <w:r>
              <w:rPr>
                <w:rFonts w:ascii="Calibri" w:eastAsia="Calibri" w:hAnsi="Calibri" w:cs="Calibri"/>
                <w:color w:val="000000"/>
                <w:sz w:val="24"/>
                <w:szCs w:val="24"/>
              </w:rPr>
              <w:t xml:space="preserve">how to use them to teach employability skills. </w:t>
            </w:r>
          </w:p>
          <w:p w:rsidR="00D50F71" w:rsidRDefault="008D59AE">
            <w:pPr>
              <w:widowControl w:val="0"/>
              <w:pBdr>
                <w:top w:val="nil"/>
                <w:left w:val="nil"/>
                <w:bottom w:val="nil"/>
                <w:right w:val="nil"/>
                <w:between w:val="nil"/>
              </w:pBdr>
              <w:spacing w:before="237"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 xml:space="preserve">Increase work-based learning opportunities for </w:t>
            </w:r>
          </w:p>
          <w:p w:rsidR="00D50F71" w:rsidRDefault="008D59AE">
            <w:pPr>
              <w:widowControl w:val="0"/>
              <w:pBdr>
                <w:top w:val="nil"/>
                <w:left w:val="nil"/>
                <w:bottom w:val="nil"/>
                <w:right w:val="nil"/>
                <w:between w:val="nil"/>
              </w:pBdr>
              <w:spacing w:line="240" w:lineRule="auto"/>
              <w:ind w:right="110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Bring in career speakers and provide job </w:t>
            </w:r>
          </w:p>
          <w:p w:rsidR="00D50F71" w:rsidRDefault="008D59AE">
            <w:pPr>
              <w:widowControl w:val="0"/>
              <w:pBdr>
                <w:top w:val="nil"/>
                <w:left w:val="nil"/>
                <w:bottom w:val="nil"/>
                <w:right w:val="nil"/>
                <w:between w:val="nil"/>
              </w:pBdr>
              <w:spacing w:before="12"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students throughout the region, especially special </w:t>
            </w:r>
          </w:p>
          <w:p w:rsidR="00D50F71" w:rsidRDefault="008D59AE">
            <w:pPr>
              <w:widowControl w:val="0"/>
              <w:pBdr>
                <w:top w:val="nil"/>
                <w:left w:val="nil"/>
                <w:bottom w:val="nil"/>
                <w:right w:val="nil"/>
                <w:between w:val="nil"/>
              </w:pBdr>
              <w:spacing w:line="240" w:lineRule="auto"/>
              <w:ind w:right="374"/>
              <w:jc w:val="right"/>
              <w:rPr>
                <w:rFonts w:ascii="Calibri" w:eastAsia="Calibri" w:hAnsi="Calibri" w:cs="Calibri"/>
                <w:color w:val="000000"/>
                <w:sz w:val="24"/>
                <w:szCs w:val="24"/>
              </w:rPr>
            </w:pPr>
            <w:r>
              <w:rPr>
                <w:rFonts w:ascii="Calibri" w:eastAsia="Calibri" w:hAnsi="Calibri" w:cs="Calibri"/>
                <w:color w:val="000000"/>
                <w:sz w:val="24"/>
                <w:szCs w:val="24"/>
              </w:rPr>
              <w:t xml:space="preserve">shadowing opportunities to students across the </w:t>
            </w:r>
          </w:p>
          <w:p w:rsidR="00D50F71" w:rsidRDefault="008D59AE">
            <w:pPr>
              <w:widowControl w:val="0"/>
              <w:pBdr>
                <w:top w:val="nil"/>
                <w:left w:val="nil"/>
                <w:bottom w:val="nil"/>
                <w:right w:val="nil"/>
                <w:between w:val="nil"/>
              </w:pBdr>
              <w:spacing w:before="12" w:line="240" w:lineRule="auto"/>
              <w:ind w:left="143"/>
              <w:rPr>
                <w:rFonts w:ascii="Calibri" w:eastAsia="Calibri" w:hAnsi="Calibri" w:cs="Calibri"/>
                <w:color w:val="000000"/>
                <w:sz w:val="24"/>
                <w:szCs w:val="24"/>
              </w:rPr>
            </w:pPr>
            <w:r>
              <w:rPr>
                <w:rFonts w:ascii="Calibri" w:eastAsia="Calibri" w:hAnsi="Calibri" w:cs="Calibri"/>
                <w:color w:val="000000"/>
                <w:sz w:val="24"/>
                <w:szCs w:val="24"/>
              </w:rPr>
              <w:t xml:space="preserve">populations. </w:t>
            </w:r>
          </w:p>
          <w:p w:rsidR="00D50F71" w:rsidRDefault="008D59AE">
            <w:pPr>
              <w:widowControl w:val="0"/>
              <w:pBdr>
                <w:top w:val="nil"/>
                <w:left w:val="nil"/>
                <w:bottom w:val="nil"/>
                <w:right w:val="nil"/>
                <w:between w:val="nil"/>
              </w:pBdr>
              <w:spacing w:line="240" w:lineRule="auto"/>
              <w:ind w:right="4344"/>
              <w:jc w:val="right"/>
              <w:rPr>
                <w:rFonts w:ascii="Calibri" w:eastAsia="Calibri" w:hAnsi="Calibri" w:cs="Calibri"/>
                <w:color w:val="000000"/>
                <w:sz w:val="24"/>
                <w:szCs w:val="24"/>
              </w:rPr>
            </w:pPr>
            <w:r>
              <w:rPr>
                <w:rFonts w:ascii="Calibri" w:eastAsia="Calibri" w:hAnsi="Calibri" w:cs="Calibri"/>
                <w:color w:val="000000"/>
                <w:sz w:val="24"/>
                <w:szCs w:val="24"/>
              </w:rPr>
              <w:t xml:space="preserve">region. </w:t>
            </w:r>
          </w:p>
          <w:p w:rsidR="00D50F71" w:rsidRDefault="008D59AE">
            <w:pPr>
              <w:widowControl w:val="0"/>
              <w:pBdr>
                <w:top w:val="nil"/>
                <w:left w:val="nil"/>
                <w:bottom w:val="nil"/>
                <w:right w:val="nil"/>
                <w:between w:val="nil"/>
              </w:pBdr>
              <w:spacing w:before="12" w:line="240" w:lineRule="auto"/>
              <w:ind w:right="444"/>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Recruit alumni to speak about career pathways </w:t>
            </w:r>
          </w:p>
          <w:p w:rsidR="00D50F71" w:rsidRDefault="008D59AE">
            <w:pPr>
              <w:widowControl w:val="0"/>
              <w:pBdr>
                <w:top w:val="nil"/>
                <w:left w:val="nil"/>
                <w:bottom w:val="nil"/>
                <w:right w:val="nil"/>
                <w:between w:val="nil"/>
              </w:pBdr>
              <w:spacing w:before="12" w:line="240" w:lineRule="auto"/>
              <w:ind w:right="1232"/>
              <w:jc w:val="right"/>
              <w:rPr>
                <w:rFonts w:ascii="Calibri" w:eastAsia="Calibri" w:hAnsi="Calibri" w:cs="Calibri"/>
                <w:color w:val="000000"/>
                <w:sz w:val="24"/>
                <w:szCs w:val="24"/>
              </w:rPr>
            </w:pPr>
            <w:r>
              <w:rPr>
                <w:rFonts w:ascii="Calibri" w:eastAsia="Calibri" w:hAnsi="Calibri" w:cs="Calibri"/>
                <w:color w:val="000000"/>
                <w:sz w:val="24"/>
                <w:szCs w:val="24"/>
              </w:rPr>
              <w:t xml:space="preserve">and job opportunities at virtual events. </w:t>
            </w:r>
          </w:p>
          <w:p w:rsidR="00D50F71" w:rsidRDefault="008D59AE">
            <w:pPr>
              <w:widowControl w:val="0"/>
              <w:pBdr>
                <w:top w:val="nil"/>
                <w:left w:val="nil"/>
                <w:bottom w:val="nil"/>
                <w:right w:val="nil"/>
                <w:between w:val="nil"/>
              </w:pBdr>
              <w:spacing w:before="12" w:line="240" w:lineRule="auto"/>
              <w:ind w:right="84"/>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Promote NCC opportunities to explore work-based </w:t>
            </w:r>
          </w:p>
          <w:p w:rsidR="00D50F71" w:rsidRDefault="008D59AE">
            <w:pPr>
              <w:widowControl w:val="0"/>
              <w:pBdr>
                <w:top w:val="nil"/>
                <w:left w:val="nil"/>
                <w:bottom w:val="nil"/>
                <w:right w:val="nil"/>
                <w:between w:val="nil"/>
              </w:pBdr>
              <w:spacing w:before="12" w:line="240" w:lineRule="auto"/>
              <w:ind w:right="3192"/>
              <w:jc w:val="right"/>
              <w:rPr>
                <w:rFonts w:ascii="Calibri" w:eastAsia="Calibri" w:hAnsi="Calibri" w:cs="Calibri"/>
                <w:color w:val="000000"/>
                <w:sz w:val="24"/>
                <w:szCs w:val="24"/>
              </w:rPr>
            </w:pPr>
            <w:r>
              <w:rPr>
                <w:rFonts w:ascii="Calibri" w:eastAsia="Calibri" w:hAnsi="Calibri" w:cs="Calibri"/>
                <w:color w:val="000000"/>
                <w:sz w:val="24"/>
                <w:szCs w:val="24"/>
              </w:rPr>
              <w:t xml:space="preserve">learning programs. </w:t>
            </w:r>
          </w:p>
          <w:p w:rsidR="00D50F71" w:rsidRDefault="008D59AE">
            <w:pPr>
              <w:widowControl w:val="0"/>
              <w:pBdr>
                <w:top w:val="nil"/>
                <w:left w:val="nil"/>
                <w:bottom w:val="nil"/>
                <w:right w:val="nil"/>
                <w:between w:val="nil"/>
              </w:pBdr>
              <w:spacing w:before="12" w:line="240" w:lineRule="auto"/>
              <w:ind w:right="1326"/>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Collaborate on challenges like student </w:t>
            </w:r>
          </w:p>
          <w:p w:rsidR="00D50F71" w:rsidRDefault="008D59AE">
            <w:pPr>
              <w:widowControl w:val="0"/>
              <w:pBdr>
                <w:top w:val="nil"/>
                <w:left w:val="nil"/>
                <w:bottom w:val="nil"/>
                <w:right w:val="nil"/>
                <w:between w:val="nil"/>
              </w:pBdr>
              <w:spacing w:before="12" w:line="240" w:lineRule="auto"/>
              <w:ind w:right="1740"/>
              <w:jc w:val="right"/>
              <w:rPr>
                <w:rFonts w:ascii="Calibri" w:eastAsia="Calibri" w:hAnsi="Calibri" w:cs="Calibri"/>
                <w:color w:val="000000"/>
                <w:sz w:val="24"/>
                <w:szCs w:val="24"/>
              </w:rPr>
            </w:pPr>
            <w:r>
              <w:rPr>
                <w:rFonts w:ascii="Calibri" w:eastAsia="Calibri" w:hAnsi="Calibri" w:cs="Calibri"/>
                <w:color w:val="000000"/>
                <w:sz w:val="24"/>
                <w:szCs w:val="24"/>
              </w:rPr>
              <w:t xml:space="preserve">transportation and liability issues. </w:t>
            </w:r>
          </w:p>
          <w:p w:rsidR="00D50F71" w:rsidRDefault="008D59AE">
            <w:pPr>
              <w:widowControl w:val="0"/>
              <w:pBdr>
                <w:top w:val="nil"/>
                <w:left w:val="nil"/>
                <w:bottom w:val="nil"/>
                <w:right w:val="nil"/>
                <w:between w:val="nil"/>
              </w:pBdr>
              <w:spacing w:before="12" w:line="240" w:lineRule="auto"/>
              <w:ind w:right="747"/>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Collaborate on data review and professional </w:t>
            </w:r>
          </w:p>
          <w:p w:rsidR="00D50F71" w:rsidRDefault="008D59AE">
            <w:pPr>
              <w:widowControl w:val="0"/>
              <w:pBdr>
                <w:top w:val="nil"/>
                <w:left w:val="nil"/>
                <w:bottom w:val="nil"/>
                <w:right w:val="nil"/>
                <w:between w:val="nil"/>
              </w:pBdr>
              <w:spacing w:before="12" w:line="240" w:lineRule="auto"/>
              <w:ind w:right="176"/>
              <w:jc w:val="right"/>
              <w:rPr>
                <w:rFonts w:ascii="Calibri" w:eastAsia="Calibri" w:hAnsi="Calibri" w:cs="Calibri"/>
                <w:color w:val="000000"/>
                <w:sz w:val="24"/>
                <w:szCs w:val="24"/>
              </w:rPr>
            </w:pPr>
            <w:r>
              <w:rPr>
                <w:rFonts w:ascii="Calibri" w:eastAsia="Calibri" w:hAnsi="Calibri" w:cs="Calibri"/>
                <w:color w:val="000000"/>
                <w:sz w:val="24"/>
                <w:szCs w:val="24"/>
              </w:rPr>
              <w:t xml:space="preserve">development on special populations participation </w:t>
            </w:r>
          </w:p>
          <w:p w:rsidR="00D50F71" w:rsidRDefault="008D59AE">
            <w:pPr>
              <w:widowControl w:val="0"/>
              <w:pBdr>
                <w:top w:val="nil"/>
                <w:left w:val="nil"/>
                <w:bottom w:val="nil"/>
                <w:right w:val="nil"/>
                <w:between w:val="nil"/>
              </w:pBdr>
              <w:spacing w:before="12" w:line="240" w:lineRule="auto"/>
              <w:ind w:right="1543"/>
              <w:jc w:val="right"/>
              <w:rPr>
                <w:rFonts w:ascii="Calibri" w:eastAsia="Calibri" w:hAnsi="Calibri" w:cs="Calibri"/>
                <w:color w:val="000000"/>
                <w:sz w:val="24"/>
                <w:szCs w:val="24"/>
              </w:rPr>
            </w:pPr>
            <w:r>
              <w:rPr>
                <w:rFonts w:ascii="Calibri" w:eastAsia="Calibri" w:hAnsi="Calibri" w:cs="Calibri"/>
                <w:color w:val="000000"/>
                <w:sz w:val="24"/>
                <w:szCs w:val="24"/>
              </w:rPr>
              <w:t xml:space="preserve">and success in work-based learning. </w:t>
            </w:r>
          </w:p>
          <w:p w:rsidR="00D50F71" w:rsidRDefault="008D59AE">
            <w:pPr>
              <w:widowControl w:val="0"/>
              <w:pBdr>
                <w:top w:val="nil"/>
                <w:left w:val="nil"/>
                <w:bottom w:val="nil"/>
                <w:right w:val="nil"/>
                <w:between w:val="nil"/>
              </w:pBdr>
              <w:spacing w:before="12" w:line="240" w:lineRule="auto"/>
              <w:ind w:right="954"/>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Provide technical assistance or awareness </w:t>
            </w:r>
          </w:p>
          <w:p w:rsidR="00D50F71" w:rsidRDefault="008D59AE">
            <w:pPr>
              <w:widowControl w:val="0"/>
              <w:pBdr>
                <w:top w:val="nil"/>
                <w:left w:val="nil"/>
                <w:bottom w:val="nil"/>
                <w:right w:val="nil"/>
                <w:between w:val="nil"/>
              </w:pBdr>
              <w:spacing w:before="12" w:line="240" w:lineRule="auto"/>
              <w:ind w:right="728"/>
              <w:jc w:val="right"/>
              <w:rPr>
                <w:rFonts w:ascii="Calibri" w:eastAsia="Calibri" w:hAnsi="Calibri" w:cs="Calibri"/>
                <w:color w:val="000000"/>
                <w:sz w:val="24"/>
                <w:szCs w:val="24"/>
              </w:rPr>
            </w:pPr>
            <w:r>
              <w:rPr>
                <w:rFonts w:ascii="Calibri" w:eastAsia="Calibri" w:hAnsi="Calibri" w:cs="Calibri"/>
                <w:color w:val="000000"/>
                <w:sz w:val="24"/>
                <w:szCs w:val="24"/>
              </w:rPr>
              <w:t xml:space="preserve">activities for educators leading programs for </w:t>
            </w:r>
          </w:p>
          <w:p w:rsidR="00D50F71" w:rsidRDefault="008D59AE">
            <w:pPr>
              <w:widowControl w:val="0"/>
              <w:pBdr>
                <w:top w:val="nil"/>
                <w:left w:val="nil"/>
                <w:bottom w:val="nil"/>
                <w:right w:val="nil"/>
                <w:between w:val="nil"/>
              </w:pBdr>
              <w:spacing w:before="12" w:line="240" w:lineRule="auto"/>
              <w:ind w:right="729"/>
              <w:jc w:val="right"/>
              <w:rPr>
                <w:rFonts w:ascii="Calibri" w:eastAsia="Calibri" w:hAnsi="Calibri" w:cs="Calibri"/>
                <w:color w:val="000000"/>
                <w:sz w:val="24"/>
                <w:szCs w:val="24"/>
              </w:rPr>
            </w:pPr>
            <w:r>
              <w:rPr>
                <w:rFonts w:ascii="Calibri" w:eastAsia="Calibri" w:hAnsi="Calibri" w:cs="Calibri"/>
                <w:color w:val="000000"/>
                <w:sz w:val="24"/>
                <w:szCs w:val="24"/>
              </w:rPr>
              <w:t xml:space="preserve">students with disabilities to ensure they can </w:t>
            </w:r>
          </w:p>
          <w:p w:rsidR="00D50F71" w:rsidRDefault="008D59AE">
            <w:pPr>
              <w:widowControl w:val="0"/>
              <w:pBdr>
                <w:top w:val="nil"/>
                <w:left w:val="nil"/>
                <w:bottom w:val="nil"/>
                <w:right w:val="nil"/>
                <w:between w:val="nil"/>
              </w:pBdr>
              <w:spacing w:before="12" w:line="240" w:lineRule="auto"/>
              <w:ind w:right="3911"/>
              <w:jc w:val="right"/>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participate. </w:t>
            </w:r>
          </w:p>
          <w:p w:rsidR="00D50F71" w:rsidRDefault="008D59AE">
            <w:pPr>
              <w:widowControl w:val="0"/>
              <w:pBdr>
                <w:top w:val="nil"/>
                <w:left w:val="nil"/>
                <w:bottom w:val="nil"/>
                <w:right w:val="nil"/>
                <w:between w:val="nil"/>
              </w:pBdr>
              <w:spacing w:before="12" w:line="240" w:lineRule="auto"/>
              <w:ind w:right="8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Share and model creative scheduling practices and </w:t>
            </w:r>
          </w:p>
          <w:p w:rsidR="00D50F71" w:rsidRDefault="008D59AE">
            <w:pPr>
              <w:widowControl w:val="0"/>
              <w:pBdr>
                <w:top w:val="nil"/>
                <w:left w:val="nil"/>
                <w:bottom w:val="nil"/>
                <w:right w:val="nil"/>
                <w:between w:val="nil"/>
              </w:pBdr>
              <w:spacing w:before="12" w:line="240" w:lineRule="auto"/>
              <w:ind w:right="3873"/>
              <w:jc w:val="right"/>
              <w:rPr>
                <w:rFonts w:ascii="Calibri" w:eastAsia="Calibri" w:hAnsi="Calibri" w:cs="Calibri"/>
                <w:color w:val="000000"/>
                <w:sz w:val="24"/>
                <w:szCs w:val="24"/>
              </w:rPr>
            </w:pPr>
            <w:r>
              <w:rPr>
                <w:rFonts w:ascii="Calibri" w:eastAsia="Calibri" w:hAnsi="Calibri" w:cs="Calibri"/>
                <w:color w:val="000000"/>
                <w:sz w:val="24"/>
                <w:szCs w:val="24"/>
              </w:rPr>
              <w:t>approaches.</w:t>
            </w:r>
          </w:p>
        </w:tc>
        <w:tc>
          <w:tcPr>
            <w:tcW w:w="150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lastRenderedPageBreak/>
              <w:t>High</w:t>
            </w: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50"/>
        <w:jc w:val="right"/>
        <w:rPr>
          <w:color w:val="000000"/>
        </w:rPr>
      </w:pPr>
      <w:r>
        <w:rPr>
          <w:color w:val="000000"/>
        </w:rPr>
        <w:t>6</w:t>
      </w:r>
    </w:p>
    <w:tbl>
      <w:tblPr>
        <w:tblStyle w:val="a3"/>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11440"/>
        <w:gridCol w:w="1500"/>
      </w:tblGrid>
      <w:tr w:rsidR="00D50F71">
        <w:trPr>
          <w:trHeight w:val="800"/>
        </w:trPr>
        <w:tc>
          <w:tcPr>
            <w:tcW w:w="172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color w:val="000000"/>
              </w:rPr>
            </w:pPr>
          </w:p>
        </w:tc>
        <w:tc>
          <w:tcPr>
            <w:tcW w:w="1144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604"/>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Share ideas among CTE instructors on how to </w:t>
            </w:r>
          </w:p>
          <w:p w:rsidR="00D50F71" w:rsidRDefault="008D59AE">
            <w:pPr>
              <w:widowControl w:val="0"/>
              <w:pBdr>
                <w:top w:val="nil"/>
                <w:left w:val="nil"/>
                <w:bottom w:val="nil"/>
                <w:right w:val="nil"/>
                <w:between w:val="nil"/>
              </w:pBdr>
              <w:spacing w:before="12" w:line="240" w:lineRule="auto"/>
              <w:ind w:right="859"/>
              <w:jc w:val="right"/>
              <w:rPr>
                <w:rFonts w:ascii="Calibri" w:eastAsia="Calibri" w:hAnsi="Calibri" w:cs="Calibri"/>
                <w:color w:val="000000"/>
                <w:sz w:val="24"/>
                <w:szCs w:val="24"/>
              </w:rPr>
            </w:pPr>
            <w:r>
              <w:rPr>
                <w:rFonts w:ascii="Calibri" w:eastAsia="Calibri" w:hAnsi="Calibri" w:cs="Calibri"/>
                <w:color w:val="000000"/>
                <w:sz w:val="24"/>
                <w:szCs w:val="24"/>
              </w:rPr>
              <w:t>structure work-based learning experiences.</w:t>
            </w:r>
          </w:p>
        </w:tc>
        <w:tc>
          <w:tcPr>
            <w:tcW w:w="150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left="280"/>
        <w:rPr>
          <w:rFonts w:ascii="Calibri" w:eastAsia="Calibri" w:hAnsi="Calibri" w:cs="Calibri"/>
          <w:b/>
          <w:color w:val="7030A0"/>
          <w:sz w:val="28"/>
          <w:szCs w:val="28"/>
        </w:rPr>
      </w:pPr>
      <w:r>
        <w:rPr>
          <w:rFonts w:ascii="Calibri" w:eastAsia="Calibri" w:hAnsi="Calibri" w:cs="Calibri"/>
          <w:b/>
          <w:color w:val="7030A0"/>
          <w:sz w:val="28"/>
          <w:szCs w:val="28"/>
        </w:rPr>
        <w:t xml:space="preserve">CLNA REQUIRED REGIONAL STAKEHOLDER VERIFICATION - PART 2 </w:t>
      </w:r>
    </w:p>
    <w:p w:rsidR="00D50F71" w:rsidRDefault="008D59AE">
      <w:pPr>
        <w:widowControl w:val="0"/>
        <w:pBdr>
          <w:top w:val="nil"/>
          <w:left w:val="nil"/>
          <w:bottom w:val="nil"/>
          <w:right w:val="nil"/>
          <w:between w:val="nil"/>
        </w:pBdr>
        <w:spacing w:before="16" w:line="240" w:lineRule="auto"/>
        <w:ind w:left="271"/>
        <w:rPr>
          <w:rFonts w:ascii="Calibri" w:eastAsia="Calibri" w:hAnsi="Calibri" w:cs="Calibri"/>
          <w:color w:val="000000"/>
          <w:sz w:val="24"/>
          <w:szCs w:val="24"/>
        </w:rPr>
      </w:pPr>
      <w:r>
        <w:rPr>
          <w:rFonts w:ascii="Calibri" w:eastAsia="Calibri" w:hAnsi="Calibri" w:cs="Calibri"/>
          <w:color w:val="000000"/>
          <w:sz w:val="24"/>
          <w:szCs w:val="24"/>
        </w:rPr>
        <w:t xml:space="preserve">This form must be completed to verify the engagement of each of the required stakeholders. </w:t>
      </w:r>
    </w:p>
    <w:tbl>
      <w:tblPr>
        <w:tblStyle w:val="a4"/>
        <w:tblW w:w="146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1"/>
        <w:gridCol w:w="6999"/>
        <w:gridCol w:w="4180"/>
      </w:tblGrid>
      <w:tr w:rsidR="00D50F71">
        <w:trPr>
          <w:trHeight w:val="32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489"/>
              <w:jc w:val="right"/>
              <w:rPr>
                <w:rFonts w:ascii="Calibri" w:eastAsia="Calibri" w:hAnsi="Calibri" w:cs="Calibri"/>
                <w:b/>
                <w:color w:val="7030A0"/>
                <w:sz w:val="24"/>
                <w:szCs w:val="24"/>
              </w:rPr>
            </w:pPr>
            <w:r>
              <w:rPr>
                <w:rFonts w:ascii="Calibri" w:eastAsia="Calibri" w:hAnsi="Calibri" w:cs="Calibri"/>
                <w:b/>
                <w:color w:val="7030A0"/>
                <w:sz w:val="24"/>
                <w:szCs w:val="24"/>
              </w:rPr>
              <w:t xml:space="preserve">Required Stakeholder(s)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jc w:val="center"/>
              <w:rPr>
                <w:rFonts w:ascii="Calibri" w:eastAsia="Calibri" w:hAnsi="Calibri" w:cs="Calibri"/>
                <w:b/>
                <w:color w:val="7030A0"/>
                <w:sz w:val="24"/>
                <w:szCs w:val="24"/>
              </w:rPr>
            </w:pPr>
            <w:r>
              <w:rPr>
                <w:rFonts w:ascii="Calibri" w:eastAsia="Calibri" w:hAnsi="Calibri" w:cs="Calibri"/>
                <w:b/>
                <w:color w:val="7030A0"/>
                <w:sz w:val="24"/>
                <w:szCs w:val="24"/>
              </w:rPr>
              <w:t xml:space="preserve">Name and Title of Stakeholder(s) Organization/Company </w:t>
            </w:r>
          </w:p>
        </w:tc>
        <w:tc>
          <w:tcPr>
            <w:tcW w:w="418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jc w:val="center"/>
              <w:rPr>
                <w:rFonts w:ascii="Calibri" w:eastAsia="Calibri" w:hAnsi="Calibri" w:cs="Calibri"/>
                <w:b/>
                <w:color w:val="7030A0"/>
                <w:sz w:val="24"/>
                <w:szCs w:val="24"/>
              </w:rPr>
            </w:pPr>
            <w:r>
              <w:rPr>
                <w:rFonts w:ascii="Calibri" w:eastAsia="Calibri" w:hAnsi="Calibri" w:cs="Calibri"/>
                <w:b/>
                <w:color w:val="7030A0"/>
                <w:sz w:val="24"/>
                <w:szCs w:val="24"/>
              </w:rPr>
              <w:t>E-Signature</w:t>
            </w:r>
          </w:p>
        </w:tc>
      </w:tr>
      <w:tr w:rsidR="00D50F71">
        <w:trPr>
          <w:trHeight w:val="322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sz w:val="24"/>
                <w:szCs w:val="24"/>
              </w:rPr>
            </w:pPr>
            <w:r>
              <w:rPr>
                <w:rFonts w:ascii="Calibri" w:eastAsia="Calibri" w:hAnsi="Calibri" w:cs="Calibri"/>
                <w:color w:val="000000"/>
                <w:sz w:val="24"/>
                <w:szCs w:val="24"/>
              </w:rPr>
              <w:t xml:space="preserve">School Superintendent or </w:t>
            </w:r>
          </w:p>
          <w:p w:rsidR="00D50F71" w:rsidRDefault="008D59AE">
            <w:pPr>
              <w:widowControl w:val="0"/>
              <w:pBdr>
                <w:top w:val="nil"/>
                <w:left w:val="nil"/>
                <w:bottom w:val="nil"/>
                <w:right w:val="nil"/>
                <w:between w:val="nil"/>
              </w:pBdr>
              <w:spacing w:before="12"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Designee</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535"/>
              <w:rPr>
                <w:rFonts w:ascii="Calibri" w:eastAsia="Calibri" w:hAnsi="Calibri" w:cs="Calibri"/>
                <w:b/>
                <w:color w:val="000000"/>
                <w:sz w:val="24"/>
                <w:szCs w:val="24"/>
              </w:rPr>
            </w:pPr>
            <w:r>
              <w:rPr>
                <w:rFonts w:ascii="Calibri" w:eastAsia="Calibri" w:hAnsi="Calibri" w:cs="Calibri"/>
                <w:b/>
                <w:color w:val="000000"/>
                <w:sz w:val="24"/>
                <w:szCs w:val="24"/>
              </w:rPr>
              <w:t xml:space="preserve">Russ Adams, Superintendent </w:t>
            </w:r>
          </w:p>
          <w:p w:rsidR="00D50F71" w:rsidRDefault="008D59AE">
            <w:pPr>
              <w:widowControl w:val="0"/>
              <w:pBdr>
                <w:top w:val="nil"/>
                <w:left w:val="nil"/>
                <w:bottom w:val="nil"/>
                <w:right w:val="nil"/>
                <w:between w:val="nil"/>
              </w:pBdr>
              <w:spacing w:line="240" w:lineRule="auto"/>
              <w:ind w:right="403"/>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MOC Floyd Valley CSD </w:t>
            </w:r>
          </w:p>
          <w:p w:rsidR="00D50F71" w:rsidRDefault="008D59AE">
            <w:pPr>
              <w:widowControl w:val="0"/>
              <w:pBdr>
                <w:top w:val="nil"/>
                <w:left w:val="nil"/>
                <w:bottom w:val="nil"/>
                <w:right w:val="nil"/>
                <w:between w:val="nil"/>
              </w:pBdr>
              <w:spacing w:before="12" w:line="240" w:lineRule="auto"/>
              <w:ind w:left="322"/>
              <w:rPr>
                <w:rFonts w:ascii="Calibri" w:eastAsia="Calibri" w:hAnsi="Calibri" w:cs="Calibri"/>
                <w:b/>
                <w:color w:val="000000"/>
                <w:sz w:val="24"/>
                <w:szCs w:val="24"/>
              </w:rPr>
            </w:pPr>
            <w:r>
              <w:rPr>
                <w:rFonts w:ascii="Calibri" w:eastAsia="Calibri" w:hAnsi="Calibri" w:cs="Calibri"/>
                <w:b/>
                <w:color w:val="000000"/>
                <w:sz w:val="24"/>
                <w:szCs w:val="24"/>
              </w:rPr>
              <w:t xml:space="preserve">Jason </w:t>
            </w:r>
            <w:proofErr w:type="spellStart"/>
            <w:r>
              <w:rPr>
                <w:rFonts w:ascii="Calibri" w:eastAsia="Calibri" w:hAnsi="Calibri" w:cs="Calibri"/>
                <w:b/>
                <w:color w:val="000000"/>
                <w:sz w:val="24"/>
                <w:szCs w:val="24"/>
              </w:rPr>
              <w:t>Engleman</w:t>
            </w:r>
            <w:proofErr w:type="spellEnd"/>
            <w:r>
              <w:rPr>
                <w:rFonts w:ascii="Calibri" w:eastAsia="Calibri" w:hAnsi="Calibri" w:cs="Calibri"/>
                <w:b/>
                <w:color w:val="000000"/>
                <w:sz w:val="24"/>
                <w:szCs w:val="24"/>
              </w:rPr>
              <w:t xml:space="preserve">, Superintendent </w:t>
            </w:r>
          </w:p>
          <w:p w:rsidR="00D50F71" w:rsidRDefault="008D59AE">
            <w:pPr>
              <w:widowControl w:val="0"/>
              <w:pBdr>
                <w:top w:val="nil"/>
                <w:left w:val="nil"/>
                <w:bottom w:val="nil"/>
                <w:right w:val="nil"/>
                <w:between w:val="nil"/>
              </w:pBdr>
              <w:spacing w:line="240" w:lineRule="auto"/>
              <w:ind w:right="889"/>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Central Lyon </w:t>
            </w:r>
          </w:p>
          <w:p w:rsidR="00D50F71" w:rsidRDefault="008D59AE">
            <w:pPr>
              <w:widowControl w:val="0"/>
              <w:pBdr>
                <w:top w:val="nil"/>
                <w:left w:val="nil"/>
                <w:bottom w:val="nil"/>
                <w:right w:val="nil"/>
                <w:between w:val="nil"/>
              </w:pBdr>
              <w:spacing w:before="12" w:line="240" w:lineRule="auto"/>
              <w:ind w:left="513"/>
              <w:rPr>
                <w:rFonts w:ascii="Calibri" w:eastAsia="Calibri" w:hAnsi="Calibri" w:cs="Calibri"/>
                <w:b/>
                <w:color w:val="000000"/>
                <w:sz w:val="24"/>
                <w:szCs w:val="24"/>
              </w:rPr>
            </w:pPr>
            <w:r>
              <w:rPr>
                <w:rFonts w:ascii="Calibri" w:eastAsia="Calibri" w:hAnsi="Calibri" w:cs="Calibri"/>
                <w:b/>
                <w:color w:val="000000"/>
                <w:sz w:val="24"/>
                <w:szCs w:val="24"/>
              </w:rPr>
              <w:t xml:space="preserve">Chad Janzen, Superintendent </w:t>
            </w:r>
          </w:p>
          <w:p w:rsidR="00D50F71" w:rsidRDefault="008D59AE">
            <w:pPr>
              <w:widowControl w:val="0"/>
              <w:pBdr>
                <w:top w:val="nil"/>
                <w:left w:val="nil"/>
                <w:bottom w:val="nil"/>
                <w:right w:val="nil"/>
                <w:between w:val="nil"/>
              </w:pBdr>
              <w:spacing w:line="240" w:lineRule="auto"/>
              <w:ind w:right="946"/>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Rock Valley </w:t>
            </w:r>
          </w:p>
          <w:p w:rsidR="00D50F71" w:rsidRDefault="008D59AE">
            <w:pPr>
              <w:widowControl w:val="0"/>
              <w:pBdr>
                <w:top w:val="nil"/>
                <w:left w:val="nil"/>
                <w:bottom w:val="nil"/>
                <w:right w:val="nil"/>
                <w:between w:val="nil"/>
              </w:pBdr>
              <w:spacing w:before="12" w:line="240" w:lineRule="auto"/>
              <w:ind w:left="733"/>
              <w:rPr>
                <w:rFonts w:ascii="Calibri" w:eastAsia="Calibri" w:hAnsi="Calibri" w:cs="Calibri"/>
                <w:b/>
                <w:color w:val="000000"/>
                <w:sz w:val="24"/>
                <w:szCs w:val="24"/>
              </w:rPr>
            </w:pPr>
            <w:r>
              <w:rPr>
                <w:rFonts w:ascii="Calibri" w:eastAsia="Calibri" w:hAnsi="Calibri" w:cs="Calibri"/>
                <w:b/>
                <w:color w:val="000000"/>
                <w:sz w:val="24"/>
                <w:szCs w:val="24"/>
              </w:rPr>
              <w:t xml:space="preserve">Stan De </w:t>
            </w:r>
            <w:proofErr w:type="spellStart"/>
            <w:r>
              <w:rPr>
                <w:rFonts w:ascii="Calibri" w:eastAsia="Calibri" w:hAnsi="Calibri" w:cs="Calibri"/>
                <w:b/>
                <w:color w:val="000000"/>
                <w:sz w:val="24"/>
                <w:szCs w:val="24"/>
              </w:rPr>
              <w:t>Zeeuw</w:t>
            </w:r>
            <w:proofErr w:type="spellEnd"/>
            <w:r>
              <w:rPr>
                <w:rFonts w:ascii="Calibri" w:eastAsia="Calibri" w:hAnsi="Calibri" w:cs="Calibri"/>
                <w:b/>
                <w:color w:val="000000"/>
                <w:sz w:val="24"/>
                <w:szCs w:val="24"/>
              </w:rPr>
              <w:t xml:space="preserve">, Principal </w:t>
            </w:r>
          </w:p>
          <w:p w:rsidR="00D50F71" w:rsidRDefault="008D59AE">
            <w:pPr>
              <w:widowControl w:val="0"/>
              <w:pBdr>
                <w:top w:val="nil"/>
                <w:left w:val="nil"/>
                <w:bottom w:val="nil"/>
                <w:right w:val="nil"/>
                <w:between w:val="nil"/>
              </w:pBdr>
              <w:spacing w:line="240" w:lineRule="auto"/>
              <w:ind w:right="615"/>
              <w:jc w:val="right"/>
              <w:rPr>
                <w:rFonts w:ascii="Calibri" w:eastAsia="Calibri" w:hAnsi="Calibri" w:cs="Calibri"/>
                <w:b/>
                <w:color w:val="000000"/>
                <w:sz w:val="24"/>
                <w:szCs w:val="24"/>
              </w:rPr>
            </w:pPr>
            <w:r>
              <w:rPr>
                <w:rFonts w:ascii="Calibri" w:eastAsia="Calibri" w:hAnsi="Calibri" w:cs="Calibri"/>
                <w:b/>
                <w:color w:val="000000"/>
                <w:sz w:val="24"/>
                <w:szCs w:val="24"/>
              </w:rPr>
              <w:t>Sibley-</w:t>
            </w:r>
            <w:proofErr w:type="spellStart"/>
            <w:r>
              <w:rPr>
                <w:rFonts w:ascii="Calibri" w:eastAsia="Calibri" w:hAnsi="Calibri" w:cs="Calibri"/>
                <w:b/>
                <w:color w:val="000000"/>
                <w:sz w:val="24"/>
                <w:szCs w:val="24"/>
              </w:rPr>
              <w:t>Ocheyedan</w:t>
            </w:r>
            <w:proofErr w:type="spellEnd"/>
            <w:r>
              <w:rPr>
                <w:rFonts w:ascii="Calibri" w:eastAsia="Calibri" w:hAnsi="Calibri" w:cs="Calibri"/>
                <w:b/>
                <w:color w:val="000000"/>
                <w:sz w:val="24"/>
                <w:szCs w:val="24"/>
              </w:rPr>
              <w:t xml:space="preserve"> </w:t>
            </w:r>
          </w:p>
          <w:p w:rsidR="00D50F71" w:rsidRDefault="008D59AE">
            <w:pPr>
              <w:widowControl w:val="0"/>
              <w:pBdr>
                <w:top w:val="nil"/>
                <w:left w:val="nil"/>
                <w:bottom w:val="nil"/>
                <w:right w:val="nil"/>
                <w:between w:val="nil"/>
              </w:pBdr>
              <w:spacing w:before="12" w:line="240" w:lineRule="auto"/>
              <w:ind w:left="794"/>
              <w:rPr>
                <w:rFonts w:ascii="Calibri" w:eastAsia="Calibri" w:hAnsi="Calibri" w:cs="Calibri"/>
                <w:b/>
                <w:color w:val="000000"/>
                <w:sz w:val="24"/>
                <w:szCs w:val="24"/>
              </w:rPr>
            </w:pPr>
            <w:r>
              <w:rPr>
                <w:rFonts w:ascii="Calibri" w:eastAsia="Calibri" w:hAnsi="Calibri" w:cs="Calibri"/>
                <w:b/>
                <w:color w:val="000000"/>
                <w:sz w:val="24"/>
                <w:szCs w:val="24"/>
              </w:rPr>
              <w:t xml:space="preserve">Nate </w:t>
            </w:r>
            <w:proofErr w:type="spellStart"/>
            <w:r>
              <w:rPr>
                <w:rFonts w:ascii="Calibri" w:eastAsia="Calibri" w:hAnsi="Calibri" w:cs="Calibri"/>
                <w:b/>
                <w:color w:val="000000"/>
                <w:sz w:val="24"/>
                <w:szCs w:val="24"/>
              </w:rPr>
              <w:t>Hemiller</w:t>
            </w:r>
            <w:proofErr w:type="spellEnd"/>
            <w:r>
              <w:rPr>
                <w:rFonts w:ascii="Calibri" w:eastAsia="Calibri" w:hAnsi="Calibri" w:cs="Calibri"/>
                <w:b/>
                <w:color w:val="000000"/>
                <w:sz w:val="24"/>
                <w:szCs w:val="24"/>
              </w:rPr>
              <w:t xml:space="preserve">, Principal </w:t>
            </w:r>
          </w:p>
          <w:p w:rsidR="00D50F71" w:rsidRDefault="008D59AE">
            <w:pPr>
              <w:widowControl w:val="0"/>
              <w:pBdr>
                <w:top w:val="nil"/>
                <w:left w:val="nil"/>
                <w:bottom w:val="nil"/>
                <w:right w:val="nil"/>
                <w:between w:val="nil"/>
              </w:pBdr>
              <w:spacing w:line="240" w:lineRule="auto"/>
              <w:ind w:right="308"/>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Hartley-Melvin-Sanborn </w:t>
            </w:r>
          </w:p>
          <w:p w:rsidR="00D50F71" w:rsidRDefault="008D59AE">
            <w:pPr>
              <w:widowControl w:val="0"/>
              <w:pBdr>
                <w:top w:val="nil"/>
                <w:left w:val="nil"/>
                <w:bottom w:val="nil"/>
                <w:right w:val="nil"/>
                <w:between w:val="nil"/>
              </w:pBdr>
              <w:spacing w:before="12" w:line="240" w:lineRule="auto"/>
              <w:ind w:left="592"/>
              <w:rPr>
                <w:rFonts w:ascii="Calibri" w:eastAsia="Calibri" w:hAnsi="Calibri" w:cs="Calibri"/>
                <w:b/>
                <w:color w:val="000000"/>
                <w:sz w:val="24"/>
                <w:szCs w:val="24"/>
              </w:rPr>
            </w:pPr>
            <w:r>
              <w:rPr>
                <w:rFonts w:ascii="Calibri" w:eastAsia="Calibri" w:hAnsi="Calibri" w:cs="Calibri"/>
                <w:b/>
                <w:color w:val="000000"/>
                <w:sz w:val="24"/>
                <w:szCs w:val="24"/>
              </w:rPr>
              <w:t xml:space="preserve">Dan </w:t>
            </w:r>
            <w:proofErr w:type="spellStart"/>
            <w:r>
              <w:rPr>
                <w:rFonts w:ascii="Calibri" w:eastAsia="Calibri" w:hAnsi="Calibri" w:cs="Calibri"/>
                <w:b/>
                <w:color w:val="000000"/>
                <w:sz w:val="24"/>
                <w:szCs w:val="24"/>
              </w:rPr>
              <w:t>Barkel</w:t>
            </w:r>
            <w:proofErr w:type="spellEnd"/>
            <w:r>
              <w:rPr>
                <w:rFonts w:ascii="Calibri" w:eastAsia="Calibri" w:hAnsi="Calibri" w:cs="Calibri"/>
                <w:b/>
                <w:color w:val="000000"/>
                <w:sz w:val="24"/>
                <w:szCs w:val="24"/>
              </w:rPr>
              <w:t xml:space="preserve">, Superintendent </w:t>
            </w:r>
          </w:p>
          <w:p w:rsidR="00D50F71" w:rsidRDefault="008D59AE">
            <w:pPr>
              <w:widowControl w:val="0"/>
              <w:pBdr>
                <w:top w:val="nil"/>
                <w:left w:val="nil"/>
                <w:bottom w:val="nil"/>
                <w:right w:val="nil"/>
                <w:between w:val="nil"/>
              </w:pBdr>
              <w:spacing w:line="240" w:lineRule="auto"/>
              <w:ind w:right="1076"/>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MMCRU </w:t>
            </w:r>
          </w:p>
          <w:p w:rsidR="00D50F71" w:rsidRDefault="008D59AE">
            <w:pPr>
              <w:widowControl w:val="0"/>
              <w:pBdr>
                <w:top w:val="nil"/>
                <w:left w:val="nil"/>
                <w:bottom w:val="nil"/>
                <w:right w:val="nil"/>
                <w:between w:val="nil"/>
              </w:pBdr>
              <w:spacing w:before="12" w:line="240" w:lineRule="auto"/>
              <w:ind w:left="696"/>
              <w:rPr>
                <w:rFonts w:ascii="Calibri" w:eastAsia="Calibri" w:hAnsi="Calibri" w:cs="Calibri"/>
                <w:b/>
                <w:color w:val="000000"/>
                <w:sz w:val="24"/>
                <w:szCs w:val="24"/>
              </w:rPr>
            </w:pPr>
            <w:r>
              <w:rPr>
                <w:rFonts w:ascii="Calibri" w:eastAsia="Calibri" w:hAnsi="Calibri" w:cs="Calibri"/>
                <w:b/>
                <w:color w:val="000000"/>
                <w:sz w:val="24"/>
                <w:szCs w:val="24"/>
              </w:rPr>
              <w:t xml:space="preserve">Dan </w:t>
            </w:r>
            <w:proofErr w:type="spellStart"/>
            <w:r>
              <w:rPr>
                <w:rFonts w:ascii="Calibri" w:eastAsia="Calibri" w:hAnsi="Calibri" w:cs="Calibri"/>
                <w:b/>
                <w:color w:val="000000"/>
                <w:sz w:val="24"/>
                <w:szCs w:val="24"/>
              </w:rPr>
              <w:t>Pottebaum</w:t>
            </w:r>
            <w:proofErr w:type="spellEnd"/>
            <w:r>
              <w:rPr>
                <w:rFonts w:ascii="Calibri" w:eastAsia="Calibri" w:hAnsi="Calibri" w:cs="Calibri"/>
                <w:b/>
                <w:color w:val="000000"/>
                <w:sz w:val="24"/>
                <w:szCs w:val="24"/>
              </w:rPr>
              <w:t xml:space="preserve">, Principal </w:t>
            </w:r>
          </w:p>
          <w:p w:rsidR="00D50F71" w:rsidRDefault="008D59AE">
            <w:pPr>
              <w:widowControl w:val="0"/>
              <w:pBdr>
                <w:top w:val="nil"/>
                <w:left w:val="nil"/>
                <w:bottom w:val="nil"/>
                <w:right w:val="nil"/>
                <w:between w:val="nil"/>
              </w:pBdr>
              <w:spacing w:line="240" w:lineRule="auto"/>
              <w:ind w:right="917"/>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Boyden-Hull </w:t>
            </w:r>
          </w:p>
          <w:p w:rsidR="00D50F71" w:rsidRDefault="008D59AE">
            <w:pPr>
              <w:widowControl w:val="0"/>
              <w:pBdr>
                <w:top w:val="nil"/>
                <w:left w:val="nil"/>
                <w:bottom w:val="nil"/>
                <w:right w:val="nil"/>
                <w:between w:val="nil"/>
              </w:pBdr>
              <w:spacing w:before="12" w:line="240" w:lineRule="auto"/>
              <w:ind w:left="319"/>
              <w:rPr>
                <w:rFonts w:ascii="Calibri" w:eastAsia="Calibri" w:hAnsi="Calibri" w:cs="Calibri"/>
                <w:b/>
                <w:color w:val="000000"/>
                <w:sz w:val="24"/>
                <w:szCs w:val="24"/>
              </w:rPr>
            </w:pPr>
            <w:r>
              <w:rPr>
                <w:rFonts w:ascii="Calibri" w:eastAsia="Calibri" w:hAnsi="Calibri" w:cs="Calibri"/>
                <w:b/>
                <w:color w:val="000000"/>
                <w:sz w:val="24"/>
                <w:szCs w:val="24"/>
              </w:rPr>
              <w:t xml:space="preserve">Sherrie </w:t>
            </w:r>
            <w:proofErr w:type="spellStart"/>
            <w:r>
              <w:rPr>
                <w:rFonts w:ascii="Calibri" w:eastAsia="Calibri" w:hAnsi="Calibri" w:cs="Calibri"/>
                <w:b/>
                <w:color w:val="000000"/>
                <w:sz w:val="24"/>
                <w:szCs w:val="24"/>
              </w:rPr>
              <w:t>Zeutenhorst</w:t>
            </w:r>
            <w:proofErr w:type="spellEnd"/>
            <w:r>
              <w:rPr>
                <w:rFonts w:ascii="Calibri" w:eastAsia="Calibri" w:hAnsi="Calibri" w:cs="Calibri"/>
                <w:b/>
                <w:color w:val="000000"/>
                <w:sz w:val="24"/>
                <w:szCs w:val="24"/>
              </w:rPr>
              <w:t xml:space="preserve">, HS Principal </w:t>
            </w:r>
          </w:p>
          <w:p w:rsidR="00D50F71" w:rsidRDefault="008D59AE">
            <w:pPr>
              <w:widowControl w:val="0"/>
              <w:pBdr>
                <w:top w:val="nil"/>
                <w:left w:val="nil"/>
                <w:bottom w:val="nil"/>
                <w:right w:val="nil"/>
                <w:between w:val="nil"/>
              </w:pBdr>
              <w:spacing w:line="240" w:lineRule="auto"/>
              <w:ind w:right="1101"/>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Sheldon </w:t>
            </w:r>
          </w:p>
          <w:p w:rsidR="00D50F71" w:rsidRDefault="008D59AE">
            <w:pPr>
              <w:widowControl w:val="0"/>
              <w:pBdr>
                <w:top w:val="nil"/>
                <w:left w:val="nil"/>
                <w:bottom w:val="nil"/>
                <w:right w:val="nil"/>
                <w:between w:val="nil"/>
              </w:pBdr>
              <w:spacing w:before="12" w:line="240" w:lineRule="auto"/>
              <w:ind w:left="570"/>
              <w:rPr>
                <w:rFonts w:ascii="Calibri" w:eastAsia="Calibri" w:hAnsi="Calibri" w:cs="Calibri"/>
                <w:b/>
                <w:color w:val="000000"/>
                <w:sz w:val="24"/>
                <w:szCs w:val="24"/>
              </w:rPr>
            </w:pPr>
            <w:r>
              <w:rPr>
                <w:rFonts w:ascii="Calibri" w:eastAsia="Calibri" w:hAnsi="Calibri" w:cs="Calibri"/>
                <w:b/>
                <w:color w:val="000000"/>
                <w:sz w:val="24"/>
                <w:szCs w:val="24"/>
              </w:rPr>
              <w:t xml:space="preserve">Wade Riley, Superintendent </w:t>
            </w:r>
          </w:p>
          <w:p w:rsidR="00D50F71" w:rsidRDefault="008D59AE">
            <w:pPr>
              <w:widowControl w:val="0"/>
              <w:pBdr>
                <w:top w:val="nil"/>
                <w:left w:val="nil"/>
                <w:bottom w:val="nil"/>
                <w:right w:val="nil"/>
                <w:between w:val="nil"/>
              </w:pBdr>
              <w:spacing w:line="240" w:lineRule="auto"/>
              <w:ind w:right="579"/>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South O’Brien CSD </w:t>
            </w:r>
          </w:p>
          <w:p w:rsidR="00D50F71" w:rsidRDefault="008D59AE">
            <w:pPr>
              <w:widowControl w:val="0"/>
              <w:pBdr>
                <w:top w:val="nil"/>
                <w:left w:val="nil"/>
                <w:bottom w:val="nil"/>
                <w:right w:val="nil"/>
                <w:between w:val="nil"/>
              </w:pBdr>
              <w:spacing w:before="12" w:line="240" w:lineRule="auto"/>
              <w:ind w:left="615"/>
              <w:rPr>
                <w:rFonts w:ascii="Calibri" w:eastAsia="Calibri" w:hAnsi="Calibri" w:cs="Calibri"/>
                <w:b/>
                <w:color w:val="000000"/>
                <w:sz w:val="24"/>
                <w:szCs w:val="24"/>
              </w:rPr>
            </w:pPr>
            <w:r>
              <w:rPr>
                <w:rFonts w:ascii="Calibri" w:eastAsia="Calibri" w:hAnsi="Calibri" w:cs="Calibri"/>
                <w:b/>
                <w:color w:val="000000"/>
                <w:sz w:val="24"/>
                <w:szCs w:val="24"/>
              </w:rPr>
              <w:t xml:space="preserve">Cory Myer, Superintendent </w:t>
            </w:r>
          </w:p>
          <w:p w:rsidR="00D50F71" w:rsidRDefault="008D59AE">
            <w:pPr>
              <w:widowControl w:val="0"/>
              <w:pBdr>
                <w:top w:val="nil"/>
                <w:left w:val="nil"/>
                <w:bottom w:val="nil"/>
                <w:right w:val="nil"/>
                <w:between w:val="nil"/>
              </w:pBdr>
              <w:spacing w:line="240" w:lineRule="auto"/>
              <w:ind w:right="1101"/>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Sheldon </w:t>
            </w:r>
          </w:p>
          <w:p w:rsidR="00D50F71" w:rsidRDefault="008D59AE">
            <w:pPr>
              <w:widowControl w:val="0"/>
              <w:pBdr>
                <w:top w:val="nil"/>
                <w:left w:val="nil"/>
                <w:bottom w:val="nil"/>
                <w:right w:val="nil"/>
                <w:between w:val="nil"/>
              </w:pBdr>
              <w:spacing w:before="12" w:line="240" w:lineRule="auto"/>
              <w:ind w:left="717"/>
              <w:rPr>
                <w:rFonts w:ascii="Calibri" w:eastAsia="Calibri" w:hAnsi="Calibri" w:cs="Calibri"/>
                <w:b/>
                <w:color w:val="000000"/>
                <w:sz w:val="24"/>
                <w:szCs w:val="24"/>
              </w:rPr>
            </w:pPr>
            <w:proofErr w:type="spellStart"/>
            <w:r>
              <w:rPr>
                <w:rFonts w:ascii="Calibri" w:eastAsia="Calibri" w:hAnsi="Calibri" w:cs="Calibri"/>
                <w:b/>
                <w:color w:val="000000"/>
                <w:sz w:val="24"/>
                <w:szCs w:val="24"/>
              </w:rPr>
              <w:t>Alynn</w:t>
            </w:r>
            <w:proofErr w:type="spellEnd"/>
            <w:r>
              <w:rPr>
                <w:rFonts w:ascii="Calibri" w:eastAsia="Calibri" w:hAnsi="Calibri" w:cs="Calibri"/>
                <w:b/>
                <w:color w:val="000000"/>
                <w:sz w:val="24"/>
                <w:szCs w:val="24"/>
              </w:rPr>
              <w:t xml:space="preserve"> Coppock, Principal </w:t>
            </w:r>
          </w:p>
          <w:p w:rsidR="00D50F71" w:rsidRDefault="008D59AE">
            <w:pPr>
              <w:widowControl w:val="0"/>
              <w:pBdr>
                <w:top w:val="nil"/>
                <w:left w:val="nil"/>
                <w:bottom w:val="nil"/>
                <w:right w:val="nil"/>
                <w:between w:val="nil"/>
              </w:pBdr>
              <w:spacing w:line="240" w:lineRule="auto"/>
              <w:ind w:right="565"/>
              <w:jc w:val="right"/>
              <w:rPr>
                <w:rFonts w:ascii="Calibri" w:eastAsia="Calibri" w:hAnsi="Calibri" w:cs="Calibri"/>
                <w:b/>
                <w:color w:val="000000"/>
                <w:sz w:val="24"/>
                <w:szCs w:val="24"/>
              </w:rPr>
            </w:pPr>
            <w:r>
              <w:rPr>
                <w:rFonts w:ascii="Calibri" w:eastAsia="Calibri" w:hAnsi="Calibri" w:cs="Calibri"/>
                <w:b/>
                <w:color w:val="000000"/>
                <w:sz w:val="24"/>
                <w:szCs w:val="24"/>
              </w:rPr>
              <w:t>West Sioux City CSD</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9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1" w:right="550" w:firstLine="8"/>
              <w:rPr>
                <w:rFonts w:ascii="Calibri" w:eastAsia="Calibri" w:hAnsi="Calibri" w:cs="Calibri"/>
                <w:color w:val="000000"/>
                <w:sz w:val="24"/>
                <w:szCs w:val="24"/>
              </w:rPr>
            </w:pPr>
            <w:r>
              <w:rPr>
                <w:rFonts w:ascii="Calibri" w:eastAsia="Calibri" w:hAnsi="Calibri" w:cs="Calibri"/>
                <w:color w:val="000000"/>
                <w:sz w:val="24"/>
                <w:szCs w:val="24"/>
              </w:rPr>
              <w:lastRenderedPageBreak/>
              <w:t>President of the Community College or Designee</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299"/>
              <w:rPr>
                <w:rFonts w:ascii="Calibri" w:eastAsia="Calibri" w:hAnsi="Calibri" w:cs="Calibri"/>
                <w:b/>
                <w:color w:val="000000"/>
                <w:sz w:val="24"/>
                <w:szCs w:val="24"/>
              </w:rPr>
            </w:pPr>
            <w:r>
              <w:rPr>
                <w:rFonts w:ascii="Calibri" w:eastAsia="Calibri" w:hAnsi="Calibri" w:cs="Calibri"/>
                <w:b/>
                <w:color w:val="000000"/>
                <w:sz w:val="24"/>
                <w:szCs w:val="24"/>
              </w:rPr>
              <w:t xml:space="preserve">Steve </w:t>
            </w:r>
            <w:proofErr w:type="spellStart"/>
            <w:r>
              <w:rPr>
                <w:rFonts w:ascii="Calibri" w:eastAsia="Calibri" w:hAnsi="Calibri" w:cs="Calibri"/>
                <w:b/>
                <w:color w:val="000000"/>
                <w:sz w:val="24"/>
                <w:szCs w:val="24"/>
              </w:rPr>
              <w:t>Waldstein</w:t>
            </w:r>
            <w:proofErr w:type="spellEnd"/>
            <w:r>
              <w:rPr>
                <w:rFonts w:ascii="Calibri" w:eastAsia="Calibri" w:hAnsi="Calibri" w:cs="Calibri"/>
                <w:b/>
                <w:color w:val="000000"/>
                <w:sz w:val="24"/>
                <w:szCs w:val="24"/>
              </w:rPr>
              <w:t xml:space="preserve">, Dean of Applied </w:t>
            </w:r>
          </w:p>
          <w:p w:rsidR="00D50F71" w:rsidRDefault="008D59AE">
            <w:pPr>
              <w:widowControl w:val="0"/>
              <w:pBdr>
                <w:top w:val="nil"/>
                <w:left w:val="nil"/>
                <w:bottom w:val="nil"/>
                <w:right w:val="nil"/>
                <w:between w:val="nil"/>
              </w:pBdr>
              <w:spacing w:line="240" w:lineRule="auto"/>
              <w:ind w:right="1347"/>
              <w:jc w:val="right"/>
              <w:rPr>
                <w:rFonts w:ascii="Calibri" w:eastAsia="Calibri" w:hAnsi="Calibri" w:cs="Calibri"/>
                <w:b/>
                <w:color w:val="000000"/>
                <w:sz w:val="24"/>
                <w:szCs w:val="24"/>
              </w:rPr>
            </w:pPr>
            <w:r>
              <w:rPr>
                <w:rFonts w:ascii="Calibri" w:eastAsia="Calibri" w:hAnsi="Calibri" w:cs="Calibri"/>
                <w:b/>
                <w:color w:val="000000"/>
                <w:sz w:val="24"/>
                <w:szCs w:val="24"/>
              </w:rPr>
              <w:t>NCC</w:t>
            </w:r>
          </w:p>
          <w:p w:rsidR="00D50F71" w:rsidRDefault="008D59AE">
            <w:pPr>
              <w:widowControl w:val="0"/>
              <w:pBdr>
                <w:top w:val="nil"/>
                <w:left w:val="nil"/>
                <w:bottom w:val="nil"/>
                <w:right w:val="nil"/>
                <w:between w:val="nil"/>
              </w:pBdr>
              <w:spacing w:before="12" w:line="240" w:lineRule="auto"/>
              <w:ind w:left="366"/>
              <w:rPr>
                <w:rFonts w:ascii="Calibri" w:eastAsia="Calibri" w:hAnsi="Calibri" w:cs="Calibri"/>
                <w:b/>
                <w:color w:val="000000"/>
                <w:sz w:val="24"/>
                <w:szCs w:val="24"/>
              </w:rPr>
            </w:pPr>
            <w:r>
              <w:rPr>
                <w:rFonts w:ascii="Calibri" w:eastAsia="Calibri" w:hAnsi="Calibri" w:cs="Calibri"/>
                <w:b/>
                <w:color w:val="000000"/>
                <w:sz w:val="24"/>
                <w:szCs w:val="24"/>
              </w:rPr>
              <w:t xml:space="preserve">Technology and Interim Dean of </w:t>
            </w:r>
          </w:p>
          <w:p w:rsidR="00D50F71" w:rsidRDefault="008D59AE">
            <w:pPr>
              <w:widowControl w:val="0"/>
              <w:pBdr>
                <w:top w:val="nil"/>
                <w:left w:val="nil"/>
                <w:bottom w:val="nil"/>
                <w:right w:val="nil"/>
                <w:between w:val="nil"/>
              </w:pBdr>
              <w:spacing w:before="12" w:line="240" w:lineRule="auto"/>
              <w:ind w:left="1188"/>
              <w:rPr>
                <w:rFonts w:ascii="Calibri" w:eastAsia="Calibri" w:hAnsi="Calibri" w:cs="Calibri"/>
                <w:b/>
                <w:color w:val="000000"/>
                <w:sz w:val="24"/>
                <w:szCs w:val="24"/>
              </w:rPr>
            </w:pPr>
            <w:r>
              <w:rPr>
                <w:rFonts w:ascii="Calibri" w:eastAsia="Calibri" w:hAnsi="Calibri" w:cs="Calibri"/>
                <w:b/>
                <w:color w:val="000000"/>
                <w:sz w:val="24"/>
                <w:szCs w:val="24"/>
              </w:rPr>
              <w:t xml:space="preserve">Health Sciences </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39" w:right="654" w:hanging="1"/>
              <w:rPr>
                <w:rFonts w:ascii="Calibri" w:eastAsia="Calibri" w:hAnsi="Calibri" w:cs="Calibri"/>
                <w:color w:val="000000"/>
                <w:sz w:val="24"/>
                <w:szCs w:val="24"/>
              </w:rPr>
            </w:pPr>
            <w:r>
              <w:rPr>
                <w:rFonts w:ascii="Calibri" w:eastAsia="Calibri" w:hAnsi="Calibri" w:cs="Calibri"/>
                <w:color w:val="000000"/>
                <w:sz w:val="24"/>
                <w:szCs w:val="24"/>
              </w:rPr>
              <w:t>Secondary CTE Educator All service areas (Agriculture)</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672"/>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Justin </w:t>
            </w:r>
            <w:proofErr w:type="spellStart"/>
            <w:r>
              <w:rPr>
                <w:rFonts w:ascii="Calibri" w:eastAsia="Calibri" w:hAnsi="Calibri" w:cs="Calibri"/>
                <w:b/>
                <w:color w:val="000000"/>
                <w:sz w:val="24"/>
                <w:szCs w:val="24"/>
              </w:rPr>
              <w:t>Rottinghaus</w:t>
            </w:r>
            <w:proofErr w:type="spellEnd"/>
            <w:r>
              <w:rPr>
                <w:rFonts w:ascii="Calibri" w:eastAsia="Calibri" w:hAnsi="Calibri" w:cs="Calibri"/>
                <w:b/>
                <w:color w:val="000000"/>
                <w:sz w:val="24"/>
                <w:szCs w:val="24"/>
              </w:rPr>
              <w:t xml:space="preserve"> Sibley-</w:t>
            </w:r>
            <w:proofErr w:type="spellStart"/>
            <w:r>
              <w:rPr>
                <w:rFonts w:ascii="Calibri" w:eastAsia="Calibri" w:hAnsi="Calibri" w:cs="Calibri"/>
                <w:b/>
                <w:color w:val="000000"/>
                <w:sz w:val="24"/>
                <w:szCs w:val="24"/>
              </w:rPr>
              <w:t>Ocheyedan</w:t>
            </w:r>
            <w:proofErr w:type="spellEnd"/>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38" w:right="60"/>
              <w:rPr>
                <w:rFonts w:ascii="Calibri" w:eastAsia="Calibri" w:hAnsi="Calibri" w:cs="Calibri"/>
                <w:color w:val="000000"/>
                <w:sz w:val="24"/>
                <w:szCs w:val="24"/>
              </w:rPr>
            </w:pPr>
            <w:r>
              <w:rPr>
                <w:rFonts w:ascii="Calibri" w:eastAsia="Calibri" w:hAnsi="Calibri" w:cs="Calibri"/>
                <w:color w:val="000000"/>
                <w:sz w:val="24"/>
                <w:szCs w:val="24"/>
              </w:rPr>
              <w:t>Secondary CTE Educator (Applied Sciences)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sz w:val="24"/>
                <w:szCs w:val="24"/>
              </w:rPr>
            </w:pPr>
            <w:r>
              <w:rPr>
                <w:rFonts w:ascii="Calibri" w:eastAsia="Calibri" w:hAnsi="Calibri" w:cs="Calibri"/>
                <w:color w:val="000000"/>
                <w:sz w:val="24"/>
                <w:szCs w:val="24"/>
              </w:rPr>
              <w:t xml:space="preserve">Secondary CTE Educator </w:t>
            </w:r>
          </w:p>
          <w:p w:rsidR="00D50F71" w:rsidRDefault="008D59AE">
            <w:pPr>
              <w:widowControl w:val="0"/>
              <w:pBdr>
                <w:top w:val="nil"/>
                <w:left w:val="nil"/>
                <w:bottom w:val="nil"/>
                <w:right w:val="nil"/>
                <w:between w:val="nil"/>
              </w:pBdr>
              <w:spacing w:before="12"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(Business)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sz w:val="24"/>
                <w:szCs w:val="24"/>
              </w:rPr>
            </w:pPr>
            <w:r>
              <w:rPr>
                <w:rFonts w:ascii="Calibri" w:eastAsia="Calibri" w:hAnsi="Calibri" w:cs="Calibri"/>
                <w:color w:val="000000"/>
                <w:sz w:val="24"/>
                <w:szCs w:val="24"/>
              </w:rPr>
              <w:t xml:space="preserve">Secondary CTE Educator </w:t>
            </w:r>
          </w:p>
          <w:p w:rsidR="00D50F71" w:rsidRDefault="008D59AE">
            <w:pPr>
              <w:widowControl w:val="0"/>
              <w:pBdr>
                <w:top w:val="nil"/>
                <w:left w:val="nil"/>
                <w:bottom w:val="nil"/>
                <w:right w:val="nil"/>
                <w:between w:val="nil"/>
              </w:pBdr>
              <w:spacing w:before="12"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(FCS/Human Services)</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Kristin Rockhill, FCS West Lyon</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50"/>
        <w:jc w:val="right"/>
        <w:rPr>
          <w:color w:val="000000"/>
        </w:rPr>
      </w:pPr>
      <w:r>
        <w:rPr>
          <w:color w:val="000000"/>
        </w:rPr>
        <w:t>7</w:t>
      </w:r>
    </w:p>
    <w:tbl>
      <w:tblPr>
        <w:tblStyle w:val="a5"/>
        <w:tblW w:w="146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1"/>
        <w:gridCol w:w="6999"/>
        <w:gridCol w:w="4180"/>
      </w:tblGrid>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38" w:right="161"/>
              <w:rPr>
                <w:rFonts w:ascii="Calibri" w:eastAsia="Calibri" w:hAnsi="Calibri" w:cs="Calibri"/>
                <w:color w:val="000000"/>
                <w:sz w:val="24"/>
                <w:szCs w:val="24"/>
              </w:rPr>
            </w:pPr>
            <w:r>
              <w:rPr>
                <w:rFonts w:ascii="Calibri" w:eastAsia="Calibri" w:hAnsi="Calibri" w:cs="Calibri"/>
                <w:color w:val="000000"/>
                <w:sz w:val="24"/>
                <w:szCs w:val="24"/>
              </w:rPr>
              <w:t>Secondary CTE Educator (Health Sciences)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599"/>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8"/>
              <w:rPr>
                <w:rFonts w:ascii="Calibri" w:eastAsia="Calibri" w:hAnsi="Calibri" w:cs="Calibri"/>
                <w:color w:val="000000"/>
                <w:sz w:val="24"/>
                <w:szCs w:val="24"/>
              </w:rPr>
            </w:pPr>
            <w:r>
              <w:rPr>
                <w:rFonts w:ascii="Calibri" w:eastAsia="Calibri" w:hAnsi="Calibri" w:cs="Calibri"/>
                <w:color w:val="000000"/>
                <w:sz w:val="24"/>
                <w:szCs w:val="24"/>
              </w:rPr>
              <w:t xml:space="preserve">Secondary CTE Educator </w:t>
            </w:r>
          </w:p>
          <w:p w:rsidR="00D50F71" w:rsidRDefault="008D59AE">
            <w:pPr>
              <w:widowControl w:val="0"/>
              <w:pBdr>
                <w:top w:val="nil"/>
                <w:left w:val="nil"/>
                <w:bottom w:val="nil"/>
                <w:right w:val="nil"/>
                <w:between w:val="nil"/>
              </w:pBdr>
              <w:spacing w:before="12" w:line="240" w:lineRule="auto"/>
              <w:ind w:left="145"/>
              <w:rPr>
                <w:rFonts w:ascii="Calibri" w:eastAsia="Calibri" w:hAnsi="Calibri" w:cs="Calibri"/>
                <w:color w:val="000000"/>
                <w:sz w:val="24"/>
                <w:szCs w:val="24"/>
              </w:rPr>
            </w:pPr>
            <w:r>
              <w:rPr>
                <w:rFonts w:ascii="Calibri" w:eastAsia="Calibri" w:hAnsi="Calibri" w:cs="Calibri"/>
                <w:color w:val="000000"/>
                <w:sz w:val="24"/>
                <w:szCs w:val="24"/>
              </w:rPr>
              <w:t>(Information Solutions)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7" w:right="177" w:firstLine="2"/>
              <w:rPr>
                <w:rFonts w:ascii="Calibri" w:eastAsia="Calibri" w:hAnsi="Calibri" w:cs="Calibri"/>
                <w:color w:val="000000"/>
                <w:sz w:val="24"/>
                <w:szCs w:val="24"/>
              </w:rPr>
            </w:pPr>
            <w:r>
              <w:rPr>
                <w:rFonts w:ascii="Calibri" w:eastAsia="Calibri" w:hAnsi="Calibri" w:cs="Calibri"/>
                <w:color w:val="000000"/>
                <w:sz w:val="24"/>
                <w:szCs w:val="24"/>
              </w:rPr>
              <w:t>Postsecondary CTE Educator - none in attendance (Agriculture)</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5" w:right="546" w:firstLine="4"/>
              <w:rPr>
                <w:rFonts w:ascii="Calibri" w:eastAsia="Calibri" w:hAnsi="Calibri" w:cs="Calibri"/>
                <w:color w:val="000000"/>
                <w:sz w:val="24"/>
                <w:szCs w:val="24"/>
              </w:rPr>
            </w:pPr>
            <w:r>
              <w:rPr>
                <w:rFonts w:ascii="Calibri" w:eastAsia="Calibri" w:hAnsi="Calibri" w:cs="Calibri"/>
                <w:color w:val="000000"/>
                <w:sz w:val="24"/>
                <w:szCs w:val="24"/>
              </w:rPr>
              <w:t xml:space="preserve">Postsecondary CTE Educator (Applied Sciences) </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5" w:right="546" w:firstLine="4"/>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Postsecondary CTE Educator (Business) </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5" w:right="546" w:firstLine="4"/>
              <w:rPr>
                <w:rFonts w:ascii="Calibri" w:eastAsia="Calibri" w:hAnsi="Calibri" w:cs="Calibri"/>
                <w:color w:val="000000"/>
                <w:sz w:val="24"/>
                <w:szCs w:val="24"/>
              </w:rPr>
            </w:pPr>
            <w:r>
              <w:rPr>
                <w:rFonts w:ascii="Calibri" w:eastAsia="Calibri" w:hAnsi="Calibri" w:cs="Calibri"/>
                <w:color w:val="000000"/>
                <w:sz w:val="24"/>
                <w:szCs w:val="24"/>
              </w:rPr>
              <w:t xml:space="preserve">Postsecondary CTE Educator (FCS/Human Services) </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182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45" w:right="546" w:firstLine="4"/>
              <w:rPr>
                <w:rFonts w:ascii="Calibri" w:eastAsia="Calibri" w:hAnsi="Calibri" w:cs="Calibri"/>
                <w:color w:val="000000"/>
                <w:sz w:val="24"/>
                <w:szCs w:val="24"/>
              </w:rPr>
            </w:pPr>
            <w:r>
              <w:rPr>
                <w:rFonts w:ascii="Calibri" w:eastAsia="Calibri" w:hAnsi="Calibri" w:cs="Calibri"/>
                <w:color w:val="000000"/>
                <w:sz w:val="24"/>
                <w:szCs w:val="24"/>
              </w:rPr>
              <w:t xml:space="preserve">Postsecondary CTE Educator (Health Sciences) </w:t>
            </w:r>
          </w:p>
          <w:p w:rsidR="00D50F71" w:rsidRDefault="008D59AE">
            <w:pPr>
              <w:widowControl w:val="0"/>
              <w:pBdr>
                <w:top w:val="nil"/>
                <w:left w:val="nil"/>
                <w:bottom w:val="nil"/>
                <w:right w:val="nil"/>
                <w:between w:val="nil"/>
              </w:pBdr>
              <w:spacing w:before="23" w:line="244" w:lineRule="auto"/>
              <w:ind w:left="145" w:right="546" w:firstLine="4"/>
              <w:rPr>
                <w:rFonts w:ascii="Calibri" w:eastAsia="Calibri" w:hAnsi="Calibri" w:cs="Calibri"/>
                <w:color w:val="000000"/>
                <w:sz w:val="24"/>
                <w:szCs w:val="24"/>
              </w:rPr>
            </w:pPr>
            <w:r>
              <w:rPr>
                <w:rFonts w:ascii="Calibri" w:eastAsia="Calibri" w:hAnsi="Calibri" w:cs="Calibri"/>
                <w:color w:val="000000"/>
                <w:sz w:val="24"/>
                <w:szCs w:val="24"/>
              </w:rPr>
              <w:t xml:space="preserve">Postsecondary CTE Educator (Information Solutions) </w:t>
            </w:r>
          </w:p>
          <w:p w:rsidR="00D50F71" w:rsidRDefault="008D59AE">
            <w:pPr>
              <w:widowControl w:val="0"/>
              <w:pBdr>
                <w:top w:val="nil"/>
                <w:left w:val="nil"/>
                <w:bottom w:val="nil"/>
                <w:right w:val="nil"/>
                <w:between w:val="nil"/>
              </w:pBdr>
              <w:spacing w:before="23"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Intermediary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Allie </w:t>
            </w:r>
            <w:proofErr w:type="spellStart"/>
            <w:r>
              <w:rPr>
                <w:rFonts w:ascii="Calibri" w:eastAsia="Calibri" w:hAnsi="Calibri" w:cs="Calibri"/>
                <w:b/>
                <w:color w:val="000000"/>
                <w:sz w:val="24"/>
                <w:szCs w:val="24"/>
              </w:rPr>
              <w:t>Mouw</w:t>
            </w:r>
            <w:proofErr w:type="spellEnd"/>
            <w:r>
              <w:rPr>
                <w:rFonts w:ascii="Calibri" w:eastAsia="Calibri" w:hAnsi="Calibri" w:cs="Calibri"/>
                <w:b/>
                <w:color w:val="000000"/>
                <w:sz w:val="24"/>
                <w:szCs w:val="24"/>
              </w:rPr>
              <w:t xml:space="preserve"> NCC</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50" w:right="387" w:hanging="8"/>
              <w:rPr>
                <w:rFonts w:ascii="Calibri" w:eastAsia="Calibri" w:hAnsi="Calibri" w:cs="Calibri"/>
                <w:color w:val="000000"/>
                <w:sz w:val="24"/>
                <w:szCs w:val="24"/>
              </w:rPr>
            </w:pPr>
            <w:r>
              <w:rPr>
                <w:rFonts w:ascii="Calibri" w:eastAsia="Calibri" w:hAnsi="Calibri" w:cs="Calibri"/>
                <w:color w:val="000000"/>
                <w:sz w:val="24"/>
                <w:szCs w:val="24"/>
              </w:rPr>
              <w:t>Counselor (AEA and/or School District)</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50" w:right="387" w:hanging="8"/>
              <w:rPr>
                <w:rFonts w:ascii="Calibri" w:eastAsia="Calibri" w:hAnsi="Calibri" w:cs="Calibri"/>
                <w:color w:val="000000"/>
                <w:sz w:val="24"/>
                <w:szCs w:val="24"/>
              </w:rPr>
            </w:pPr>
            <w:r>
              <w:rPr>
                <w:rFonts w:ascii="Calibri" w:eastAsia="Calibri" w:hAnsi="Calibri" w:cs="Calibri"/>
                <w:color w:val="000000"/>
                <w:sz w:val="24"/>
                <w:szCs w:val="24"/>
              </w:rPr>
              <w:t>Counselor (AEA and/or School District)</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672"/>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Jillian </w:t>
            </w:r>
            <w:proofErr w:type="spellStart"/>
            <w:r>
              <w:rPr>
                <w:rFonts w:ascii="Calibri" w:eastAsia="Calibri" w:hAnsi="Calibri" w:cs="Calibri"/>
                <w:b/>
                <w:color w:val="000000"/>
                <w:sz w:val="24"/>
                <w:szCs w:val="24"/>
              </w:rPr>
              <w:t>Letsche</w:t>
            </w:r>
            <w:proofErr w:type="spellEnd"/>
            <w:r>
              <w:rPr>
                <w:rFonts w:ascii="Calibri" w:eastAsia="Calibri" w:hAnsi="Calibri" w:cs="Calibri"/>
                <w:b/>
                <w:color w:val="000000"/>
                <w:sz w:val="24"/>
                <w:szCs w:val="24"/>
              </w:rPr>
              <w:t xml:space="preserve"> Sibley-</w:t>
            </w:r>
            <w:proofErr w:type="spellStart"/>
            <w:r>
              <w:rPr>
                <w:rFonts w:ascii="Calibri" w:eastAsia="Calibri" w:hAnsi="Calibri" w:cs="Calibri"/>
                <w:b/>
                <w:color w:val="000000"/>
                <w:sz w:val="24"/>
                <w:szCs w:val="24"/>
              </w:rPr>
              <w:t>Ocheyedan</w:t>
            </w:r>
            <w:proofErr w:type="spellEnd"/>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50" w:right="387" w:hanging="8"/>
              <w:rPr>
                <w:rFonts w:ascii="Calibri" w:eastAsia="Calibri" w:hAnsi="Calibri" w:cs="Calibri"/>
                <w:color w:val="000000"/>
                <w:sz w:val="24"/>
                <w:szCs w:val="24"/>
              </w:rPr>
            </w:pPr>
            <w:r>
              <w:rPr>
                <w:rFonts w:ascii="Calibri" w:eastAsia="Calibri" w:hAnsi="Calibri" w:cs="Calibri"/>
                <w:color w:val="000000"/>
                <w:sz w:val="24"/>
                <w:szCs w:val="24"/>
              </w:rPr>
              <w:t>Counselor (AEA and/or School District)</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1347"/>
              <w:jc w:val="right"/>
              <w:rPr>
                <w:rFonts w:ascii="Calibri" w:eastAsia="Calibri" w:hAnsi="Calibri" w:cs="Calibri"/>
                <w:b/>
                <w:color w:val="000000"/>
                <w:sz w:val="24"/>
                <w:szCs w:val="24"/>
              </w:rPr>
            </w:pPr>
            <w:r>
              <w:rPr>
                <w:rFonts w:ascii="Calibri" w:eastAsia="Calibri" w:hAnsi="Calibri" w:cs="Calibri"/>
                <w:b/>
                <w:color w:val="000000"/>
                <w:sz w:val="24"/>
                <w:szCs w:val="24"/>
              </w:rPr>
              <w:t>Mark Shea AEA</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599"/>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AEA Transitions Coordinator</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238"/>
              <w:rPr>
                <w:rFonts w:ascii="Calibri" w:eastAsia="Calibri" w:hAnsi="Calibri" w:cs="Calibri"/>
                <w:b/>
                <w:color w:val="000000"/>
                <w:sz w:val="24"/>
                <w:szCs w:val="24"/>
              </w:rPr>
            </w:pPr>
            <w:r>
              <w:rPr>
                <w:rFonts w:ascii="Calibri" w:eastAsia="Calibri" w:hAnsi="Calibri" w:cs="Calibri"/>
                <w:b/>
                <w:color w:val="000000"/>
                <w:sz w:val="24"/>
                <w:szCs w:val="24"/>
              </w:rPr>
              <w:t xml:space="preserve">Pam </w:t>
            </w:r>
            <w:proofErr w:type="spellStart"/>
            <w:r>
              <w:rPr>
                <w:rFonts w:ascii="Calibri" w:eastAsia="Calibri" w:hAnsi="Calibri" w:cs="Calibri"/>
                <w:b/>
                <w:color w:val="000000"/>
                <w:sz w:val="24"/>
                <w:szCs w:val="24"/>
              </w:rPr>
              <w:t>Woelber</w:t>
            </w:r>
            <w:proofErr w:type="spellEnd"/>
            <w:r>
              <w:rPr>
                <w:rFonts w:ascii="Calibri" w:eastAsia="Calibri" w:hAnsi="Calibri" w:cs="Calibri"/>
                <w:b/>
                <w:color w:val="000000"/>
                <w:sz w:val="24"/>
                <w:szCs w:val="24"/>
              </w:rPr>
              <w:t xml:space="preserve">, Family and Educator </w:t>
            </w:r>
          </w:p>
          <w:p w:rsidR="00D50F71" w:rsidRDefault="008D59AE">
            <w:pPr>
              <w:widowControl w:val="0"/>
              <w:pBdr>
                <w:top w:val="nil"/>
                <w:left w:val="nil"/>
                <w:bottom w:val="nil"/>
                <w:right w:val="nil"/>
                <w:between w:val="nil"/>
              </w:pBdr>
              <w:spacing w:line="240" w:lineRule="auto"/>
              <w:ind w:right="741"/>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Northwest AEA </w:t>
            </w:r>
          </w:p>
          <w:p w:rsidR="00D50F71" w:rsidRDefault="008D59AE">
            <w:pPr>
              <w:widowControl w:val="0"/>
              <w:pBdr>
                <w:top w:val="nil"/>
                <w:left w:val="nil"/>
                <w:bottom w:val="nil"/>
                <w:right w:val="nil"/>
                <w:between w:val="nil"/>
              </w:pBdr>
              <w:spacing w:before="12" w:line="240" w:lineRule="auto"/>
              <w:ind w:left="486"/>
              <w:rPr>
                <w:rFonts w:ascii="Calibri" w:eastAsia="Calibri" w:hAnsi="Calibri" w:cs="Calibri"/>
                <w:b/>
                <w:color w:val="000000"/>
                <w:sz w:val="24"/>
                <w:szCs w:val="24"/>
              </w:rPr>
            </w:pPr>
            <w:r>
              <w:rPr>
                <w:rFonts w:ascii="Calibri" w:eastAsia="Calibri" w:hAnsi="Calibri" w:cs="Calibri"/>
                <w:b/>
                <w:color w:val="000000"/>
                <w:sz w:val="24"/>
                <w:szCs w:val="24"/>
              </w:rPr>
              <w:t xml:space="preserve">Coordinator/Transition Coach </w:t>
            </w:r>
          </w:p>
          <w:p w:rsidR="00D50F71" w:rsidRDefault="008D59AE">
            <w:pPr>
              <w:widowControl w:val="0"/>
              <w:pBdr>
                <w:top w:val="nil"/>
                <w:left w:val="nil"/>
                <w:bottom w:val="nil"/>
                <w:right w:val="nil"/>
                <w:between w:val="nil"/>
              </w:pBdr>
              <w:spacing w:line="240" w:lineRule="auto"/>
              <w:ind w:right="792"/>
              <w:jc w:val="right"/>
              <w:rPr>
                <w:rFonts w:ascii="Calibri" w:eastAsia="Calibri" w:hAnsi="Calibri" w:cs="Calibri"/>
                <w:b/>
                <w:color w:val="000000"/>
                <w:sz w:val="24"/>
                <w:szCs w:val="24"/>
              </w:rPr>
            </w:pPr>
            <w:r>
              <w:rPr>
                <w:rFonts w:ascii="Calibri" w:eastAsia="Calibri" w:hAnsi="Calibri" w:cs="Calibri"/>
                <w:b/>
                <w:color w:val="000000"/>
                <w:sz w:val="24"/>
                <w:szCs w:val="24"/>
              </w:rPr>
              <w:t>Northwest AEA</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Representatives of Special </w:t>
            </w:r>
          </w:p>
          <w:p w:rsidR="00D50F71" w:rsidRDefault="008D59AE">
            <w:pPr>
              <w:widowControl w:val="0"/>
              <w:pBdr>
                <w:top w:val="nil"/>
                <w:left w:val="nil"/>
                <w:bottom w:val="nil"/>
                <w:right w:val="nil"/>
                <w:between w:val="nil"/>
              </w:pBdr>
              <w:spacing w:before="12"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Populations*</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767"/>
              <w:rPr>
                <w:rFonts w:ascii="Calibri" w:eastAsia="Calibri" w:hAnsi="Calibri" w:cs="Calibri"/>
                <w:b/>
                <w:color w:val="000000"/>
                <w:sz w:val="24"/>
                <w:szCs w:val="24"/>
              </w:rPr>
            </w:pPr>
            <w:r>
              <w:rPr>
                <w:rFonts w:ascii="Calibri" w:eastAsia="Calibri" w:hAnsi="Calibri" w:cs="Calibri"/>
                <w:b/>
                <w:color w:val="000000"/>
                <w:sz w:val="24"/>
                <w:szCs w:val="24"/>
              </w:rPr>
              <w:t>Jerome Schaefer, Equity AEA</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Representatives of Special </w:t>
            </w:r>
          </w:p>
          <w:p w:rsidR="00D50F71" w:rsidRDefault="008D59AE">
            <w:pPr>
              <w:widowControl w:val="0"/>
              <w:pBdr>
                <w:top w:val="nil"/>
                <w:left w:val="nil"/>
                <w:bottom w:val="nil"/>
                <w:right w:val="nil"/>
                <w:between w:val="nil"/>
              </w:pBdr>
              <w:spacing w:before="12"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Populations*</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Dori Horstman, </w:t>
            </w:r>
            <w:proofErr w:type="spellStart"/>
            <w:r>
              <w:rPr>
                <w:rFonts w:ascii="Calibri" w:eastAsia="Calibri" w:hAnsi="Calibri" w:cs="Calibri"/>
                <w:b/>
                <w:color w:val="000000"/>
                <w:sz w:val="24"/>
                <w:szCs w:val="24"/>
              </w:rPr>
              <w:t>TAPWest</w:t>
            </w:r>
            <w:proofErr w:type="spellEnd"/>
            <w:r>
              <w:rPr>
                <w:rFonts w:ascii="Calibri" w:eastAsia="Calibri" w:hAnsi="Calibri" w:cs="Calibri"/>
                <w:b/>
                <w:color w:val="000000"/>
                <w:sz w:val="24"/>
                <w:szCs w:val="24"/>
              </w:rPr>
              <w:t xml:space="preserve"> Sioux</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Representatives of Special </w:t>
            </w:r>
          </w:p>
          <w:p w:rsidR="00D50F71" w:rsidRDefault="008D59AE">
            <w:pPr>
              <w:widowControl w:val="0"/>
              <w:pBdr>
                <w:top w:val="nil"/>
                <w:left w:val="nil"/>
                <w:bottom w:val="nil"/>
                <w:right w:val="nil"/>
                <w:between w:val="nil"/>
              </w:pBdr>
              <w:spacing w:before="12"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Populations*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50"/>
        <w:jc w:val="right"/>
        <w:rPr>
          <w:color w:val="000000"/>
        </w:rPr>
      </w:pPr>
      <w:r>
        <w:rPr>
          <w:color w:val="000000"/>
        </w:rPr>
        <w:t>8</w:t>
      </w:r>
    </w:p>
    <w:tbl>
      <w:tblPr>
        <w:tblStyle w:val="a6"/>
        <w:tblW w:w="146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1"/>
        <w:gridCol w:w="6999"/>
        <w:gridCol w:w="4180"/>
      </w:tblGrid>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Regional Economic and </w:t>
            </w:r>
          </w:p>
          <w:p w:rsidR="00D50F71" w:rsidRDefault="008D59AE">
            <w:pPr>
              <w:widowControl w:val="0"/>
              <w:pBdr>
                <w:top w:val="nil"/>
                <w:left w:val="nil"/>
                <w:bottom w:val="nil"/>
                <w:right w:val="nil"/>
                <w:between w:val="nil"/>
              </w:pBdr>
              <w:spacing w:before="12" w:line="240" w:lineRule="auto"/>
              <w:ind w:left="137"/>
              <w:rPr>
                <w:rFonts w:ascii="Calibri" w:eastAsia="Calibri" w:hAnsi="Calibri" w:cs="Calibri"/>
                <w:color w:val="000000"/>
                <w:sz w:val="24"/>
                <w:szCs w:val="24"/>
              </w:rPr>
            </w:pPr>
            <w:r>
              <w:rPr>
                <w:rFonts w:ascii="Calibri" w:eastAsia="Calibri" w:hAnsi="Calibri" w:cs="Calibri"/>
                <w:color w:val="000000"/>
                <w:sz w:val="24"/>
                <w:szCs w:val="24"/>
              </w:rPr>
              <w:t>Workforce Development</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599"/>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Regional Economic and </w:t>
            </w:r>
          </w:p>
          <w:p w:rsidR="00D50F71" w:rsidRDefault="008D59AE">
            <w:pPr>
              <w:widowControl w:val="0"/>
              <w:pBdr>
                <w:top w:val="nil"/>
                <w:left w:val="nil"/>
                <w:bottom w:val="nil"/>
                <w:right w:val="nil"/>
                <w:between w:val="nil"/>
              </w:pBdr>
              <w:spacing w:before="12" w:line="240" w:lineRule="auto"/>
              <w:ind w:left="137"/>
              <w:rPr>
                <w:rFonts w:ascii="Calibri" w:eastAsia="Calibri" w:hAnsi="Calibri" w:cs="Calibri"/>
                <w:color w:val="000000"/>
                <w:sz w:val="24"/>
                <w:szCs w:val="24"/>
              </w:rPr>
            </w:pPr>
            <w:r>
              <w:rPr>
                <w:rFonts w:ascii="Calibri" w:eastAsia="Calibri" w:hAnsi="Calibri" w:cs="Calibri"/>
                <w:color w:val="000000"/>
                <w:sz w:val="24"/>
                <w:szCs w:val="24"/>
              </w:rPr>
              <w:t>Workforce Development</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Regional Economic and </w:t>
            </w:r>
          </w:p>
          <w:p w:rsidR="00D50F71" w:rsidRDefault="008D59AE">
            <w:pPr>
              <w:widowControl w:val="0"/>
              <w:pBdr>
                <w:top w:val="nil"/>
                <w:left w:val="nil"/>
                <w:bottom w:val="nil"/>
                <w:right w:val="nil"/>
                <w:between w:val="nil"/>
              </w:pBdr>
              <w:spacing w:before="12" w:line="240" w:lineRule="auto"/>
              <w:ind w:left="137"/>
              <w:rPr>
                <w:rFonts w:ascii="Calibri" w:eastAsia="Calibri" w:hAnsi="Calibri" w:cs="Calibri"/>
                <w:color w:val="000000"/>
                <w:sz w:val="24"/>
                <w:szCs w:val="24"/>
              </w:rPr>
            </w:pPr>
            <w:r>
              <w:rPr>
                <w:rFonts w:ascii="Calibri" w:eastAsia="Calibri" w:hAnsi="Calibri" w:cs="Calibri"/>
                <w:color w:val="000000"/>
                <w:sz w:val="24"/>
                <w:szCs w:val="24"/>
              </w:rPr>
              <w:t>Workforce Development</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2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Business and Industry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4891" w:right="494" w:hanging="3672"/>
              <w:rPr>
                <w:rFonts w:ascii="Calibri" w:eastAsia="Calibri" w:hAnsi="Calibri" w:cs="Calibri"/>
                <w:b/>
                <w:color w:val="000000"/>
                <w:sz w:val="24"/>
                <w:szCs w:val="24"/>
              </w:rPr>
            </w:pPr>
            <w:r>
              <w:rPr>
                <w:rFonts w:ascii="Calibri" w:eastAsia="Calibri" w:hAnsi="Calibri" w:cs="Calibri"/>
                <w:b/>
                <w:color w:val="000000"/>
                <w:sz w:val="24"/>
                <w:szCs w:val="24"/>
              </w:rPr>
              <w:t xml:space="preserve">Kristi </w:t>
            </w:r>
            <w:proofErr w:type="spellStart"/>
            <w:r>
              <w:rPr>
                <w:rFonts w:ascii="Calibri" w:eastAsia="Calibri" w:hAnsi="Calibri" w:cs="Calibri"/>
                <w:b/>
                <w:color w:val="000000"/>
                <w:sz w:val="24"/>
                <w:szCs w:val="24"/>
              </w:rPr>
              <w:t>Heisinger</w:t>
            </w:r>
            <w:proofErr w:type="spellEnd"/>
            <w:r>
              <w:rPr>
                <w:rFonts w:ascii="Calibri" w:eastAsia="Calibri" w:hAnsi="Calibri" w:cs="Calibri"/>
                <w:b/>
                <w:color w:val="000000"/>
                <w:sz w:val="24"/>
                <w:szCs w:val="24"/>
              </w:rPr>
              <w:t xml:space="preserve"> NW Iowa </w:t>
            </w:r>
            <w:proofErr w:type="spellStart"/>
            <w:r>
              <w:rPr>
                <w:rFonts w:ascii="Calibri" w:eastAsia="Calibri" w:hAnsi="Calibri" w:cs="Calibri"/>
                <w:b/>
                <w:color w:val="000000"/>
                <w:sz w:val="24"/>
                <w:szCs w:val="24"/>
              </w:rPr>
              <w:t>Mfg</w:t>
            </w:r>
            <w:proofErr w:type="spellEnd"/>
            <w:r>
              <w:rPr>
                <w:rFonts w:ascii="Calibri" w:eastAsia="Calibri" w:hAnsi="Calibri" w:cs="Calibri"/>
                <w:b/>
                <w:color w:val="000000"/>
                <w:sz w:val="24"/>
                <w:szCs w:val="24"/>
              </w:rPr>
              <w:t xml:space="preserve"> Sector Partnership</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 xml:space="preserve">Business and Industry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648"/>
              <w:jc w:val="right"/>
              <w:rPr>
                <w:rFonts w:ascii="Calibri" w:eastAsia="Calibri" w:hAnsi="Calibri" w:cs="Calibri"/>
                <w:b/>
                <w:color w:val="000000"/>
                <w:sz w:val="24"/>
                <w:szCs w:val="24"/>
              </w:rPr>
            </w:pPr>
            <w:r>
              <w:rPr>
                <w:rFonts w:ascii="Calibri" w:eastAsia="Calibri" w:hAnsi="Calibri" w:cs="Calibri"/>
                <w:b/>
                <w:color w:val="000000"/>
                <w:sz w:val="24"/>
                <w:szCs w:val="24"/>
              </w:rPr>
              <w:t>Scott Lovell Smith Co Mfg., Inc</w:t>
            </w: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62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Business and Industry</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579"/>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Business and Industry</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50"/>
              <w:rPr>
                <w:rFonts w:ascii="Calibri" w:eastAsia="Calibri" w:hAnsi="Calibri" w:cs="Calibri"/>
                <w:color w:val="000000"/>
                <w:sz w:val="24"/>
                <w:szCs w:val="24"/>
              </w:rPr>
            </w:pPr>
            <w:r>
              <w:rPr>
                <w:rFonts w:ascii="Calibri" w:eastAsia="Calibri" w:hAnsi="Calibri" w:cs="Calibri"/>
                <w:color w:val="000000"/>
                <w:sz w:val="24"/>
                <w:szCs w:val="24"/>
              </w:rPr>
              <w:t>Representatives of Indian tribes</w:t>
            </w:r>
          </w:p>
        </w:tc>
        <w:tc>
          <w:tcPr>
            <w:tcW w:w="6999"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color w:val="000000"/>
                <w:sz w:val="24"/>
                <w:szCs w:val="24"/>
              </w:rPr>
            </w:pPr>
          </w:p>
        </w:tc>
      </w:tr>
      <w:tr w:rsidR="00D50F71">
        <w:trPr>
          <w:trHeight w:val="60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1459"/>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AEA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1117"/>
              <w:rPr>
                <w:rFonts w:ascii="Calibri" w:eastAsia="Calibri" w:hAnsi="Calibri" w:cs="Calibri"/>
                <w:b/>
                <w:color w:val="000000"/>
                <w:sz w:val="24"/>
                <w:szCs w:val="24"/>
              </w:rPr>
            </w:pPr>
            <w:r>
              <w:rPr>
                <w:rFonts w:ascii="Calibri" w:eastAsia="Calibri" w:hAnsi="Calibri" w:cs="Calibri"/>
                <w:b/>
                <w:color w:val="000000"/>
                <w:sz w:val="24"/>
                <w:szCs w:val="24"/>
              </w:rPr>
              <w:t xml:space="preserve">Mona </w:t>
            </w:r>
            <w:proofErr w:type="spellStart"/>
            <w:r>
              <w:rPr>
                <w:rFonts w:ascii="Calibri" w:eastAsia="Calibri" w:hAnsi="Calibri" w:cs="Calibri"/>
                <w:b/>
                <w:color w:val="000000"/>
                <w:sz w:val="24"/>
                <w:szCs w:val="24"/>
              </w:rPr>
              <w:t>Yanacheak</w:t>
            </w:r>
            <w:proofErr w:type="spellEnd"/>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2380"/>
        </w:trPr>
        <w:tc>
          <w:tcPr>
            <w:tcW w:w="3460"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right="1537"/>
              <w:jc w:val="right"/>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DE </w:t>
            </w:r>
          </w:p>
          <w:p w:rsidR="00D50F71" w:rsidRDefault="008D59AE">
            <w:pPr>
              <w:widowControl w:val="0"/>
              <w:pBdr>
                <w:top w:val="nil"/>
                <w:left w:val="nil"/>
                <w:bottom w:val="nil"/>
                <w:right w:val="nil"/>
                <w:between w:val="nil"/>
              </w:pBdr>
              <w:spacing w:before="1199" w:line="240" w:lineRule="auto"/>
              <w:ind w:right="1035"/>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Advance CTE </w:t>
            </w:r>
          </w:p>
          <w:p w:rsidR="00D50F71" w:rsidRDefault="008D59AE">
            <w:pPr>
              <w:widowControl w:val="0"/>
              <w:pBdr>
                <w:top w:val="nil"/>
                <w:left w:val="nil"/>
                <w:bottom w:val="nil"/>
                <w:right w:val="nil"/>
                <w:between w:val="nil"/>
              </w:pBdr>
              <w:spacing w:before="27" w:line="240" w:lineRule="auto"/>
              <w:ind w:right="1417"/>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ACTE </w:t>
            </w:r>
          </w:p>
        </w:tc>
        <w:tc>
          <w:tcPr>
            <w:tcW w:w="6999" w:type="dxa"/>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0" w:lineRule="auto"/>
              <w:ind w:left="970"/>
              <w:rPr>
                <w:rFonts w:ascii="Calibri" w:eastAsia="Calibri" w:hAnsi="Calibri" w:cs="Calibri"/>
                <w:b/>
                <w:color w:val="000000"/>
                <w:sz w:val="24"/>
                <w:szCs w:val="24"/>
              </w:rPr>
            </w:pPr>
            <w:r>
              <w:rPr>
                <w:rFonts w:ascii="Calibri" w:eastAsia="Calibri" w:hAnsi="Calibri" w:cs="Calibri"/>
                <w:b/>
                <w:color w:val="000000"/>
                <w:sz w:val="24"/>
                <w:szCs w:val="24"/>
              </w:rPr>
              <w:t xml:space="preserve">Katy </w:t>
            </w:r>
            <w:proofErr w:type="spellStart"/>
            <w:r>
              <w:rPr>
                <w:rFonts w:ascii="Calibri" w:eastAsia="Calibri" w:hAnsi="Calibri" w:cs="Calibri"/>
                <w:b/>
                <w:color w:val="000000"/>
                <w:sz w:val="24"/>
                <w:szCs w:val="24"/>
              </w:rPr>
              <w:t>Blatnick</w:t>
            </w:r>
            <w:proofErr w:type="spellEnd"/>
            <w:r>
              <w:rPr>
                <w:rFonts w:ascii="Calibri" w:eastAsia="Calibri" w:hAnsi="Calibri" w:cs="Calibri"/>
                <w:b/>
                <w:color w:val="000000"/>
                <w:sz w:val="24"/>
                <w:szCs w:val="24"/>
              </w:rPr>
              <w:t xml:space="preserve">-Gagne </w:t>
            </w:r>
          </w:p>
          <w:p w:rsidR="00D50F71" w:rsidRDefault="008D59AE">
            <w:pPr>
              <w:widowControl w:val="0"/>
              <w:pBdr>
                <w:top w:val="nil"/>
                <w:left w:val="nil"/>
                <w:bottom w:val="nil"/>
                <w:right w:val="nil"/>
                <w:between w:val="nil"/>
              </w:pBdr>
              <w:spacing w:before="12" w:line="240" w:lineRule="auto"/>
              <w:ind w:left="1226"/>
              <w:rPr>
                <w:rFonts w:ascii="Calibri" w:eastAsia="Calibri" w:hAnsi="Calibri" w:cs="Calibri"/>
                <w:b/>
                <w:color w:val="000000"/>
                <w:sz w:val="24"/>
                <w:szCs w:val="24"/>
              </w:rPr>
            </w:pPr>
            <w:r>
              <w:rPr>
                <w:rFonts w:ascii="Calibri" w:eastAsia="Calibri" w:hAnsi="Calibri" w:cs="Calibri"/>
                <w:b/>
                <w:color w:val="000000"/>
                <w:sz w:val="24"/>
                <w:szCs w:val="24"/>
              </w:rPr>
              <w:t xml:space="preserve">Cale Hutchings </w:t>
            </w:r>
          </w:p>
          <w:p w:rsidR="00D50F71" w:rsidRDefault="008D59AE">
            <w:pPr>
              <w:widowControl w:val="0"/>
              <w:pBdr>
                <w:top w:val="nil"/>
                <w:left w:val="nil"/>
                <w:bottom w:val="nil"/>
                <w:right w:val="nil"/>
                <w:between w:val="nil"/>
              </w:pBdr>
              <w:spacing w:before="12" w:line="240" w:lineRule="auto"/>
              <w:ind w:left="1452"/>
              <w:rPr>
                <w:rFonts w:ascii="Calibri" w:eastAsia="Calibri" w:hAnsi="Calibri" w:cs="Calibri"/>
                <w:b/>
                <w:color w:val="000000"/>
                <w:sz w:val="24"/>
                <w:szCs w:val="24"/>
              </w:rPr>
            </w:pPr>
            <w:r>
              <w:rPr>
                <w:rFonts w:ascii="Calibri" w:eastAsia="Calibri" w:hAnsi="Calibri" w:cs="Calibri"/>
                <w:b/>
                <w:color w:val="000000"/>
                <w:sz w:val="24"/>
                <w:szCs w:val="24"/>
              </w:rPr>
              <w:t xml:space="preserve">Matt Eddy </w:t>
            </w:r>
          </w:p>
          <w:p w:rsidR="00D50F71" w:rsidRDefault="008D59AE">
            <w:pPr>
              <w:widowControl w:val="0"/>
              <w:pBdr>
                <w:top w:val="nil"/>
                <w:left w:val="nil"/>
                <w:bottom w:val="nil"/>
                <w:right w:val="nil"/>
                <w:between w:val="nil"/>
              </w:pBdr>
              <w:spacing w:before="12" w:line="240" w:lineRule="auto"/>
              <w:ind w:left="1188"/>
              <w:rPr>
                <w:rFonts w:ascii="Calibri" w:eastAsia="Calibri" w:hAnsi="Calibri" w:cs="Calibri"/>
                <w:b/>
                <w:color w:val="000000"/>
                <w:sz w:val="24"/>
                <w:szCs w:val="24"/>
              </w:rPr>
            </w:pPr>
            <w:r>
              <w:rPr>
                <w:rFonts w:ascii="Calibri" w:eastAsia="Calibri" w:hAnsi="Calibri" w:cs="Calibri"/>
                <w:b/>
                <w:color w:val="000000"/>
                <w:sz w:val="24"/>
                <w:szCs w:val="24"/>
              </w:rPr>
              <w:t xml:space="preserve">Jeffrey Fletcher </w:t>
            </w:r>
          </w:p>
          <w:p w:rsidR="00D50F71" w:rsidRDefault="008D59AE">
            <w:pPr>
              <w:widowControl w:val="0"/>
              <w:pBdr>
                <w:top w:val="nil"/>
                <w:left w:val="nil"/>
                <w:bottom w:val="nil"/>
                <w:right w:val="nil"/>
                <w:between w:val="nil"/>
              </w:pBdr>
              <w:spacing w:before="12" w:line="240" w:lineRule="auto"/>
              <w:ind w:left="1322"/>
              <w:rPr>
                <w:rFonts w:ascii="Calibri" w:eastAsia="Calibri" w:hAnsi="Calibri" w:cs="Calibri"/>
                <w:b/>
                <w:color w:val="000000"/>
                <w:sz w:val="24"/>
                <w:szCs w:val="24"/>
              </w:rPr>
            </w:pPr>
            <w:r>
              <w:rPr>
                <w:rFonts w:ascii="Calibri" w:eastAsia="Calibri" w:hAnsi="Calibri" w:cs="Calibri"/>
                <w:b/>
                <w:color w:val="000000"/>
                <w:sz w:val="24"/>
                <w:szCs w:val="24"/>
                <w:u w:val="single"/>
              </w:rPr>
              <w:t>Jane Bradley</w:t>
            </w:r>
            <w:r>
              <w:rPr>
                <w:rFonts w:ascii="Calibri" w:eastAsia="Calibri" w:hAnsi="Calibri" w:cs="Calibri"/>
                <w:b/>
                <w:color w:val="000000"/>
                <w:sz w:val="24"/>
                <w:szCs w:val="24"/>
              </w:rPr>
              <w:t xml:space="preserve"> </w:t>
            </w:r>
          </w:p>
          <w:p w:rsidR="00D50F71" w:rsidRDefault="008D59AE">
            <w:pPr>
              <w:widowControl w:val="0"/>
              <w:pBdr>
                <w:top w:val="nil"/>
                <w:left w:val="nil"/>
                <w:bottom w:val="nil"/>
                <w:right w:val="nil"/>
                <w:between w:val="nil"/>
              </w:pBdr>
              <w:spacing w:before="27" w:line="240" w:lineRule="auto"/>
              <w:ind w:left="1530"/>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Rick </w:t>
            </w:r>
            <w:proofErr w:type="spellStart"/>
            <w:r>
              <w:rPr>
                <w:rFonts w:ascii="Calibri" w:eastAsia="Calibri" w:hAnsi="Calibri" w:cs="Calibri"/>
                <w:b/>
                <w:color w:val="000000"/>
                <w:sz w:val="24"/>
                <w:szCs w:val="24"/>
                <w:u w:val="single"/>
              </w:rPr>
              <w:t>Katt</w:t>
            </w:r>
            <w:proofErr w:type="spellEnd"/>
            <w:r>
              <w:rPr>
                <w:rFonts w:ascii="Calibri" w:eastAsia="Calibri" w:hAnsi="Calibri" w:cs="Calibri"/>
                <w:b/>
                <w:color w:val="000000"/>
                <w:sz w:val="24"/>
                <w:szCs w:val="24"/>
              </w:rPr>
              <w:t xml:space="preserve"> </w:t>
            </w:r>
          </w:p>
          <w:p w:rsidR="00D50F71" w:rsidRDefault="008D59AE">
            <w:pPr>
              <w:widowControl w:val="0"/>
              <w:pBdr>
                <w:top w:val="nil"/>
                <w:left w:val="nil"/>
                <w:bottom w:val="nil"/>
                <w:right w:val="nil"/>
                <w:between w:val="nil"/>
              </w:pBdr>
              <w:spacing w:before="27" w:line="240" w:lineRule="auto"/>
              <w:ind w:left="1284"/>
              <w:rPr>
                <w:rFonts w:ascii="Calibri" w:eastAsia="Calibri" w:hAnsi="Calibri" w:cs="Calibri"/>
                <w:b/>
                <w:color w:val="000000"/>
                <w:sz w:val="24"/>
                <w:szCs w:val="24"/>
              </w:rPr>
            </w:pPr>
            <w:r>
              <w:rPr>
                <w:rFonts w:ascii="Calibri" w:eastAsia="Calibri" w:hAnsi="Calibri" w:cs="Calibri"/>
                <w:b/>
                <w:color w:val="000000"/>
                <w:sz w:val="24"/>
                <w:szCs w:val="24"/>
              </w:rPr>
              <w:t xml:space="preserve">Alisha </w:t>
            </w:r>
            <w:proofErr w:type="spellStart"/>
            <w:r>
              <w:rPr>
                <w:rFonts w:ascii="Calibri" w:eastAsia="Calibri" w:hAnsi="Calibri" w:cs="Calibri"/>
                <w:b/>
                <w:color w:val="000000"/>
                <w:sz w:val="24"/>
                <w:szCs w:val="24"/>
              </w:rPr>
              <w:t>Hyslop</w:t>
            </w:r>
            <w:proofErr w:type="spellEnd"/>
            <w:r>
              <w:rPr>
                <w:rFonts w:ascii="Calibri" w:eastAsia="Calibri" w:hAnsi="Calibri" w:cs="Calibri"/>
                <w:b/>
                <w:color w:val="000000"/>
                <w:sz w:val="24"/>
                <w:szCs w:val="24"/>
              </w:rPr>
              <w:t xml:space="preserve"> </w:t>
            </w:r>
          </w:p>
          <w:p w:rsidR="00D50F71" w:rsidRDefault="008D59AE">
            <w:pPr>
              <w:widowControl w:val="0"/>
              <w:pBdr>
                <w:top w:val="nil"/>
                <w:left w:val="nil"/>
                <w:bottom w:val="nil"/>
                <w:right w:val="nil"/>
                <w:between w:val="nil"/>
              </w:pBdr>
              <w:spacing w:before="12" w:line="240" w:lineRule="auto"/>
              <w:ind w:left="1184"/>
              <w:rPr>
                <w:rFonts w:ascii="Calibri" w:eastAsia="Calibri" w:hAnsi="Calibri" w:cs="Calibri"/>
                <w:b/>
                <w:color w:val="000000"/>
                <w:sz w:val="24"/>
                <w:szCs w:val="24"/>
              </w:rPr>
            </w:pPr>
            <w:r>
              <w:rPr>
                <w:rFonts w:ascii="Calibri" w:eastAsia="Calibri" w:hAnsi="Calibri" w:cs="Calibri"/>
                <w:b/>
                <w:color w:val="000000"/>
                <w:sz w:val="24"/>
                <w:szCs w:val="24"/>
              </w:rPr>
              <w:t xml:space="preserve">Hannah </w:t>
            </w:r>
            <w:proofErr w:type="spellStart"/>
            <w:r>
              <w:rPr>
                <w:rFonts w:ascii="Calibri" w:eastAsia="Calibri" w:hAnsi="Calibri" w:cs="Calibri"/>
                <w:b/>
                <w:color w:val="000000"/>
                <w:sz w:val="24"/>
                <w:szCs w:val="24"/>
              </w:rPr>
              <w:t>Neeper</w:t>
            </w:r>
            <w:proofErr w:type="spellEnd"/>
          </w:p>
        </w:tc>
        <w:tc>
          <w:tcPr>
            <w:tcW w:w="4180" w:type="dxa"/>
            <w:shd w:val="clear" w:color="auto" w:fill="auto"/>
            <w:tcMar>
              <w:top w:w="100" w:type="dxa"/>
              <w:left w:w="100" w:type="dxa"/>
              <w:bottom w:w="100" w:type="dxa"/>
              <w:right w:w="100" w:type="dxa"/>
            </w:tcMar>
          </w:tcPr>
          <w:p w:rsidR="00D50F71" w:rsidRDefault="00D50F71">
            <w:pPr>
              <w:widowControl w:val="0"/>
              <w:pBdr>
                <w:top w:val="nil"/>
                <w:left w:val="nil"/>
                <w:bottom w:val="nil"/>
                <w:right w:val="nil"/>
                <w:between w:val="nil"/>
              </w:pBdr>
              <w:rPr>
                <w:rFonts w:ascii="Calibri" w:eastAsia="Calibri" w:hAnsi="Calibri" w:cs="Calibri"/>
                <w:b/>
                <w:color w:val="000000"/>
                <w:sz w:val="24"/>
                <w:szCs w:val="24"/>
              </w:rPr>
            </w:pPr>
          </w:p>
        </w:tc>
      </w:tr>
      <w:tr w:rsidR="00D50F71">
        <w:trPr>
          <w:trHeight w:val="1179"/>
        </w:trPr>
        <w:tc>
          <w:tcPr>
            <w:tcW w:w="14639" w:type="dxa"/>
            <w:gridSpan w:val="3"/>
            <w:shd w:val="clear" w:color="auto" w:fill="auto"/>
            <w:tcMar>
              <w:top w:w="100" w:type="dxa"/>
              <w:left w:w="100" w:type="dxa"/>
              <w:bottom w:w="100" w:type="dxa"/>
              <w:right w:w="100" w:type="dxa"/>
            </w:tcMar>
          </w:tcPr>
          <w:p w:rsidR="00D50F71" w:rsidRDefault="008D59AE">
            <w:pPr>
              <w:widowControl w:val="0"/>
              <w:pBdr>
                <w:top w:val="nil"/>
                <w:left w:val="nil"/>
                <w:bottom w:val="nil"/>
                <w:right w:val="nil"/>
                <w:between w:val="nil"/>
              </w:pBdr>
              <w:spacing w:line="244" w:lineRule="auto"/>
              <w:ind w:left="132" w:right="49" w:firstLine="26"/>
              <w:rPr>
                <w:rFonts w:ascii="Calibri" w:eastAsia="Calibri" w:hAnsi="Calibri" w:cs="Calibri"/>
                <w:i/>
                <w:color w:val="000000"/>
                <w:sz w:val="24"/>
                <w:szCs w:val="24"/>
              </w:rPr>
            </w:pPr>
            <w:r>
              <w:rPr>
                <w:rFonts w:ascii="Calibri" w:eastAsia="Calibri" w:hAnsi="Calibri" w:cs="Calibri"/>
                <w:i/>
                <w:color w:val="000000"/>
                <w:sz w:val="24"/>
                <w:szCs w:val="24"/>
              </w:rPr>
              <w:t>*Special Populations as defined in Perkins V: Individuals with disabilities; Individuals from economically disadvantaged families, including low-income youth and adults; Individuals preparing for nontraditional fields Single parents, including single pregn</w:t>
            </w:r>
            <w:r>
              <w:rPr>
                <w:rFonts w:ascii="Calibri" w:eastAsia="Calibri" w:hAnsi="Calibri" w:cs="Calibri"/>
                <w:i/>
                <w:color w:val="000000"/>
                <w:sz w:val="24"/>
                <w:szCs w:val="24"/>
              </w:rPr>
              <w:t>ant women; Out-of-workforce individuals; Homeless individuals; Youth who are in, or have aged out of, the foster care system; Youth with a parent who is a member of the armed forces and is on active duty Individuals with other barriers to educational achie</w:t>
            </w:r>
            <w:r>
              <w:rPr>
                <w:rFonts w:ascii="Calibri" w:eastAsia="Calibri" w:hAnsi="Calibri" w:cs="Calibri"/>
                <w:i/>
                <w:color w:val="000000"/>
                <w:sz w:val="24"/>
                <w:szCs w:val="24"/>
              </w:rPr>
              <w:t>vement, including individuals with limited English proficiency.</w:t>
            </w:r>
          </w:p>
        </w:tc>
      </w:tr>
    </w:tbl>
    <w:p w:rsidR="00D50F71" w:rsidRDefault="00D50F71">
      <w:pPr>
        <w:widowControl w:val="0"/>
        <w:pBdr>
          <w:top w:val="nil"/>
          <w:left w:val="nil"/>
          <w:bottom w:val="nil"/>
          <w:right w:val="nil"/>
          <w:between w:val="nil"/>
        </w:pBdr>
        <w:rPr>
          <w:color w:val="000000"/>
        </w:rPr>
      </w:pPr>
    </w:p>
    <w:p w:rsidR="00D50F71" w:rsidRDefault="00D50F71">
      <w:pPr>
        <w:widowControl w:val="0"/>
        <w:pBdr>
          <w:top w:val="nil"/>
          <w:left w:val="nil"/>
          <w:bottom w:val="nil"/>
          <w:right w:val="nil"/>
          <w:between w:val="nil"/>
        </w:pBdr>
        <w:rPr>
          <w:color w:val="000000"/>
        </w:rPr>
      </w:pPr>
    </w:p>
    <w:p w:rsidR="00D50F71" w:rsidRDefault="008D59AE">
      <w:pPr>
        <w:widowControl w:val="0"/>
        <w:pBdr>
          <w:top w:val="nil"/>
          <w:left w:val="nil"/>
          <w:bottom w:val="nil"/>
          <w:right w:val="nil"/>
          <w:between w:val="nil"/>
        </w:pBdr>
        <w:spacing w:line="240" w:lineRule="auto"/>
        <w:ind w:right="50"/>
        <w:jc w:val="right"/>
        <w:rPr>
          <w:color w:val="000000"/>
        </w:rPr>
      </w:pPr>
      <w:r>
        <w:rPr>
          <w:color w:val="000000"/>
        </w:rPr>
        <w:t>9</w:t>
      </w:r>
    </w:p>
    <w:sectPr w:rsidR="00D50F71">
      <w:type w:val="continuous"/>
      <w:pgSz w:w="15840" w:h="12240" w:orient="landscape"/>
      <w:pgMar w:top="740" w:right="679" w:bottom="1095" w:left="450" w:header="0" w:footer="720" w:gutter="0"/>
      <w:cols w:space="720" w:equalWidth="0">
        <w:col w:w="147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71"/>
    <w:rsid w:val="008D59AE"/>
    <w:rsid w:val="00D5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B7426-EC3E-490B-8BCB-4E79AD33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Jepsen, Alison [IDOE]</dc:creator>
  <cp:lastModifiedBy>Jepsen, Alison [IDOE]</cp:lastModifiedBy>
  <cp:revision>2</cp:revision>
  <dcterms:created xsi:type="dcterms:W3CDTF">2021-10-04T19:11:00Z</dcterms:created>
  <dcterms:modified xsi:type="dcterms:W3CDTF">2021-10-04T19:11:00Z</dcterms:modified>
</cp:coreProperties>
</file>