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69D0" w14:textId="6CF3E7A8" w:rsidR="00B9566F" w:rsidRDefault="00B9566F" w:rsidP="00B9566F">
      <w:pPr>
        <w:pStyle w:val="Heading2"/>
        <w:rPr>
          <w:lang w:val="en"/>
        </w:rPr>
      </w:pPr>
      <w:bookmarkStart w:id="0" w:name="_Toc42612963"/>
      <w:r>
        <w:rPr>
          <w:lang w:val="en"/>
        </w:rPr>
        <w:t xml:space="preserve">Appendix </w:t>
      </w:r>
      <w:r w:rsidR="00C8525A">
        <w:rPr>
          <w:lang w:val="en"/>
        </w:rPr>
        <w:t>I</w:t>
      </w:r>
      <w:r>
        <w:rPr>
          <w:lang w:val="en"/>
        </w:rPr>
        <w:t>:</w:t>
      </w:r>
      <w:r w:rsidR="000E69A8">
        <w:rPr>
          <w:lang w:val="en"/>
        </w:rPr>
        <w:t xml:space="preserve"> </w:t>
      </w:r>
      <w:r>
        <w:rPr>
          <w:lang w:val="en"/>
        </w:rPr>
        <w:t>ELPA21 Monitoring Checklist for Test Security and Ethics</w:t>
      </w:r>
      <w:bookmarkEnd w:id="0"/>
    </w:p>
    <w:p w14:paraId="0BCB838A" w14:textId="77777777" w:rsidR="00543329" w:rsidRPr="00543329" w:rsidRDefault="00543329" w:rsidP="0054332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bookmarkStart w:id="1" w:name="_GoBack"/>
      <w:bookmarkEnd w:id="1"/>
      <w:r w:rsidRPr="00543329">
        <w:rPr>
          <w:rFonts w:ascii="Calibri" w:eastAsia="Times New Roman" w:hAnsi="Calibri" w:cs="Calibri"/>
          <w:b/>
          <w:sz w:val="24"/>
          <w:szCs w:val="24"/>
        </w:rPr>
        <w:t>Iowa Department of Education</w:t>
      </w:r>
    </w:p>
    <w:p w14:paraId="1981F59D" w14:textId="77777777" w:rsidR="00543329" w:rsidRPr="00543329" w:rsidRDefault="00543329" w:rsidP="0054332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43329">
        <w:rPr>
          <w:rFonts w:ascii="Calibri" w:eastAsia="Times New Roman" w:hAnsi="Calibri" w:cs="Calibri"/>
          <w:b/>
          <w:sz w:val="24"/>
          <w:szCs w:val="24"/>
        </w:rPr>
        <w:t>ELPA21 Monitoring Checklist for Test Security and Ethics</w:t>
      </w:r>
    </w:p>
    <w:p w14:paraId="29B84F85" w14:textId="77777777" w:rsidR="00543329" w:rsidRPr="00543329" w:rsidRDefault="00543329" w:rsidP="00543329">
      <w:pPr>
        <w:spacing w:after="0"/>
        <w:jc w:val="center"/>
        <w:rPr>
          <w:rFonts w:ascii="Calibri" w:eastAsia="Times New Roman" w:hAnsi="Calibri" w:cs="Calibri"/>
          <w:b/>
          <w:sz w:val="20"/>
          <w:szCs w:val="24"/>
        </w:rPr>
      </w:pPr>
      <w:r w:rsidRPr="00543329">
        <w:rPr>
          <w:rFonts w:ascii="Calibri" w:eastAsia="Times New Roman" w:hAnsi="Calibri" w:cs="Calibri"/>
          <w:b/>
          <w:sz w:val="20"/>
          <w:szCs w:val="24"/>
        </w:rPr>
        <w:t>This form is to be completed by the monitoring team.</w:t>
      </w:r>
    </w:p>
    <w:p w14:paraId="1ECF5FBC" w14:textId="77777777" w:rsidR="00543329" w:rsidRPr="00543329" w:rsidRDefault="00543329" w:rsidP="00543329">
      <w:pPr>
        <w:spacing w:after="0"/>
        <w:rPr>
          <w:rFonts w:ascii="Calibri" w:eastAsia="Times New Roman" w:hAnsi="Calibri" w:cs="Times New Roman"/>
          <w:b/>
        </w:rPr>
      </w:pPr>
      <w:r w:rsidRPr="00543329">
        <w:rPr>
          <w:rFonts w:ascii="Calibri" w:eastAsia="Times New Roman" w:hAnsi="Calibri" w:cs="Times New Roman"/>
          <w:b/>
        </w:rPr>
        <w:t>District:</w:t>
      </w:r>
      <w:r w:rsidRPr="00543329">
        <w:rPr>
          <w:rFonts w:ascii="Calibri" w:eastAsia="Times New Roman" w:hAnsi="Calibri" w:cs="Times New Roman"/>
          <w:b/>
        </w:rPr>
        <w:tab/>
      </w:r>
      <w:r w:rsidRPr="00543329">
        <w:rPr>
          <w:rFonts w:ascii="Calibri" w:eastAsia="Times New Roman" w:hAnsi="Calibri" w:cs="Times New Roman"/>
          <w:b/>
        </w:rPr>
        <w:tab/>
      </w:r>
      <w:r w:rsidRPr="00543329">
        <w:rPr>
          <w:rFonts w:ascii="Calibri" w:eastAsia="Times New Roman" w:hAnsi="Calibri" w:cs="Times New Roman"/>
          <w:b/>
        </w:rPr>
        <w:tab/>
      </w:r>
      <w:r w:rsidRPr="00543329">
        <w:rPr>
          <w:rFonts w:ascii="Calibri" w:eastAsia="Times New Roman" w:hAnsi="Calibri" w:cs="Times New Roman"/>
          <w:b/>
        </w:rPr>
        <w:tab/>
      </w:r>
      <w:r w:rsidRPr="00543329">
        <w:rPr>
          <w:rFonts w:ascii="Calibri" w:eastAsia="Times New Roman" w:hAnsi="Calibri" w:cs="Times New Roman"/>
          <w:b/>
        </w:rPr>
        <w:tab/>
      </w:r>
      <w:r w:rsidRPr="00543329">
        <w:rPr>
          <w:rFonts w:ascii="Calibri" w:eastAsia="Times New Roman" w:hAnsi="Calibri" w:cs="Times New Roman"/>
          <w:b/>
        </w:rPr>
        <w:tab/>
        <w:t>School:</w:t>
      </w:r>
    </w:p>
    <w:p w14:paraId="14986E8A" w14:textId="2A2BF470" w:rsidR="00543329" w:rsidRPr="00543329" w:rsidRDefault="00543329" w:rsidP="00543329">
      <w:pPr>
        <w:spacing w:after="0"/>
        <w:rPr>
          <w:rFonts w:ascii="Calibri" w:eastAsia="Times New Roman" w:hAnsi="Calibri" w:cs="Times New Roman"/>
          <w:b/>
        </w:rPr>
      </w:pPr>
      <w:r w:rsidRPr="00543329">
        <w:rPr>
          <w:rFonts w:ascii="Calibri" w:eastAsia="Times New Roman" w:hAnsi="Calibri" w:cs="Times New Roman"/>
          <w:b/>
        </w:rPr>
        <w:t>Test Coordinator/ Contact:</w:t>
      </w:r>
      <w:r w:rsidRPr="00543329">
        <w:rPr>
          <w:rFonts w:ascii="Calibri" w:eastAsia="Times New Roman" w:hAnsi="Calibri" w:cs="Times New Roman"/>
          <w:b/>
        </w:rPr>
        <w:tab/>
      </w:r>
      <w:r w:rsidRPr="00543329">
        <w:rPr>
          <w:rFonts w:ascii="Calibri" w:eastAsia="Times New Roman" w:hAnsi="Calibri" w:cs="Times New Roman"/>
          <w:b/>
        </w:rPr>
        <w:tab/>
      </w:r>
      <w:r w:rsidRPr="00543329">
        <w:rPr>
          <w:rFonts w:ascii="Calibri" w:eastAsia="Times New Roman" w:hAnsi="Calibri" w:cs="Times New Roman"/>
          <w:b/>
        </w:rPr>
        <w:tab/>
      </w:r>
      <w:r w:rsidRPr="00543329">
        <w:rPr>
          <w:rFonts w:ascii="Calibri" w:eastAsia="Times New Roman" w:hAnsi="Calibri" w:cs="Times New Roman"/>
          <w:b/>
        </w:rPr>
        <w:tab/>
        <w:t xml:space="preserve">Date of </w:t>
      </w:r>
      <w:r w:rsidR="00831138">
        <w:rPr>
          <w:rFonts w:ascii="Calibri" w:eastAsia="Times New Roman" w:hAnsi="Calibri" w:cs="Times New Roman"/>
          <w:b/>
        </w:rPr>
        <w:t>Observation</w:t>
      </w:r>
      <w:r w:rsidRPr="00543329">
        <w:rPr>
          <w:rFonts w:ascii="Calibri" w:eastAsia="Times New Roman" w:hAnsi="Calibri" w:cs="Times New Roman"/>
          <w:b/>
        </w:rPr>
        <w:t>:</w:t>
      </w:r>
    </w:p>
    <w:p w14:paraId="36D5634C" w14:textId="77777777" w:rsidR="00543329" w:rsidRPr="00543329" w:rsidRDefault="00543329" w:rsidP="00543329">
      <w:pPr>
        <w:spacing w:after="0"/>
        <w:rPr>
          <w:rFonts w:ascii="Calibri" w:eastAsia="Times New Roman" w:hAnsi="Calibri" w:cs="Times New Roman"/>
          <w:sz w:val="16"/>
          <w:szCs w:val="16"/>
        </w:rPr>
      </w:pPr>
      <w:r w:rsidRPr="00543329">
        <w:rPr>
          <w:rFonts w:ascii="Calibri" w:eastAsia="Times New Roman" w:hAnsi="Calibri" w:cs="Times New Roman"/>
          <w:b/>
        </w:rPr>
        <w:t xml:space="preserve">Content &amp; Grade </w:t>
      </w:r>
      <w:r w:rsidRPr="00543329">
        <w:rPr>
          <w:rFonts w:ascii="Calibri" w:eastAsia="Times New Roman" w:hAnsi="Calibri" w:cs="Times New Roman"/>
          <w:sz w:val="16"/>
          <w:szCs w:val="16"/>
        </w:rPr>
        <w:t>(being assessed/observed):</w:t>
      </w:r>
    </w:p>
    <w:p w14:paraId="334F392C" w14:textId="77777777" w:rsidR="00543329" w:rsidRPr="00543329" w:rsidRDefault="00543329" w:rsidP="00543329">
      <w:pPr>
        <w:spacing w:after="0"/>
        <w:rPr>
          <w:rFonts w:ascii="Calibri" w:eastAsia="Times New Roman" w:hAnsi="Calibri" w:cs="Times New Roman"/>
          <w:b/>
        </w:rPr>
      </w:pPr>
      <w:r w:rsidRPr="00543329">
        <w:rPr>
          <w:rFonts w:ascii="Calibri" w:eastAsia="Times New Roman" w:hAnsi="Calibri" w:cs="Times New Roman"/>
          <w:b/>
        </w:rPr>
        <w:t>Number of Students in Testing Session:</w:t>
      </w:r>
    </w:p>
    <w:p w14:paraId="0151094E" w14:textId="77777777" w:rsidR="00543329" w:rsidRPr="00543329" w:rsidRDefault="00543329" w:rsidP="00543329">
      <w:pPr>
        <w:spacing w:after="0"/>
        <w:rPr>
          <w:rFonts w:ascii="Calibri" w:eastAsia="Times New Roman" w:hAnsi="Calibri" w:cs="Times New Roman"/>
          <w:b/>
        </w:rPr>
      </w:pPr>
      <w:r w:rsidRPr="00543329">
        <w:rPr>
          <w:rFonts w:ascii="Calibri" w:eastAsia="Times New Roman" w:hAnsi="Calibri" w:cs="Times New Roman"/>
          <w:b/>
        </w:rPr>
        <w:t>Monitoring Team Member(s):</w:t>
      </w:r>
    </w:p>
    <w:p w14:paraId="1CDEB148" w14:textId="77777777" w:rsidR="00543329" w:rsidRPr="00543329" w:rsidRDefault="00543329" w:rsidP="00543329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543329">
        <w:rPr>
          <w:rFonts w:ascii="Calibri" w:eastAsia="Times New Roman" w:hAnsi="Calibri" w:cs="Times New Roman"/>
          <w:b/>
          <w:bCs/>
          <w:sz w:val="20"/>
          <w:szCs w:val="20"/>
        </w:rPr>
        <w:t xml:space="preserve">Monitoring Team Member: </w:t>
      </w:r>
      <w:r w:rsidRPr="00543329">
        <w:rPr>
          <w:rFonts w:ascii="Calibri" w:eastAsia="Times New Roman" w:hAnsi="Calibri" w:cs="Times New Roman"/>
          <w:sz w:val="20"/>
          <w:szCs w:val="20"/>
        </w:rPr>
        <w:t xml:space="preserve">Report to the </w:t>
      </w:r>
      <w:r w:rsidRPr="00543329">
        <w:rPr>
          <w:rFonts w:ascii="Calibri" w:eastAsia="Times New Roman" w:hAnsi="Calibri" w:cs="Times New Roman"/>
          <w:b/>
          <w:sz w:val="20"/>
          <w:szCs w:val="20"/>
        </w:rPr>
        <w:t>building</w:t>
      </w:r>
      <w:r w:rsidRPr="00543329">
        <w:rPr>
          <w:rFonts w:ascii="Calibri" w:eastAsia="Times New Roman" w:hAnsi="Calibri" w:cs="Times New Roman"/>
          <w:sz w:val="20"/>
          <w:szCs w:val="20"/>
        </w:rPr>
        <w:t xml:space="preserve"> 10 - 15 minutes before test administration begins.</w:t>
      </w:r>
    </w:p>
    <w:tbl>
      <w:tblPr>
        <w:tblpPr w:leftFromText="180" w:rightFromText="180" w:vertAnchor="page" w:horzAnchor="margin" w:tblpY="4366"/>
        <w:tblW w:w="10615" w:type="dxa"/>
        <w:tblLayout w:type="fixed"/>
        <w:tblLook w:val="0020" w:firstRow="1" w:lastRow="0" w:firstColumn="0" w:lastColumn="0" w:noHBand="0" w:noVBand="0"/>
      </w:tblPr>
      <w:tblGrid>
        <w:gridCol w:w="8184"/>
        <w:gridCol w:w="811"/>
        <w:gridCol w:w="811"/>
        <w:gridCol w:w="809"/>
      </w:tblGrid>
      <w:tr w:rsidR="00543329" w:rsidRPr="00543329" w14:paraId="7330EA7A" w14:textId="77777777" w:rsidTr="00543329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8A48F79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b/>
                <w:sz w:val="20"/>
                <w:szCs w:val="20"/>
              </w:rPr>
              <w:t>Before the Assessment</w:t>
            </w:r>
          </w:p>
          <w:p w14:paraId="5C211276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Monitoring team: </w:t>
            </w:r>
            <w:r w:rsidRPr="00543329">
              <w:rPr>
                <w:rFonts w:ascii="Calibri" w:eastAsia="Times New Roman" w:hAnsi="Calibri" w:cs="Times New Roman"/>
                <w:b/>
                <w:sz w:val="20"/>
                <w:szCs w:val="20"/>
              </w:rPr>
              <w:t>Performs Quality Control (QC) check of Required Documentation at the Building Level: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CE1C4B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D206AE0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543329">
              <w:rPr>
                <w:rFonts w:ascii="Calibri" w:eastAsia="Times New Roman" w:hAnsi="Calibr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FB0D024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b/>
                <w:sz w:val="20"/>
                <w:szCs w:val="20"/>
              </w:rPr>
              <w:t>NA</w:t>
            </w:r>
          </w:p>
          <w:p w14:paraId="4D2DDAD5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b/>
                <w:sz w:val="14"/>
                <w:szCs w:val="14"/>
              </w:rPr>
              <w:t>(or unable to observe)</w:t>
            </w:r>
          </w:p>
        </w:tc>
      </w:tr>
      <w:tr w:rsidR="00543329" w:rsidRPr="00543329" w14:paraId="236585C1" w14:textId="77777777" w:rsidTr="00543329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4700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Verifies 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Administrator/Building test coordinator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 has: </w:t>
            </w:r>
            <w:r w:rsidRPr="00543329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documentation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 of training (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test security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ethical practices 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for testing) provided.  Information includes date(s) and method of training provided (whole staff, PLC, grade level, Dept. etc.).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AE6E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8D3A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A6B0" w14:textId="77777777" w:rsidR="00543329" w:rsidRPr="00543329" w:rsidRDefault="00543329" w:rsidP="00543329">
            <w:pPr>
              <w:tabs>
                <w:tab w:val="left" w:pos="552"/>
                <w:tab w:val="num" w:pos="72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5F89BDC2" w14:textId="77777777" w:rsidTr="00543329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1276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Verifies 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Administrator/Building test coordinator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 has: documentation indicating staff (e.g., test administrators, test coordinators, proctors) involved with testing have signed required Test Security Confidentiality/Agreements. 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E813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E503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8233" w14:textId="77777777" w:rsidR="00543329" w:rsidRPr="00543329" w:rsidRDefault="00543329" w:rsidP="00543329">
            <w:pPr>
              <w:tabs>
                <w:tab w:val="left" w:pos="552"/>
                <w:tab w:val="num" w:pos="72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7DE77D4A" w14:textId="77777777" w:rsidTr="00543329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B682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Verifies readers, translators, scribes, and paraeducators have signed Test Security/Confidentiality Agreements (if needed).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7CCE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D40A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3801" w14:textId="77777777" w:rsidR="00543329" w:rsidRPr="00543329" w:rsidRDefault="00543329" w:rsidP="00543329">
            <w:pPr>
              <w:tabs>
                <w:tab w:val="left" w:pos="552"/>
                <w:tab w:val="num" w:pos="72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06F02AC7" w14:textId="77777777" w:rsidTr="00543329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74B2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Verifies that Test Administrator/ Proctor is a certified teacher/educator.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B166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5CA3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B71A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507D6CF4" w14:textId="77777777" w:rsidTr="00543329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CEF6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Verifies reporting processes for test incidents, irregularities, and breaches.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95D2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8D0D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1DE9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4297EF66" w14:textId="77777777" w:rsidTr="00543329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A966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For Paper Tests: Verifies that tests and ancillary materials are stored in a </w:t>
            </w:r>
            <w:r w:rsidRPr="0054332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secure, locked area before and between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 each test session(s) and after testing disposed of/shipped as indicated in the Test Administration Manual.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A950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3442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ABC8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11827A47" w14:textId="77777777" w:rsidTr="00543329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EA6E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For Online Tests: Verifies that test ancillary materials including usernames and passwords are stored in a secure, locked area before and between each test session(s) and disposed of after testing as indicated in the Test Administration Manual.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57A6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6566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020D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126182AB" w14:textId="77777777" w:rsidTr="00543329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A931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Verifies that there is a record of the chain of custody for testing materials.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DDF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FB29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21BF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0294E77A" w14:textId="77777777" w:rsidTr="00543329"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8B46" w14:textId="7C108A1E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In the testing session </w:t>
            </w:r>
            <w:r w:rsidR="00934400">
              <w:rPr>
                <w:rFonts w:ascii="Calibri" w:eastAsia="Times New Roman" w:hAnsi="Calibri" w:cs="Times New Roman"/>
                <w:sz w:val="20"/>
                <w:szCs w:val="20"/>
              </w:rPr>
              <w:t xml:space="preserve">to be 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observed, </w:t>
            </w:r>
            <w:r w:rsidR="00934400">
              <w:rPr>
                <w:rFonts w:ascii="Calibri" w:eastAsia="Times New Roman" w:hAnsi="Calibri" w:cs="Times New Roman"/>
                <w:sz w:val="20"/>
                <w:szCs w:val="20"/>
              </w:rPr>
              <w:t>will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 any students assessed </w:t>
            </w:r>
            <w:r w:rsidR="00934400">
              <w:rPr>
                <w:rFonts w:ascii="Calibri" w:eastAsia="Times New Roman" w:hAnsi="Calibri" w:cs="Times New Roman"/>
                <w:sz w:val="20"/>
                <w:szCs w:val="20"/>
              </w:rPr>
              <w:t>be utilizing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 accommodations or accessibility features?</w:t>
            </w:r>
          </w:p>
          <w:p w14:paraId="1191DC44" w14:textId="525AE5FA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If yes, list the accommodations/accessibility features assigned regardless of whether the student </w:t>
            </w:r>
            <w:r w:rsidR="00934400">
              <w:rPr>
                <w:rFonts w:ascii="Calibri" w:eastAsia="Times New Roman" w:hAnsi="Calibri" w:cs="Times New Roman"/>
                <w:sz w:val="20"/>
                <w:szCs w:val="20"/>
              </w:rPr>
              <w:t>utilizes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 it during the testing session.</w:t>
            </w:r>
          </w:p>
          <w:p w14:paraId="23BBDC65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14D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632A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4D8D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29AD32D3" w14:textId="77777777" w:rsidR="00543329" w:rsidRPr="00543329" w:rsidRDefault="00543329" w:rsidP="00543329">
      <w:pPr>
        <w:spacing w:after="0"/>
        <w:rPr>
          <w:rFonts w:ascii="Calibri" w:eastAsia="Times New Roman" w:hAnsi="Calibri" w:cs="Times New Roman"/>
          <w:b/>
        </w:rPr>
      </w:pPr>
      <w:r w:rsidRPr="00543329">
        <w:rPr>
          <w:rFonts w:ascii="Calibri" w:eastAsia="Times New Roman" w:hAnsi="Calibri" w:cs="Times New Roman"/>
          <w:b/>
        </w:rPr>
        <w:t>Notes:</w:t>
      </w:r>
    </w:p>
    <w:p w14:paraId="74838F62" w14:textId="77777777" w:rsidR="00543329" w:rsidRPr="00543329" w:rsidRDefault="00543329" w:rsidP="00543329">
      <w:pPr>
        <w:spacing w:after="0"/>
        <w:ind w:left="-540"/>
        <w:rPr>
          <w:rFonts w:ascii="Calibri" w:eastAsia="Times New Roman" w:hAnsi="Calibri" w:cs="Times New Roman"/>
        </w:rPr>
      </w:pPr>
    </w:p>
    <w:p w14:paraId="76208E6C" w14:textId="77777777" w:rsidR="00543329" w:rsidRPr="00543329" w:rsidRDefault="00543329" w:rsidP="00543329">
      <w:pPr>
        <w:spacing w:after="0"/>
        <w:ind w:left="-540"/>
        <w:rPr>
          <w:rFonts w:ascii="Calibri" w:eastAsia="Times New Roman" w:hAnsi="Calibri" w:cs="Times New Roman"/>
        </w:rPr>
      </w:pPr>
    </w:p>
    <w:p w14:paraId="5A04ADC2" w14:textId="77777777" w:rsidR="00543329" w:rsidRPr="00543329" w:rsidRDefault="00543329" w:rsidP="00543329">
      <w:pPr>
        <w:spacing w:after="0"/>
        <w:ind w:left="-540"/>
        <w:rPr>
          <w:rFonts w:ascii="Calibri" w:eastAsia="Times New Roman" w:hAnsi="Calibri" w:cs="Times New Roman"/>
        </w:rPr>
      </w:pPr>
    </w:p>
    <w:tbl>
      <w:tblPr>
        <w:tblpPr w:leftFromText="187" w:rightFromText="187" w:vertAnchor="text" w:horzAnchor="margin" w:tblpY="1"/>
        <w:tblOverlap w:val="never"/>
        <w:tblW w:w="10656" w:type="dxa"/>
        <w:tblLayout w:type="fixed"/>
        <w:tblLook w:val="0020" w:firstRow="1" w:lastRow="0" w:firstColumn="0" w:lastColumn="0" w:noHBand="0" w:noVBand="0"/>
      </w:tblPr>
      <w:tblGrid>
        <w:gridCol w:w="8186"/>
        <w:gridCol w:w="810"/>
        <w:gridCol w:w="812"/>
        <w:gridCol w:w="848"/>
      </w:tblGrid>
      <w:tr w:rsidR="00543329" w:rsidRPr="00543329" w14:paraId="6CC3AB8D" w14:textId="77777777" w:rsidTr="00543329">
        <w:trPr>
          <w:trHeight w:val="288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08AD44E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 xml:space="preserve">During the Assessment  </w:t>
            </w:r>
          </w:p>
          <w:p w14:paraId="68FF6C3B" w14:textId="77777777" w:rsidR="00543329" w:rsidRPr="00543329" w:rsidRDefault="00543329" w:rsidP="00584BAB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543329">
              <w:rPr>
                <w:rFonts w:ascii="Calibri" w:eastAsia="Times New Roman" w:hAnsi="Calibri" w:cs="Times New Roman"/>
                <w:sz w:val="16"/>
                <w:szCs w:val="16"/>
              </w:rPr>
              <w:t>Monitor team exhibits professional and unobtrusive behavior at all times while observing.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9E8009B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>Yes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46C1233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>No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1030AD8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>NA</w:t>
            </w:r>
          </w:p>
        </w:tc>
      </w:tr>
      <w:tr w:rsidR="00543329" w:rsidRPr="00543329" w14:paraId="565BFD7D" w14:textId="77777777" w:rsidTr="00543329">
        <w:trPr>
          <w:trHeight w:val="521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2B13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For Paper Tests: Verifies students are arranged so that there is adequate spacing between test takers.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37AA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64B4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0F41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09FB9B96" w14:textId="77777777" w:rsidTr="00543329">
        <w:trPr>
          <w:trHeight w:val="521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8C30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For Online Tests: Verifies student monitors are arranged so students are not able to view another student’s monitor.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D6DF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DCCA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F891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49824A18" w14:textId="77777777" w:rsidTr="00543329">
        <w:trPr>
          <w:trHeight w:val="288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72DB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Observes testing environment:  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bulletin board displays, fact tables, charts and diagrams, and other instructional materials have been removed or covered that may give assistance or advantage during testing.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F939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EC5B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2138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7ED625C4" w14:textId="77777777" w:rsidTr="00543329">
        <w:trPr>
          <w:trHeight w:val="288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5203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Observes testing environment: Verifies there is an adequate number of proctors for the number of students testing in the room as indicated in the Test Administration Manual.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804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73DF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F394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43B4D896" w14:textId="77777777" w:rsidTr="00543329"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C876" w14:textId="710CF28C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Observes beginning of testing session:  Are directions read to students from the Test Administration Manual? Do students use a translator to have directions read in a language other than English?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453D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FE11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A1E6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374ABFC9" w14:textId="77777777" w:rsidTr="00543329"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B8C7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Observes testing: Are students able to use the online features of the testing platform (e.g., zoom, highlighters)?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6C4F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C727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DC57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53F7FA0B" w14:textId="77777777" w:rsidTr="00543329"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551D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Observes for testing incidents: Is the Test Administrator/Proctor monitoring students for testing improprieties, irregularities, and breaches (e.g., distracting noises or gestures; unauthorized electronic equipment; taking test materials out of the classroom)?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243B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DE72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B4B9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67C15943" w14:textId="77777777" w:rsidTr="00543329"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53DB" w14:textId="4913FD2F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Observes student(s) ending test sessions: Verifies Submit/End/Review Screen was checked.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ECED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F705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5A21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4F94A60C" w14:textId="77777777" w:rsidTr="00543329"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3ECC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Observes student(s) ending test sessions: If a scribe is used, the student verifies responses before submitting their test.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18AF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E616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C537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14B2F6C0" w14:textId="77777777" w:rsidR="00543329" w:rsidRPr="00543329" w:rsidRDefault="00543329" w:rsidP="00543329">
      <w:pPr>
        <w:spacing w:after="0"/>
        <w:rPr>
          <w:rFonts w:ascii="Calibri" w:eastAsia="Times New Roman" w:hAnsi="Calibri" w:cs="Times New Roman"/>
          <w:b/>
          <w:szCs w:val="24"/>
        </w:rPr>
      </w:pPr>
      <w:r w:rsidRPr="00543329">
        <w:rPr>
          <w:rFonts w:ascii="Calibri" w:eastAsia="Times New Roman" w:hAnsi="Calibri" w:cs="Times New Roman"/>
          <w:b/>
          <w:szCs w:val="24"/>
        </w:rPr>
        <w:t>Notes:</w:t>
      </w:r>
    </w:p>
    <w:p w14:paraId="30B0D5CE" w14:textId="77777777" w:rsidR="00543329" w:rsidRPr="00543329" w:rsidRDefault="00543329" w:rsidP="00543329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0B070034" w14:textId="77777777" w:rsidR="00543329" w:rsidRPr="00543329" w:rsidRDefault="00543329" w:rsidP="00543329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543329">
        <w:rPr>
          <w:rFonts w:ascii="Calibri" w:eastAsia="Times New Roman" w:hAnsi="Calibri" w:cs="Times New Roman"/>
          <w:b/>
          <w:i/>
          <w:sz w:val="20"/>
          <w:szCs w:val="20"/>
        </w:rPr>
        <w:t>The following pertains to teachers and/or proctors in the testing room:</w:t>
      </w:r>
    </w:p>
    <w:tbl>
      <w:tblPr>
        <w:tblpPr w:leftFromText="187" w:rightFromText="187" w:vertAnchor="text" w:horzAnchor="margin" w:tblpY="1"/>
        <w:tblOverlap w:val="never"/>
        <w:tblW w:w="10656" w:type="dxa"/>
        <w:tblLayout w:type="fixed"/>
        <w:tblLook w:val="0020" w:firstRow="1" w:lastRow="0" w:firstColumn="0" w:lastColumn="0" w:noHBand="0" w:noVBand="0"/>
      </w:tblPr>
      <w:tblGrid>
        <w:gridCol w:w="8186"/>
        <w:gridCol w:w="810"/>
        <w:gridCol w:w="812"/>
        <w:gridCol w:w="848"/>
      </w:tblGrid>
      <w:tr w:rsidR="00543329" w:rsidRPr="00543329" w14:paraId="3FB5C592" w14:textId="77777777" w:rsidTr="00543329">
        <w:trPr>
          <w:trHeight w:val="288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69F7F7E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 xml:space="preserve">Observes Appropriate Ethical Practices for Testing: </w:t>
            </w:r>
          </w:p>
          <w:p w14:paraId="4FEACBE1" w14:textId="77777777" w:rsidR="00543329" w:rsidRPr="00543329" w:rsidRDefault="00543329" w:rsidP="004E4AF5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>A = Appropriate, I = Inappropriate O = Other (please comment)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D9C5F09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>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2F6D67A" w14:textId="77777777" w:rsidR="00543329" w:rsidRPr="00543329" w:rsidRDefault="00543329" w:rsidP="00543329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>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28EEA0E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>O</w:t>
            </w:r>
          </w:p>
        </w:tc>
      </w:tr>
      <w:tr w:rsidR="00543329" w:rsidRPr="00543329" w14:paraId="56D2C1CB" w14:textId="77777777" w:rsidTr="00543329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4B82" w14:textId="21E539E5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Followed procedures outlined in the </w:t>
            </w:r>
            <w:r w:rsidR="005407A9">
              <w:rPr>
                <w:rFonts w:ascii="Calibri" w:eastAsia="Times New Roman" w:hAnsi="Calibri" w:cs="Times New Roman"/>
                <w:sz w:val="20"/>
                <w:szCs w:val="20"/>
              </w:rPr>
              <w:t>Test Administrator’s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 Manual.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00F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A461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EA6B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6C63F8FC" w14:textId="77777777" w:rsidTr="00543329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680D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The teacher/test proctor was actively engaged in monitoring students during the administration of the test (e.g., scanning the room for hands, watching for testing incidents, walking around). 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BCBA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E4BD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1734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7DE9435C" w14:textId="77777777" w:rsidTr="00543329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C63E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Did not construct answer keys and/or score the assessment.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2B89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000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9C4E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78CA1741" w14:textId="77777777" w:rsidR="00543329" w:rsidRPr="00543329" w:rsidRDefault="00543329" w:rsidP="00543329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14:paraId="7BEB1C1C" w14:textId="77777777" w:rsidR="00543329" w:rsidRPr="00543329" w:rsidRDefault="00543329" w:rsidP="005433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3329">
        <w:rPr>
          <w:rFonts w:ascii="Calibri" w:eastAsia="Times New Roman" w:hAnsi="Calibri" w:cs="Times New Roman"/>
          <w:b/>
          <w:i/>
          <w:sz w:val="20"/>
          <w:szCs w:val="20"/>
        </w:rPr>
        <w:t>The following pertains to teachers, proctors, scribes, translators, interpreters and paraeducators in the testing room:</w:t>
      </w:r>
    </w:p>
    <w:tbl>
      <w:tblPr>
        <w:tblpPr w:leftFromText="187" w:rightFromText="187" w:vertAnchor="text" w:horzAnchor="margin" w:tblpY="1"/>
        <w:tblOverlap w:val="never"/>
        <w:tblW w:w="10656" w:type="dxa"/>
        <w:tblLayout w:type="fixed"/>
        <w:tblLook w:val="0020" w:firstRow="1" w:lastRow="0" w:firstColumn="0" w:lastColumn="0" w:noHBand="0" w:noVBand="0"/>
      </w:tblPr>
      <w:tblGrid>
        <w:gridCol w:w="8186"/>
        <w:gridCol w:w="810"/>
        <w:gridCol w:w="812"/>
        <w:gridCol w:w="848"/>
      </w:tblGrid>
      <w:tr w:rsidR="00543329" w:rsidRPr="00543329" w14:paraId="311F65BA" w14:textId="77777777" w:rsidTr="00543329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5A255FC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 xml:space="preserve">Observes Appropriate Ethical Practices for Testing: </w:t>
            </w:r>
          </w:p>
          <w:p w14:paraId="3FC9691B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>A = Appropriate, I = Inappropriate O = Other (please comment)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D2125E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>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21766A9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>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6CA11F3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>O</w:t>
            </w:r>
          </w:p>
        </w:tc>
      </w:tr>
      <w:tr w:rsidR="00543329" w:rsidRPr="00543329" w14:paraId="7235FBFF" w14:textId="77777777" w:rsidTr="00543329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713B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Did not direct or prompt students to use certain strategies at the beginning of the test session or during the test.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A40D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425F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DA1A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40C95026" w14:textId="77777777" w:rsidTr="00543329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5CDA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Did not respond to questions during testing that would help the student to understand the question, aid the student in responding to an item, or advise/encourage the student to edit or change a response.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CA5F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7AAD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025B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20E6C368" w14:textId="77777777" w:rsidTr="00543329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9BA6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Did not coach or cue students in any way during test administration.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DA9D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926D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DD3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3329" w:rsidRPr="00543329" w14:paraId="0B6F4C52" w14:textId="77777777" w:rsidTr="00543329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38C2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  <w:r w:rsidRPr="0054332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Did </w:t>
            </w:r>
            <w:r w:rsidRPr="00543329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 xml:space="preserve">not read anything from the reading passage </w:t>
            </w:r>
            <w:r w:rsidRPr="0054332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to students.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4B5C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DCF0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DF32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543329" w:rsidRPr="00543329" w14:paraId="67AACE45" w14:textId="77777777" w:rsidTr="00543329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A062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  <w:r w:rsidRPr="0054332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Did not give the meaning of words in the text or in questions.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AB18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62E1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1D32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543329" w:rsidRPr="00543329" w14:paraId="4F9BA852" w14:textId="77777777" w:rsidTr="00543329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155E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  <w:r w:rsidRPr="0054332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Did not require students to use scratch paper, to show their work, or to use the online tools (e.g. the highlighter tool).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8AFF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15EE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1544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  <w:tr w:rsidR="00543329" w:rsidRPr="00543329" w14:paraId="1CC37B96" w14:textId="77777777" w:rsidTr="00543329">
        <w:trPr>
          <w:trHeight w:val="20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2ABB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  <w:r w:rsidRPr="0054332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Did not tell students to redo or review any part of the test (especially after verifying the End Review Screen).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12B6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B498" w14:textId="77777777" w:rsidR="00543329" w:rsidRPr="00543329" w:rsidRDefault="00543329" w:rsidP="0054332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62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</w:tbl>
    <w:p w14:paraId="1268DC12" w14:textId="77777777" w:rsidR="00543329" w:rsidRPr="00543329" w:rsidRDefault="00543329" w:rsidP="00543329">
      <w:pPr>
        <w:spacing w:after="0"/>
        <w:rPr>
          <w:rFonts w:ascii="Calibri" w:eastAsia="Times New Roman" w:hAnsi="Calibri" w:cs="Calibri"/>
          <w:szCs w:val="24"/>
        </w:rPr>
      </w:pPr>
      <w:r w:rsidRPr="00543329">
        <w:rPr>
          <w:rFonts w:ascii="Calibri" w:eastAsia="Times New Roman" w:hAnsi="Calibri" w:cs="Times New Roman"/>
          <w:b/>
          <w:sz w:val="20"/>
          <w:szCs w:val="20"/>
        </w:rPr>
        <w:t xml:space="preserve">Please provide additional comments on activities observed: </w:t>
      </w:r>
    </w:p>
    <w:p w14:paraId="5BCF6951" w14:textId="77777777" w:rsidR="00543329" w:rsidRPr="00543329" w:rsidRDefault="00543329" w:rsidP="00543329">
      <w:pPr>
        <w:spacing w:after="0"/>
        <w:ind w:left="-540"/>
        <w:rPr>
          <w:rFonts w:ascii="Calibri" w:eastAsia="Times New Roman" w:hAnsi="Calibri" w:cs="Calibri"/>
          <w:szCs w:val="24"/>
        </w:rPr>
      </w:pPr>
    </w:p>
    <w:p w14:paraId="3F082CE8" w14:textId="77777777" w:rsidR="00543329" w:rsidRPr="00543329" w:rsidRDefault="00543329" w:rsidP="00543329">
      <w:pPr>
        <w:spacing w:after="0"/>
        <w:ind w:left="-540"/>
        <w:rPr>
          <w:rFonts w:ascii="Calibri" w:eastAsia="Times New Roman" w:hAnsi="Calibri" w:cs="Calibri"/>
          <w:szCs w:val="24"/>
        </w:rPr>
      </w:pPr>
    </w:p>
    <w:tbl>
      <w:tblPr>
        <w:tblpPr w:leftFromText="187" w:rightFromText="187" w:vertAnchor="text" w:horzAnchor="margin" w:tblpY="1"/>
        <w:tblOverlap w:val="never"/>
        <w:tblW w:w="10656" w:type="dxa"/>
        <w:tblLayout w:type="fixed"/>
        <w:tblLook w:val="0020" w:firstRow="1" w:lastRow="0" w:firstColumn="0" w:lastColumn="0" w:noHBand="0" w:noVBand="0"/>
      </w:tblPr>
      <w:tblGrid>
        <w:gridCol w:w="8186"/>
        <w:gridCol w:w="812"/>
        <w:gridCol w:w="812"/>
        <w:gridCol w:w="846"/>
      </w:tblGrid>
      <w:tr w:rsidR="00543329" w:rsidRPr="00543329" w14:paraId="324C36D2" w14:textId="77777777" w:rsidTr="00543329">
        <w:trPr>
          <w:trHeight w:val="288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7AF8A03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 xml:space="preserve">(SPECIAL POPULATIONS) During the Assessment: Accessibility Features and Accommodations  </w:t>
            </w:r>
          </w:p>
          <w:p w14:paraId="644E64BD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16"/>
                <w:szCs w:val="16"/>
              </w:rPr>
              <w:t>Monitor team exhibits professional and unobtrusive behavior at all times while observing.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E7B83B9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>Yes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3791A9C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>No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7FEBAAC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>NA</w:t>
            </w:r>
          </w:p>
        </w:tc>
      </w:tr>
      <w:tr w:rsidR="00543329" w:rsidRPr="00543329" w14:paraId="782ADC7D" w14:textId="77777777" w:rsidTr="00543329">
        <w:trPr>
          <w:trHeight w:val="288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E411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Observes administration of </w:t>
            </w:r>
            <w:r w:rsidRPr="00543329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Paper and Pencil:</w:t>
            </w:r>
          </w:p>
          <w:p w14:paraId="183D287C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Observes: 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Students marking their answers on the paper copy of the assessment.</w:t>
            </w: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7D46DB62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Answer sheets are not generated by the school or district.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439A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2E4F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4B7E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543329" w:rsidRPr="00543329" w14:paraId="0FD78B5F" w14:textId="77777777" w:rsidTr="00543329">
        <w:trPr>
          <w:trHeight w:val="288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9EB3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Observes student use of embedded and/or non-embedded designated features (e.g. answer masking, color contrast, general masking, line reader, print-on-request, turn off universal features, zoom). Evidence of Documentation provided matches District Coordinator information.</w:t>
            </w:r>
          </w:p>
          <w:p w14:paraId="4C29F319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List which designated features students used during the observation:</w:t>
            </w:r>
          </w:p>
          <w:p w14:paraId="005FD729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E189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33F7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61DF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543329" w:rsidRPr="00543329" w14:paraId="3B76E386" w14:textId="77777777" w:rsidTr="00543329">
        <w:trPr>
          <w:trHeight w:val="288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6971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Observes student use of embedded and/or non-embedded accommodations (e.g., assistive technology, braille, large print test booklet, scribe, speech-to-text). Evidence of Documentation provided matches District Coordinator information.</w:t>
            </w:r>
          </w:p>
          <w:p w14:paraId="397BFB27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List which accommodations students used during the observation:</w:t>
            </w:r>
          </w:p>
          <w:p w14:paraId="645EDE9B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DF8A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74F1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2A27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14:paraId="5B035ED9" w14:textId="77777777" w:rsidR="00543329" w:rsidRPr="00543329" w:rsidRDefault="00543329" w:rsidP="00543329">
      <w:pPr>
        <w:spacing w:after="0"/>
        <w:rPr>
          <w:rFonts w:ascii="Calibri" w:eastAsia="Times New Roman" w:hAnsi="Calibri" w:cs="Times New Roman"/>
          <w:b/>
          <w:szCs w:val="24"/>
        </w:rPr>
      </w:pPr>
      <w:r w:rsidRPr="00543329">
        <w:rPr>
          <w:rFonts w:ascii="Calibri" w:eastAsia="Times New Roman" w:hAnsi="Calibri" w:cs="Times New Roman"/>
          <w:b/>
          <w:szCs w:val="24"/>
        </w:rPr>
        <w:t>Notes:</w:t>
      </w:r>
    </w:p>
    <w:p w14:paraId="2B5A9C80" w14:textId="77777777" w:rsidR="00543329" w:rsidRPr="00543329" w:rsidRDefault="00543329" w:rsidP="00543329">
      <w:pPr>
        <w:spacing w:after="0"/>
        <w:rPr>
          <w:rFonts w:ascii="Calibri" w:eastAsia="Times New Roman" w:hAnsi="Calibri" w:cs="Times New Roman"/>
          <w:b/>
          <w:szCs w:val="24"/>
        </w:rPr>
      </w:pPr>
    </w:p>
    <w:p w14:paraId="4E32A308" w14:textId="77777777" w:rsidR="00543329" w:rsidRPr="00543329" w:rsidRDefault="00543329" w:rsidP="00543329">
      <w:pPr>
        <w:spacing w:after="0"/>
        <w:rPr>
          <w:rFonts w:ascii="Calibri" w:eastAsia="Times New Roman" w:hAnsi="Calibri" w:cs="Times New Roman"/>
          <w:b/>
          <w:szCs w:val="24"/>
        </w:rPr>
      </w:pPr>
    </w:p>
    <w:tbl>
      <w:tblPr>
        <w:tblpPr w:leftFromText="187" w:rightFromText="187" w:vertAnchor="text" w:horzAnchor="margin" w:tblpY="1"/>
        <w:tblOverlap w:val="never"/>
        <w:tblW w:w="10656" w:type="dxa"/>
        <w:tblLayout w:type="fixed"/>
        <w:tblLook w:val="0020" w:firstRow="1" w:lastRow="0" w:firstColumn="0" w:lastColumn="0" w:noHBand="0" w:noVBand="0"/>
      </w:tblPr>
      <w:tblGrid>
        <w:gridCol w:w="8186"/>
        <w:gridCol w:w="812"/>
        <w:gridCol w:w="812"/>
        <w:gridCol w:w="846"/>
      </w:tblGrid>
      <w:tr w:rsidR="00543329" w:rsidRPr="00543329" w14:paraId="54986E29" w14:textId="77777777" w:rsidTr="00543329">
        <w:trPr>
          <w:trHeight w:val="175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7A53D28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  <w:r w:rsidRPr="00543329">
              <w:rPr>
                <w:rFonts w:ascii="Calibri" w:eastAsia="Times New Roman" w:hAnsi="Calibri" w:cs="Times New Roman"/>
                <w:b/>
              </w:rPr>
              <w:t>After the Assessment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927D370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7E75A76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186347D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543329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543329" w:rsidRPr="00543329" w14:paraId="6436F0FD" w14:textId="77777777" w:rsidTr="00543329">
        <w:trPr>
          <w:trHeight w:val="175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F10F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Verifies that computers are returned to Pre-testing screen.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C84E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3BEB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6934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543329" w:rsidRPr="00543329" w14:paraId="3045D579" w14:textId="77777777" w:rsidTr="00543329">
        <w:trPr>
          <w:trHeight w:val="175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18EA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Verifies that all testing materials are collected from students, including scratch paper, if used.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9E46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D864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62EC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543329" w:rsidRPr="00543329" w14:paraId="5108FD87" w14:textId="77777777" w:rsidTr="00543329">
        <w:trPr>
          <w:trHeight w:val="175"/>
        </w:trPr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3F5A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  <w:r w:rsidRPr="00543329">
              <w:rPr>
                <w:rFonts w:ascii="Calibri" w:eastAsia="Times New Roman" w:hAnsi="Calibri" w:cs="Times New Roman"/>
                <w:sz w:val="20"/>
                <w:szCs w:val="20"/>
              </w:rPr>
              <w:t>Verifies that test materials are returned to the secured location.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229B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605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62E7" w14:textId="77777777" w:rsidR="00543329" w:rsidRPr="00543329" w:rsidRDefault="00543329" w:rsidP="00543329">
            <w:pPr>
              <w:tabs>
                <w:tab w:val="left" w:pos="552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</w:tbl>
    <w:p w14:paraId="60F2F411" w14:textId="77777777" w:rsidR="00543329" w:rsidRPr="00543329" w:rsidRDefault="00543329" w:rsidP="00543329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543329">
        <w:rPr>
          <w:rFonts w:ascii="Calibri" w:eastAsia="Times New Roman" w:hAnsi="Calibri" w:cs="Times New Roman"/>
          <w:sz w:val="20"/>
          <w:szCs w:val="20"/>
        </w:rPr>
        <w:t>Upon completion of the visit please sign and date the form to indicate completion.</w:t>
      </w:r>
    </w:p>
    <w:p w14:paraId="638A09B7" w14:textId="77777777" w:rsidR="00543329" w:rsidRPr="00543329" w:rsidRDefault="00543329" w:rsidP="00543329">
      <w:pPr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 w:rsidRPr="00543329">
        <w:rPr>
          <w:rFonts w:ascii="Calibri" w:eastAsia="Times New Roman" w:hAnsi="Calibri" w:cs="Times New Roman"/>
          <w:b/>
          <w:sz w:val="20"/>
          <w:szCs w:val="20"/>
        </w:rPr>
        <w:t>Signature Monitor Team Member:</w:t>
      </w:r>
    </w:p>
    <w:p w14:paraId="41A38DA4" w14:textId="77777777" w:rsidR="00543329" w:rsidRPr="00543329" w:rsidRDefault="00543329" w:rsidP="00543329">
      <w:pPr>
        <w:spacing w:after="0"/>
        <w:rPr>
          <w:rFonts w:ascii="Calibri" w:eastAsia="Times New Roman" w:hAnsi="Calibri" w:cs="Calibri"/>
          <w:szCs w:val="24"/>
        </w:rPr>
      </w:pPr>
      <w:r w:rsidRPr="00543329">
        <w:rPr>
          <w:rFonts w:ascii="Calibri" w:eastAsia="Times New Roman" w:hAnsi="Calibri" w:cs="Times New Roman"/>
          <w:b/>
          <w:sz w:val="20"/>
          <w:szCs w:val="20"/>
        </w:rPr>
        <w:t>Signature Building Test Coordinator:</w:t>
      </w:r>
    </w:p>
    <w:p w14:paraId="3A7DB674" w14:textId="77777777" w:rsidR="00543329" w:rsidRPr="00543329" w:rsidRDefault="00543329" w:rsidP="005433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CD4CDF" w14:textId="77777777" w:rsidR="00543329" w:rsidRPr="00543329" w:rsidRDefault="00543329" w:rsidP="0054332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329">
        <w:rPr>
          <w:rFonts w:ascii="Times New Roman" w:eastAsia="Times New Roman" w:hAnsi="Times New Roman" w:cs="Times New Roman"/>
          <w:b/>
          <w:sz w:val="24"/>
          <w:szCs w:val="24"/>
        </w:rPr>
        <w:t>After the Observation (Required for external monitors and optional for district/ school monitors)</w:t>
      </w:r>
    </w:p>
    <w:p w14:paraId="760ABA7C" w14:textId="77777777" w:rsidR="00543329" w:rsidRPr="00543329" w:rsidRDefault="00543329" w:rsidP="005433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3329">
        <w:rPr>
          <w:rFonts w:ascii="Times New Roman" w:eastAsia="Times New Roman" w:hAnsi="Times New Roman" w:cs="Times New Roman"/>
          <w:sz w:val="24"/>
          <w:szCs w:val="24"/>
        </w:rPr>
        <w:t xml:space="preserve">Debrief Administrator/Building Coordinator and provide them with a copy of the report. Report any irregularity or breach of security to State Test Coordinator and District Superintendent. </w:t>
      </w:r>
    </w:p>
    <w:p w14:paraId="14A11F16" w14:textId="77777777" w:rsidR="00543329" w:rsidRPr="00543329" w:rsidRDefault="00543329" w:rsidP="005433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432422C" w14:textId="77777777" w:rsidR="00543329" w:rsidRPr="00543329" w:rsidRDefault="00543329" w:rsidP="0054332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329">
        <w:rPr>
          <w:rFonts w:ascii="Times New Roman" w:eastAsia="Times New Roman" w:hAnsi="Times New Roman" w:cs="Times New Roman"/>
          <w:b/>
          <w:sz w:val="24"/>
          <w:szCs w:val="24"/>
        </w:rPr>
        <w:t>Test Administrator/ Proctor Interview Questions: (approx. 15 minutes)</w:t>
      </w:r>
    </w:p>
    <w:p w14:paraId="172147C9" w14:textId="77777777" w:rsidR="00543329" w:rsidRPr="00543329" w:rsidRDefault="00543329" w:rsidP="00432AFB">
      <w:pPr>
        <w:numPr>
          <w:ilvl w:val="0"/>
          <w:numId w:val="30"/>
        </w:num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3329">
        <w:rPr>
          <w:rFonts w:ascii="Times New Roman" w:eastAsia="Times New Roman" w:hAnsi="Times New Roman" w:cs="Times New Roman"/>
          <w:sz w:val="24"/>
          <w:szCs w:val="24"/>
        </w:rPr>
        <w:t>Describe the district’s protocol for assigning and documenting student testing accessibility features in preparation for test administration. How is it decided? Who is involved? How is it documented?</w:t>
      </w:r>
    </w:p>
    <w:p w14:paraId="72CBAD87" w14:textId="7C0E090D" w:rsidR="00543329" w:rsidRPr="00543329" w:rsidRDefault="00543329" w:rsidP="00432AFB">
      <w:pPr>
        <w:numPr>
          <w:ilvl w:val="0"/>
          <w:numId w:val="30"/>
        </w:num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3329">
        <w:rPr>
          <w:rFonts w:ascii="Times New Roman" w:eastAsia="Times New Roman" w:hAnsi="Times New Roman" w:cs="Times New Roman"/>
          <w:i/>
          <w:sz w:val="24"/>
          <w:szCs w:val="24"/>
        </w:rPr>
        <w:t>Online Testing Only</w:t>
      </w:r>
      <w:r w:rsidRPr="00543329">
        <w:rPr>
          <w:rFonts w:ascii="Times New Roman" w:eastAsia="Times New Roman" w:hAnsi="Times New Roman" w:cs="Times New Roman"/>
          <w:sz w:val="24"/>
          <w:szCs w:val="24"/>
        </w:rPr>
        <w:t>: In what ways did students in your school district practice using the online testing environment using the various features?</w:t>
      </w:r>
    </w:p>
    <w:p w14:paraId="0ACD0723" w14:textId="77777777" w:rsidR="00543329" w:rsidRPr="00543329" w:rsidRDefault="00543329" w:rsidP="00432AFB">
      <w:pPr>
        <w:numPr>
          <w:ilvl w:val="0"/>
          <w:numId w:val="30"/>
        </w:num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3329">
        <w:rPr>
          <w:rFonts w:ascii="Times New Roman" w:eastAsia="Times New Roman" w:hAnsi="Times New Roman" w:cs="Times New Roman"/>
          <w:sz w:val="24"/>
          <w:szCs w:val="24"/>
        </w:rPr>
        <w:t>In the testing session observed, were any students assessed needing accommodations or accessibility features? (yes/no) List the accommodations/accessibility features assigned regardless of whether the student utilized it during the testing session.</w:t>
      </w:r>
    </w:p>
    <w:p w14:paraId="76977D30" w14:textId="77777777" w:rsidR="00543329" w:rsidRPr="00543329" w:rsidRDefault="00543329" w:rsidP="00432AFB">
      <w:pPr>
        <w:numPr>
          <w:ilvl w:val="0"/>
          <w:numId w:val="30"/>
        </w:num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3329">
        <w:rPr>
          <w:rFonts w:ascii="Times New Roman" w:eastAsia="Times New Roman" w:hAnsi="Times New Roman" w:cs="Times New Roman"/>
          <w:sz w:val="24"/>
          <w:szCs w:val="24"/>
        </w:rPr>
        <w:t>Describe how the student used the accessibility feature or accommodation during testing.</w:t>
      </w:r>
    </w:p>
    <w:p w14:paraId="2CAA9279" w14:textId="77777777" w:rsidR="00543329" w:rsidRPr="00543329" w:rsidRDefault="00543329" w:rsidP="00432AFB">
      <w:pPr>
        <w:numPr>
          <w:ilvl w:val="0"/>
          <w:numId w:val="30"/>
        </w:num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3329">
        <w:rPr>
          <w:rFonts w:ascii="Times New Roman" w:eastAsia="Times New Roman" w:hAnsi="Times New Roman" w:cs="Times New Roman"/>
          <w:sz w:val="24"/>
          <w:szCs w:val="24"/>
        </w:rPr>
        <w:t>Describe how the student uses the accessibility feature or accommodation during instruction.</w:t>
      </w:r>
    </w:p>
    <w:p w14:paraId="26C20580" w14:textId="77777777" w:rsidR="00543329" w:rsidRPr="00543329" w:rsidRDefault="00543329" w:rsidP="00432AFB">
      <w:pPr>
        <w:numPr>
          <w:ilvl w:val="0"/>
          <w:numId w:val="30"/>
        </w:num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3329">
        <w:rPr>
          <w:rFonts w:ascii="Times New Roman" w:eastAsia="Times New Roman" w:hAnsi="Times New Roman" w:cs="Times New Roman"/>
          <w:sz w:val="24"/>
          <w:szCs w:val="24"/>
        </w:rPr>
        <w:t>If any students were unable to complete the test during the session, explain the plan for scheduling the extended time needed.</w:t>
      </w:r>
    </w:p>
    <w:p w14:paraId="7C59B54C" w14:textId="77777777" w:rsidR="00543329" w:rsidRPr="00543329" w:rsidRDefault="00543329" w:rsidP="00432AFB">
      <w:pPr>
        <w:numPr>
          <w:ilvl w:val="0"/>
          <w:numId w:val="30"/>
        </w:num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3329">
        <w:rPr>
          <w:rFonts w:ascii="Times New Roman" w:eastAsia="Times New Roman" w:hAnsi="Times New Roman" w:cs="Times New Roman"/>
          <w:sz w:val="24"/>
          <w:szCs w:val="24"/>
        </w:rPr>
        <w:t>Are make-up sessions for students absent during the scheduled test session administered by the same test administrator (yes/no)? If not, then who administers the make-up tests?</w:t>
      </w:r>
    </w:p>
    <w:p w14:paraId="188D0E7C" w14:textId="77777777" w:rsidR="00543329" w:rsidRPr="00543329" w:rsidRDefault="00543329" w:rsidP="00432AFB">
      <w:pPr>
        <w:numPr>
          <w:ilvl w:val="0"/>
          <w:numId w:val="30"/>
        </w:num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3329">
        <w:rPr>
          <w:rFonts w:ascii="Times New Roman" w:eastAsia="Times New Roman" w:hAnsi="Times New Roman" w:cs="Times New Roman"/>
          <w:sz w:val="24"/>
          <w:szCs w:val="24"/>
        </w:rPr>
        <w:t>Describe the protocol for testing students whose parents have waived services/dual enrolled/alternative school setting (e.g., alternate school, community college, juvenile detention center).</w:t>
      </w:r>
    </w:p>
    <w:p w14:paraId="767177D8" w14:textId="77777777" w:rsidR="00543329" w:rsidRPr="00543329" w:rsidRDefault="00543329" w:rsidP="00432AFB">
      <w:pPr>
        <w:numPr>
          <w:ilvl w:val="0"/>
          <w:numId w:val="30"/>
        </w:num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3329">
        <w:rPr>
          <w:rFonts w:ascii="Times New Roman" w:eastAsia="Times New Roman" w:hAnsi="Times New Roman" w:cs="Times New Roman"/>
          <w:sz w:val="24"/>
          <w:szCs w:val="24"/>
        </w:rPr>
        <w:t>What comments or questions do you have regarding administering the ELPA21?</w:t>
      </w:r>
    </w:p>
    <w:p w14:paraId="7F0D07F4" w14:textId="787AE6A3" w:rsidR="00E26A19" w:rsidRDefault="00E26A19" w:rsidP="00570C1D"/>
    <w:sectPr w:rsidR="00E26A19" w:rsidSect="00CD76E8">
      <w:headerReference w:type="default" r:id="rId8"/>
      <w:pgSz w:w="12240" w:h="15840"/>
      <w:pgMar w:top="135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D1E2E" w14:textId="77777777" w:rsidR="00077AC2" w:rsidRDefault="00077AC2" w:rsidP="00FD23CE">
      <w:r>
        <w:separator/>
      </w:r>
    </w:p>
  </w:endnote>
  <w:endnote w:type="continuationSeparator" w:id="0">
    <w:p w14:paraId="1BBAB6CA" w14:textId="77777777" w:rsidR="00077AC2" w:rsidRDefault="00077AC2" w:rsidP="00F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63A75" w14:textId="77777777" w:rsidR="00077AC2" w:rsidRDefault="00077AC2" w:rsidP="00FD23CE">
      <w:r>
        <w:separator/>
      </w:r>
    </w:p>
  </w:footnote>
  <w:footnote w:type="continuationSeparator" w:id="0">
    <w:p w14:paraId="6406BBE2" w14:textId="77777777" w:rsidR="00077AC2" w:rsidRDefault="00077AC2" w:rsidP="00FD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8955" w14:textId="77777777" w:rsidR="00152D80" w:rsidRDefault="00152D80">
    <w:pPr>
      <w:pStyle w:val="Header"/>
    </w:pPr>
    <w:r w:rsidRPr="00FD23CE">
      <w:rPr>
        <w:noProof/>
      </w:rPr>
      <mc:AlternateContent>
        <mc:Choice Requires="wps">
          <w:drawing>
            <wp:anchor distT="45720" distB="45720" distL="114300" distR="114300" simplePos="0" relativeHeight="251712512" behindDoc="0" locked="0" layoutInCell="1" allowOverlap="1" wp14:anchorId="1CD7555A" wp14:editId="31A08238">
              <wp:simplePos x="0" y="0"/>
              <wp:positionH relativeFrom="margin">
                <wp:posOffset>3068790</wp:posOffset>
              </wp:positionH>
              <wp:positionV relativeFrom="paragraph">
                <wp:posOffset>-104775</wp:posOffset>
              </wp:positionV>
              <wp:extent cx="4382814" cy="1404620"/>
              <wp:effectExtent l="0" t="0" r="0" b="0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281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DEDDA2" w14:textId="77777777" w:rsidR="00152D80" w:rsidRPr="003B561E" w:rsidRDefault="00152D80" w:rsidP="00F62F0D">
                          <w:pPr>
                            <w:rPr>
                              <w:b/>
                              <w:color w:val="FFFFFF"/>
                              <w:sz w:val="24"/>
                            </w:rPr>
                          </w:pPr>
                          <w:r w:rsidRPr="003B561E">
                            <w:rPr>
                              <w:b/>
                              <w:color w:val="FFFFFF"/>
                              <w:sz w:val="24"/>
                            </w:rPr>
                            <w:t>STATE OF IOWA TEST SECURITY MANUAL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D7555A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41.65pt;margin-top:-8.25pt;width:345.1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" filled="f" stroked="f">
              <v:textbox style="mso-fit-shape-to-text:t">
                <w:txbxContent>
                  <w:p w14:paraId="09DEDDA2" w14:textId="77777777" w:rsidR="00152D80" w:rsidRPr="003B561E" w:rsidRDefault="00152D80" w:rsidP="00F62F0D">
                    <w:pPr>
                      <w:rPr>
                        <w:b/>
                        <w:color w:val="FFFFFF"/>
                        <w:sz w:val="24"/>
                      </w:rPr>
                    </w:pPr>
                    <w:r w:rsidRPr="003B561E">
                      <w:rPr>
                        <w:b/>
                        <w:color w:val="FFFFFF"/>
                        <w:sz w:val="24"/>
                      </w:rPr>
                      <w:t>STATE OF IOWA TEST SECURITY MANUAL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1488" behindDoc="1" locked="0" layoutInCell="1" allowOverlap="1" wp14:anchorId="62893FA2" wp14:editId="14B4110A">
          <wp:simplePos x="0" y="0"/>
          <wp:positionH relativeFrom="page">
            <wp:posOffset>1905</wp:posOffset>
          </wp:positionH>
          <wp:positionV relativeFrom="page">
            <wp:posOffset>19685</wp:posOffset>
          </wp:positionV>
          <wp:extent cx="7772400" cy="10058400"/>
          <wp:effectExtent l="0" t="0" r="0" b="0"/>
          <wp:wrapNone/>
          <wp:docPr id="41" name="Picture 41" descr="background header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ssment Task Force Report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03B"/>
    <w:multiLevelType w:val="hybridMultilevel"/>
    <w:tmpl w:val="17BE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6190"/>
    <w:multiLevelType w:val="multilevel"/>
    <w:tmpl w:val="29A03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6864E8"/>
    <w:multiLevelType w:val="hybridMultilevel"/>
    <w:tmpl w:val="C70E2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7EA2"/>
    <w:multiLevelType w:val="multilevel"/>
    <w:tmpl w:val="D1D45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DF0246"/>
    <w:multiLevelType w:val="multilevel"/>
    <w:tmpl w:val="A92E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66A6B"/>
    <w:multiLevelType w:val="hybridMultilevel"/>
    <w:tmpl w:val="9340A396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67420CF"/>
    <w:multiLevelType w:val="hybridMultilevel"/>
    <w:tmpl w:val="D7A2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30C7D"/>
    <w:multiLevelType w:val="hybridMultilevel"/>
    <w:tmpl w:val="8812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04F1"/>
    <w:multiLevelType w:val="hybridMultilevel"/>
    <w:tmpl w:val="966A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84228"/>
    <w:multiLevelType w:val="hybridMultilevel"/>
    <w:tmpl w:val="DD32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4B2"/>
    <w:multiLevelType w:val="hybridMultilevel"/>
    <w:tmpl w:val="4C8A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944AB"/>
    <w:multiLevelType w:val="hybridMultilevel"/>
    <w:tmpl w:val="0D34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E32B4"/>
    <w:multiLevelType w:val="hybridMultilevel"/>
    <w:tmpl w:val="A348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91696"/>
    <w:multiLevelType w:val="hybridMultilevel"/>
    <w:tmpl w:val="623E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01E15"/>
    <w:multiLevelType w:val="hybridMultilevel"/>
    <w:tmpl w:val="90C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16909"/>
    <w:multiLevelType w:val="hybridMultilevel"/>
    <w:tmpl w:val="B810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E628D"/>
    <w:multiLevelType w:val="hybridMultilevel"/>
    <w:tmpl w:val="246E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96104"/>
    <w:multiLevelType w:val="hybridMultilevel"/>
    <w:tmpl w:val="273C9BE6"/>
    <w:lvl w:ilvl="0" w:tplc="6FDE31F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2EC5791A"/>
    <w:multiLevelType w:val="hybridMultilevel"/>
    <w:tmpl w:val="6C72C9C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3AE051F3"/>
    <w:multiLevelType w:val="hybridMultilevel"/>
    <w:tmpl w:val="202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86C15"/>
    <w:multiLevelType w:val="hybridMultilevel"/>
    <w:tmpl w:val="5B88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970CC"/>
    <w:multiLevelType w:val="hybridMultilevel"/>
    <w:tmpl w:val="2DEE7008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4DF61BFD"/>
    <w:multiLevelType w:val="hybridMultilevel"/>
    <w:tmpl w:val="DB00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F399A"/>
    <w:multiLevelType w:val="hybridMultilevel"/>
    <w:tmpl w:val="273C9BE6"/>
    <w:lvl w:ilvl="0" w:tplc="6FDE31F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 w15:restartNumberingAfterBreak="0">
    <w:nsid w:val="56F40C96"/>
    <w:multiLevelType w:val="hybridMultilevel"/>
    <w:tmpl w:val="F878C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640210">
      <w:start w:val="5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A92B70"/>
    <w:multiLevelType w:val="hybridMultilevel"/>
    <w:tmpl w:val="568A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04E65"/>
    <w:multiLevelType w:val="hybridMultilevel"/>
    <w:tmpl w:val="273C9BE6"/>
    <w:lvl w:ilvl="0" w:tplc="6FDE31F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 w15:restartNumberingAfterBreak="0">
    <w:nsid w:val="69BE6F31"/>
    <w:multiLevelType w:val="hybridMultilevel"/>
    <w:tmpl w:val="F3C4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1667A"/>
    <w:multiLevelType w:val="hybridMultilevel"/>
    <w:tmpl w:val="476A03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AE9481B"/>
    <w:multiLevelType w:val="hybridMultilevel"/>
    <w:tmpl w:val="B0A8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570BE"/>
    <w:multiLevelType w:val="hybridMultilevel"/>
    <w:tmpl w:val="56CC4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F12618"/>
    <w:multiLevelType w:val="hybridMultilevel"/>
    <w:tmpl w:val="316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66FBE"/>
    <w:multiLevelType w:val="hybridMultilevel"/>
    <w:tmpl w:val="BFAA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640210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157F8"/>
    <w:multiLevelType w:val="hybridMultilevel"/>
    <w:tmpl w:val="37F643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9DB0C06"/>
    <w:multiLevelType w:val="hybridMultilevel"/>
    <w:tmpl w:val="0E4A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D70BF"/>
    <w:multiLevelType w:val="hybridMultilevel"/>
    <w:tmpl w:val="4504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248FA"/>
    <w:multiLevelType w:val="hybridMultilevel"/>
    <w:tmpl w:val="C840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C6FC7"/>
    <w:multiLevelType w:val="multilevel"/>
    <w:tmpl w:val="FCFC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4"/>
  </w:num>
  <w:num w:numId="3">
    <w:abstractNumId w:val="2"/>
  </w:num>
  <w:num w:numId="4">
    <w:abstractNumId w:val="15"/>
  </w:num>
  <w:num w:numId="5">
    <w:abstractNumId w:val="31"/>
  </w:num>
  <w:num w:numId="6">
    <w:abstractNumId w:val="27"/>
  </w:num>
  <w:num w:numId="7">
    <w:abstractNumId w:val="12"/>
  </w:num>
  <w:num w:numId="8">
    <w:abstractNumId w:val="20"/>
  </w:num>
  <w:num w:numId="9">
    <w:abstractNumId w:val="14"/>
  </w:num>
  <w:num w:numId="10">
    <w:abstractNumId w:val="6"/>
  </w:num>
  <w:num w:numId="11">
    <w:abstractNumId w:val="19"/>
  </w:num>
  <w:num w:numId="12">
    <w:abstractNumId w:val="29"/>
  </w:num>
  <w:num w:numId="13">
    <w:abstractNumId w:val="33"/>
  </w:num>
  <w:num w:numId="14">
    <w:abstractNumId w:val="28"/>
  </w:num>
  <w:num w:numId="15">
    <w:abstractNumId w:val="32"/>
  </w:num>
  <w:num w:numId="16">
    <w:abstractNumId w:val="9"/>
  </w:num>
  <w:num w:numId="17">
    <w:abstractNumId w:val="36"/>
  </w:num>
  <w:num w:numId="18">
    <w:abstractNumId w:val="35"/>
  </w:num>
  <w:num w:numId="19">
    <w:abstractNumId w:val="24"/>
  </w:num>
  <w:num w:numId="20">
    <w:abstractNumId w:val="30"/>
  </w:num>
  <w:num w:numId="21">
    <w:abstractNumId w:val="34"/>
  </w:num>
  <w:num w:numId="22">
    <w:abstractNumId w:val="25"/>
  </w:num>
  <w:num w:numId="23">
    <w:abstractNumId w:val="16"/>
  </w:num>
  <w:num w:numId="24">
    <w:abstractNumId w:val="10"/>
  </w:num>
  <w:num w:numId="25">
    <w:abstractNumId w:val="13"/>
  </w:num>
  <w:num w:numId="26">
    <w:abstractNumId w:val="7"/>
  </w:num>
  <w:num w:numId="27">
    <w:abstractNumId w:val="22"/>
  </w:num>
  <w:num w:numId="28">
    <w:abstractNumId w:val="8"/>
  </w:num>
  <w:num w:numId="29">
    <w:abstractNumId w:val="23"/>
  </w:num>
  <w:num w:numId="30">
    <w:abstractNumId w:val="26"/>
  </w:num>
  <w:num w:numId="31">
    <w:abstractNumId w:val="17"/>
  </w:num>
  <w:num w:numId="32">
    <w:abstractNumId w:val="1"/>
  </w:num>
  <w:num w:numId="33">
    <w:abstractNumId w:val="5"/>
  </w:num>
  <w:num w:numId="34">
    <w:abstractNumId w:val="18"/>
  </w:num>
  <w:num w:numId="35">
    <w:abstractNumId w:val="21"/>
  </w:num>
  <w:num w:numId="36">
    <w:abstractNumId w:val="3"/>
  </w:num>
  <w:num w:numId="37">
    <w:abstractNumId w:val="11"/>
  </w:num>
  <w:num w:numId="38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B7"/>
    <w:rsid w:val="00000315"/>
    <w:rsid w:val="00004B3E"/>
    <w:rsid w:val="00013B04"/>
    <w:rsid w:val="0001511A"/>
    <w:rsid w:val="00020CE1"/>
    <w:rsid w:val="00026DDF"/>
    <w:rsid w:val="00052412"/>
    <w:rsid w:val="00055766"/>
    <w:rsid w:val="00056D25"/>
    <w:rsid w:val="00075BD9"/>
    <w:rsid w:val="00077AC2"/>
    <w:rsid w:val="00097AE7"/>
    <w:rsid w:val="000A17F5"/>
    <w:rsid w:val="000A6A44"/>
    <w:rsid w:val="000A6EB7"/>
    <w:rsid w:val="000B4C45"/>
    <w:rsid w:val="000B666F"/>
    <w:rsid w:val="000B6FE5"/>
    <w:rsid w:val="000C3CB5"/>
    <w:rsid w:val="000C7A43"/>
    <w:rsid w:val="000D6FA0"/>
    <w:rsid w:val="000E106F"/>
    <w:rsid w:val="000E69A8"/>
    <w:rsid w:val="000E7AA0"/>
    <w:rsid w:val="000F1319"/>
    <w:rsid w:val="0013505E"/>
    <w:rsid w:val="0013548C"/>
    <w:rsid w:val="00144625"/>
    <w:rsid w:val="001518A0"/>
    <w:rsid w:val="0015245A"/>
    <w:rsid w:val="00152D80"/>
    <w:rsid w:val="00160791"/>
    <w:rsid w:val="00165F72"/>
    <w:rsid w:val="00180422"/>
    <w:rsid w:val="0018164B"/>
    <w:rsid w:val="001910AE"/>
    <w:rsid w:val="0019543E"/>
    <w:rsid w:val="001A7F4E"/>
    <w:rsid w:val="001B6E8E"/>
    <w:rsid w:val="001D174F"/>
    <w:rsid w:val="001D2462"/>
    <w:rsid w:val="001D55C0"/>
    <w:rsid w:val="001E1531"/>
    <w:rsid w:val="001E204D"/>
    <w:rsid w:val="001E44C0"/>
    <w:rsid w:val="002007CD"/>
    <w:rsid w:val="00203428"/>
    <w:rsid w:val="00205CB3"/>
    <w:rsid w:val="00210D71"/>
    <w:rsid w:val="00221463"/>
    <w:rsid w:val="002253DB"/>
    <w:rsid w:val="00225F9C"/>
    <w:rsid w:val="00226F61"/>
    <w:rsid w:val="002275C8"/>
    <w:rsid w:val="00244756"/>
    <w:rsid w:val="00247753"/>
    <w:rsid w:val="0025548F"/>
    <w:rsid w:val="002610CE"/>
    <w:rsid w:val="0027126E"/>
    <w:rsid w:val="0027286B"/>
    <w:rsid w:val="002769AB"/>
    <w:rsid w:val="00282D65"/>
    <w:rsid w:val="00283950"/>
    <w:rsid w:val="00293A25"/>
    <w:rsid w:val="002A443E"/>
    <w:rsid w:val="002B1742"/>
    <w:rsid w:val="002C3D61"/>
    <w:rsid w:val="002D7A54"/>
    <w:rsid w:val="002D7C76"/>
    <w:rsid w:val="002E02D6"/>
    <w:rsid w:val="002E28D1"/>
    <w:rsid w:val="002E2C01"/>
    <w:rsid w:val="002E63B6"/>
    <w:rsid w:val="002F2463"/>
    <w:rsid w:val="002F7D02"/>
    <w:rsid w:val="00320964"/>
    <w:rsid w:val="003325A7"/>
    <w:rsid w:val="0033315A"/>
    <w:rsid w:val="00340284"/>
    <w:rsid w:val="003731EF"/>
    <w:rsid w:val="00376C16"/>
    <w:rsid w:val="00383004"/>
    <w:rsid w:val="00386081"/>
    <w:rsid w:val="00397B5C"/>
    <w:rsid w:val="003A0CE6"/>
    <w:rsid w:val="003A15DD"/>
    <w:rsid w:val="003A2A33"/>
    <w:rsid w:val="003A5F6D"/>
    <w:rsid w:val="003B561E"/>
    <w:rsid w:val="003C726C"/>
    <w:rsid w:val="003D1F44"/>
    <w:rsid w:val="003D510E"/>
    <w:rsid w:val="003D5D6C"/>
    <w:rsid w:val="003E1E58"/>
    <w:rsid w:val="003E39AF"/>
    <w:rsid w:val="003F079D"/>
    <w:rsid w:val="003F6EC5"/>
    <w:rsid w:val="00403CAD"/>
    <w:rsid w:val="00404D94"/>
    <w:rsid w:val="0042053A"/>
    <w:rsid w:val="00421600"/>
    <w:rsid w:val="0042290C"/>
    <w:rsid w:val="0043067B"/>
    <w:rsid w:val="00432AFB"/>
    <w:rsid w:val="0044256E"/>
    <w:rsid w:val="00466DCF"/>
    <w:rsid w:val="00471C26"/>
    <w:rsid w:val="0047438F"/>
    <w:rsid w:val="00481FDB"/>
    <w:rsid w:val="00497F43"/>
    <w:rsid w:val="004A0513"/>
    <w:rsid w:val="004A3339"/>
    <w:rsid w:val="004A5942"/>
    <w:rsid w:val="004C1E63"/>
    <w:rsid w:val="004D47D0"/>
    <w:rsid w:val="004E48A1"/>
    <w:rsid w:val="004E4AF5"/>
    <w:rsid w:val="004E5605"/>
    <w:rsid w:val="004F6C52"/>
    <w:rsid w:val="00500DC4"/>
    <w:rsid w:val="0050612D"/>
    <w:rsid w:val="00507EDB"/>
    <w:rsid w:val="005235B2"/>
    <w:rsid w:val="005249FC"/>
    <w:rsid w:val="00530DD6"/>
    <w:rsid w:val="00532B6A"/>
    <w:rsid w:val="00533561"/>
    <w:rsid w:val="00534E5F"/>
    <w:rsid w:val="005402B3"/>
    <w:rsid w:val="005407A9"/>
    <w:rsid w:val="00543329"/>
    <w:rsid w:val="00544D6D"/>
    <w:rsid w:val="005464ED"/>
    <w:rsid w:val="00550D69"/>
    <w:rsid w:val="0055661A"/>
    <w:rsid w:val="00562CFD"/>
    <w:rsid w:val="00570C1D"/>
    <w:rsid w:val="005756C6"/>
    <w:rsid w:val="00580CA6"/>
    <w:rsid w:val="00584BAB"/>
    <w:rsid w:val="0058549E"/>
    <w:rsid w:val="00587981"/>
    <w:rsid w:val="00596873"/>
    <w:rsid w:val="005B7D6A"/>
    <w:rsid w:val="005D1703"/>
    <w:rsid w:val="005D2F2A"/>
    <w:rsid w:val="005E42B1"/>
    <w:rsid w:val="005F19CD"/>
    <w:rsid w:val="005F21B7"/>
    <w:rsid w:val="006009B7"/>
    <w:rsid w:val="006040C3"/>
    <w:rsid w:val="0060709A"/>
    <w:rsid w:val="006308B8"/>
    <w:rsid w:val="00630F7A"/>
    <w:rsid w:val="00641803"/>
    <w:rsid w:val="006454A9"/>
    <w:rsid w:val="00646E6D"/>
    <w:rsid w:val="00651ADF"/>
    <w:rsid w:val="00662A40"/>
    <w:rsid w:val="00665069"/>
    <w:rsid w:val="00666B97"/>
    <w:rsid w:val="006769F3"/>
    <w:rsid w:val="00684EAF"/>
    <w:rsid w:val="006A6991"/>
    <w:rsid w:val="006C10B3"/>
    <w:rsid w:val="006F40E5"/>
    <w:rsid w:val="0070674F"/>
    <w:rsid w:val="00706D7D"/>
    <w:rsid w:val="00711A20"/>
    <w:rsid w:val="00712BA6"/>
    <w:rsid w:val="007244E5"/>
    <w:rsid w:val="00740DF7"/>
    <w:rsid w:val="00740EDA"/>
    <w:rsid w:val="00755CC1"/>
    <w:rsid w:val="007575E9"/>
    <w:rsid w:val="007633D5"/>
    <w:rsid w:val="0076383D"/>
    <w:rsid w:val="007673EC"/>
    <w:rsid w:val="00767480"/>
    <w:rsid w:val="007717A5"/>
    <w:rsid w:val="00772451"/>
    <w:rsid w:val="0078516D"/>
    <w:rsid w:val="0078528C"/>
    <w:rsid w:val="007852B1"/>
    <w:rsid w:val="007911B6"/>
    <w:rsid w:val="007A5A18"/>
    <w:rsid w:val="007B5413"/>
    <w:rsid w:val="007C701C"/>
    <w:rsid w:val="007D0780"/>
    <w:rsid w:val="007D210D"/>
    <w:rsid w:val="007D2997"/>
    <w:rsid w:val="007D5BE4"/>
    <w:rsid w:val="007E1769"/>
    <w:rsid w:val="007E399A"/>
    <w:rsid w:val="007E559E"/>
    <w:rsid w:val="007E7B6B"/>
    <w:rsid w:val="007F15DC"/>
    <w:rsid w:val="00815A33"/>
    <w:rsid w:val="00831138"/>
    <w:rsid w:val="008314B7"/>
    <w:rsid w:val="00841B67"/>
    <w:rsid w:val="008439C9"/>
    <w:rsid w:val="008440FA"/>
    <w:rsid w:val="00844EF1"/>
    <w:rsid w:val="008555A5"/>
    <w:rsid w:val="00856FD9"/>
    <w:rsid w:val="008652B3"/>
    <w:rsid w:val="00873552"/>
    <w:rsid w:val="0089402F"/>
    <w:rsid w:val="008942DD"/>
    <w:rsid w:val="008A5C07"/>
    <w:rsid w:val="008B0B41"/>
    <w:rsid w:val="008B37B6"/>
    <w:rsid w:val="008B58BB"/>
    <w:rsid w:val="008B71B2"/>
    <w:rsid w:val="008C7337"/>
    <w:rsid w:val="008E1A70"/>
    <w:rsid w:val="008F3AE9"/>
    <w:rsid w:val="00901223"/>
    <w:rsid w:val="00917062"/>
    <w:rsid w:val="00930BF8"/>
    <w:rsid w:val="00931072"/>
    <w:rsid w:val="00934400"/>
    <w:rsid w:val="00947C38"/>
    <w:rsid w:val="0095162D"/>
    <w:rsid w:val="00961096"/>
    <w:rsid w:val="00963172"/>
    <w:rsid w:val="009756F8"/>
    <w:rsid w:val="0098465B"/>
    <w:rsid w:val="009A0853"/>
    <w:rsid w:val="009A2680"/>
    <w:rsid w:val="009A7D39"/>
    <w:rsid w:val="009B5E63"/>
    <w:rsid w:val="009C4A26"/>
    <w:rsid w:val="009D28AC"/>
    <w:rsid w:val="009E22B1"/>
    <w:rsid w:val="009F59C3"/>
    <w:rsid w:val="00A02646"/>
    <w:rsid w:val="00A101BC"/>
    <w:rsid w:val="00A263C6"/>
    <w:rsid w:val="00A2754A"/>
    <w:rsid w:val="00A35A4B"/>
    <w:rsid w:val="00A458AC"/>
    <w:rsid w:val="00A46EF8"/>
    <w:rsid w:val="00A50BB5"/>
    <w:rsid w:val="00A569C3"/>
    <w:rsid w:val="00A71CAB"/>
    <w:rsid w:val="00A726FE"/>
    <w:rsid w:val="00A82202"/>
    <w:rsid w:val="00A8256E"/>
    <w:rsid w:val="00A95B6E"/>
    <w:rsid w:val="00AA6357"/>
    <w:rsid w:val="00AA6695"/>
    <w:rsid w:val="00AB02F9"/>
    <w:rsid w:val="00AB6072"/>
    <w:rsid w:val="00AD16FE"/>
    <w:rsid w:val="00AE296C"/>
    <w:rsid w:val="00AE2A55"/>
    <w:rsid w:val="00AE3216"/>
    <w:rsid w:val="00AE6A9A"/>
    <w:rsid w:val="00AF33D3"/>
    <w:rsid w:val="00B00EC9"/>
    <w:rsid w:val="00B01499"/>
    <w:rsid w:val="00B07D5D"/>
    <w:rsid w:val="00B1795F"/>
    <w:rsid w:val="00B25522"/>
    <w:rsid w:val="00B3309A"/>
    <w:rsid w:val="00B35F0B"/>
    <w:rsid w:val="00B3799E"/>
    <w:rsid w:val="00B45995"/>
    <w:rsid w:val="00B53141"/>
    <w:rsid w:val="00B568DC"/>
    <w:rsid w:val="00B60C67"/>
    <w:rsid w:val="00B64163"/>
    <w:rsid w:val="00B65238"/>
    <w:rsid w:val="00B71096"/>
    <w:rsid w:val="00B7260F"/>
    <w:rsid w:val="00B84005"/>
    <w:rsid w:val="00B86BD5"/>
    <w:rsid w:val="00B9566F"/>
    <w:rsid w:val="00BA32D8"/>
    <w:rsid w:val="00BA6C6D"/>
    <w:rsid w:val="00BB1121"/>
    <w:rsid w:val="00BB583C"/>
    <w:rsid w:val="00BB6344"/>
    <w:rsid w:val="00BC5E29"/>
    <w:rsid w:val="00BD1F42"/>
    <w:rsid w:val="00BD543D"/>
    <w:rsid w:val="00BD5558"/>
    <w:rsid w:val="00BF0EE0"/>
    <w:rsid w:val="00BF4711"/>
    <w:rsid w:val="00C22213"/>
    <w:rsid w:val="00C23C10"/>
    <w:rsid w:val="00C24DA4"/>
    <w:rsid w:val="00C35443"/>
    <w:rsid w:val="00C4497C"/>
    <w:rsid w:val="00C52C15"/>
    <w:rsid w:val="00C60896"/>
    <w:rsid w:val="00C64CAF"/>
    <w:rsid w:val="00C679B1"/>
    <w:rsid w:val="00C71B19"/>
    <w:rsid w:val="00C72EF5"/>
    <w:rsid w:val="00C76709"/>
    <w:rsid w:val="00C8525A"/>
    <w:rsid w:val="00C9055E"/>
    <w:rsid w:val="00C91FDB"/>
    <w:rsid w:val="00C930D7"/>
    <w:rsid w:val="00C93FCD"/>
    <w:rsid w:val="00CA5866"/>
    <w:rsid w:val="00CB6853"/>
    <w:rsid w:val="00CB6BD1"/>
    <w:rsid w:val="00CB7296"/>
    <w:rsid w:val="00CC1169"/>
    <w:rsid w:val="00CD2965"/>
    <w:rsid w:val="00CD76E8"/>
    <w:rsid w:val="00CF5EA6"/>
    <w:rsid w:val="00CF6457"/>
    <w:rsid w:val="00D00515"/>
    <w:rsid w:val="00D04918"/>
    <w:rsid w:val="00D057D4"/>
    <w:rsid w:val="00D11842"/>
    <w:rsid w:val="00D11C1B"/>
    <w:rsid w:val="00D14515"/>
    <w:rsid w:val="00D224C8"/>
    <w:rsid w:val="00D35447"/>
    <w:rsid w:val="00D364C8"/>
    <w:rsid w:val="00D44E65"/>
    <w:rsid w:val="00D528FB"/>
    <w:rsid w:val="00D61CD6"/>
    <w:rsid w:val="00D70C5A"/>
    <w:rsid w:val="00D71268"/>
    <w:rsid w:val="00D9355A"/>
    <w:rsid w:val="00D941CF"/>
    <w:rsid w:val="00D95985"/>
    <w:rsid w:val="00DA2542"/>
    <w:rsid w:val="00DA3F35"/>
    <w:rsid w:val="00DC4AD2"/>
    <w:rsid w:val="00DE04CA"/>
    <w:rsid w:val="00E00B72"/>
    <w:rsid w:val="00E12BA7"/>
    <w:rsid w:val="00E14F9F"/>
    <w:rsid w:val="00E15984"/>
    <w:rsid w:val="00E170CD"/>
    <w:rsid w:val="00E17D95"/>
    <w:rsid w:val="00E257CD"/>
    <w:rsid w:val="00E26A19"/>
    <w:rsid w:val="00E3348C"/>
    <w:rsid w:val="00E4373C"/>
    <w:rsid w:val="00E47893"/>
    <w:rsid w:val="00E522B8"/>
    <w:rsid w:val="00E52F8B"/>
    <w:rsid w:val="00E579A1"/>
    <w:rsid w:val="00E641F7"/>
    <w:rsid w:val="00E81060"/>
    <w:rsid w:val="00E9032B"/>
    <w:rsid w:val="00EA08F6"/>
    <w:rsid w:val="00EA45C8"/>
    <w:rsid w:val="00EB54E9"/>
    <w:rsid w:val="00EC18B1"/>
    <w:rsid w:val="00EC7A5F"/>
    <w:rsid w:val="00ED0731"/>
    <w:rsid w:val="00ED4878"/>
    <w:rsid w:val="00EE26EE"/>
    <w:rsid w:val="00EF34D1"/>
    <w:rsid w:val="00EF68BB"/>
    <w:rsid w:val="00F2556F"/>
    <w:rsid w:val="00F2671C"/>
    <w:rsid w:val="00F51E96"/>
    <w:rsid w:val="00F5216D"/>
    <w:rsid w:val="00F539C5"/>
    <w:rsid w:val="00F62A62"/>
    <w:rsid w:val="00F62F0D"/>
    <w:rsid w:val="00F65195"/>
    <w:rsid w:val="00F7223F"/>
    <w:rsid w:val="00F8234A"/>
    <w:rsid w:val="00FA061A"/>
    <w:rsid w:val="00FA0F1B"/>
    <w:rsid w:val="00FA0F46"/>
    <w:rsid w:val="00FA735D"/>
    <w:rsid w:val="00FB12FA"/>
    <w:rsid w:val="00FB1760"/>
    <w:rsid w:val="00FB407A"/>
    <w:rsid w:val="00FB6D11"/>
    <w:rsid w:val="00FC1BA4"/>
    <w:rsid w:val="00FC4BC3"/>
    <w:rsid w:val="00FD23CE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545E6"/>
  <w15:docId w15:val="{1B8DBC51-741A-4348-BD21-FE75A167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E58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1E58"/>
    <w:pPr>
      <w:keepNext/>
      <w:keepLines/>
      <w:pBdr>
        <w:left w:val="single" w:sz="48" w:space="4" w:color="005CA3" w:themeColor="accent1"/>
        <w:bottom w:val="single" w:sz="18" w:space="1" w:color="005CA3" w:themeColor="accent1"/>
      </w:pBdr>
      <w:spacing w:before="240" w:after="12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F7A"/>
    <w:pPr>
      <w:keepNext/>
      <w:keepLines/>
      <w:spacing w:before="360" w:after="80"/>
      <w:outlineLvl w:val="1"/>
    </w:pPr>
    <w:rPr>
      <w:rFonts w:eastAsiaTheme="majorEastAsia" w:cstheme="majorBidi"/>
      <w:b/>
      <w:color w:val="00447A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CFD"/>
    <w:pPr>
      <w:keepNext/>
      <w:keepLines/>
      <w:shd w:val="clear" w:color="auto" w:fill="D3E4FF" w:themeFill="text2" w:themeFillTint="1A"/>
      <w:spacing w:before="240" w:after="120"/>
      <w:outlineLvl w:val="2"/>
    </w:pPr>
    <w:rPr>
      <w:rFonts w:eastAsiaTheme="majorEastAsia" w:cstheme="majorBidi"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E58"/>
    <w:rPr>
      <w:rFonts w:eastAsiaTheme="majorEastAsia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F7A"/>
    <w:rPr>
      <w:rFonts w:eastAsiaTheme="majorEastAsia" w:cstheme="majorBidi"/>
      <w:b/>
      <w:color w:val="00447A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2CFD"/>
    <w:rPr>
      <w:rFonts w:eastAsiaTheme="majorEastAsia" w:cstheme="majorBidi"/>
      <w:color w:val="000000" w:themeColor="text1"/>
      <w:sz w:val="26"/>
      <w:szCs w:val="24"/>
      <w:shd w:val="clear" w:color="auto" w:fill="D3E4FF" w:themeFill="text2" w:themeFillTint="1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E106F"/>
    <w:pPr>
      <w:jc w:val="center"/>
    </w:pPr>
    <w:rPr>
      <w:b/>
      <w:color w:val="FFFFFF" w:themeColor="background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06F"/>
    <w:rPr>
      <w:b/>
      <w:color w:val="FFFFFF" w:themeColor="background1"/>
      <w:spacing w:val="10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8528C"/>
    <w:rPr>
      <w:color w:val="0563C1" w:themeColor="hyperlink"/>
      <w:u w:val="single"/>
    </w:rPr>
  </w:style>
  <w:style w:type="paragraph" w:customStyle="1" w:styleId="Default">
    <w:name w:val="Default"/>
    <w:basedOn w:val="Normal"/>
    <w:rsid w:val="0078528C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D7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D2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3CE"/>
  </w:style>
  <w:style w:type="paragraph" w:styleId="Footer">
    <w:name w:val="footer"/>
    <w:basedOn w:val="Normal"/>
    <w:link w:val="FooterChar"/>
    <w:uiPriority w:val="99"/>
    <w:unhideWhenUsed/>
    <w:rsid w:val="00FD2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3CE"/>
  </w:style>
  <w:style w:type="paragraph" w:customStyle="1" w:styleId="Normal1">
    <w:name w:val="Normal1"/>
    <w:rsid w:val="00EB54E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9846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A0F1B"/>
    <w:pPr>
      <w:pBdr>
        <w:left w:val="none" w:sz="0" w:space="0" w:color="auto"/>
        <w:bottom w:val="none" w:sz="0" w:space="0" w:color="auto"/>
      </w:pBdr>
      <w:spacing w:after="0" w:line="259" w:lineRule="auto"/>
      <w:outlineLvl w:val="9"/>
    </w:pPr>
    <w:rPr>
      <w:rFonts w:asciiTheme="majorHAnsi" w:hAnsiTheme="majorHAnsi"/>
      <w:color w:val="00447A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A0F1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A0F1B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3D5D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F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FC4BC3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676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9F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D55C0"/>
    <w:pPr>
      <w:widowControl w:val="0"/>
      <w:autoSpaceDE w:val="0"/>
      <w:autoSpaceDN w:val="0"/>
      <w:spacing w:after="0"/>
    </w:pPr>
    <w:rPr>
      <w:rFonts w:eastAsia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D55C0"/>
    <w:rPr>
      <w:rFonts w:eastAsia="Arial"/>
      <w:sz w:val="28"/>
      <w:szCs w:val="28"/>
    </w:rPr>
  </w:style>
  <w:style w:type="table" w:styleId="TableGrid">
    <w:name w:val="Table Grid"/>
    <w:basedOn w:val="TableNormal"/>
    <w:uiPriority w:val="39"/>
    <w:rsid w:val="0042053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E42B1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244E5"/>
    <w:pPr>
      <w:spacing w:after="0" w:line="240" w:lineRule="auto"/>
    </w:pPr>
    <w:tblPr>
      <w:tblStyleRowBandSize w:val="1"/>
      <w:tblStyleColBandSize w:val="1"/>
      <w:tblBorders>
        <w:top w:val="single" w:sz="4" w:space="0" w:color="005CA3" w:themeColor="accent1"/>
        <w:left w:val="single" w:sz="4" w:space="0" w:color="005CA3" w:themeColor="accent1"/>
        <w:bottom w:val="single" w:sz="4" w:space="0" w:color="005CA3" w:themeColor="accent1"/>
        <w:right w:val="single" w:sz="4" w:space="0" w:color="005CA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A3" w:themeFill="accent1"/>
      </w:tcPr>
    </w:tblStylePr>
    <w:tblStylePr w:type="lastRow">
      <w:rPr>
        <w:b/>
        <w:bCs/>
      </w:rPr>
      <w:tblPr/>
      <w:tcPr>
        <w:tcBorders>
          <w:top w:val="double" w:sz="4" w:space="0" w:color="005CA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A3" w:themeColor="accent1"/>
          <w:right w:val="single" w:sz="4" w:space="0" w:color="005CA3" w:themeColor="accent1"/>
        </w:tcBorders>
      </w:tcPr>
    </w:tblStylePr>
    <w:tblStylePr w:type="band1Horz">
      <w:tblPr/>
      <w:tcPr>
        <w:tcBorders>
          <w:top w:val="single" w:sz="4" w:space="0" w:color="005CA3" w:themeColor="accent1"/>
          <w:bottom w:val="single" w:sz="4" w:space="0" w:color="005CA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A3" w:themeColor="accent1"/>
          <w:left w:val="nil"/>
        </w:tcBorders>
      </w:tcPr>
    </w:tblStylePr>
    <w:tblStylePr w:type="swCell">
      <w:tblPr/>
      <w:tcPr>
        <w:tcBorders>
          <w:top w:val="double" w:sz="4" w:space="0" w:color="005CA3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249F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A95B6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owa Department of Education">
  <a:themeElements>
    <a:clrScheme name="Iowa Department of Education">
      <a:dk1>
        <a:sysClr val="windowText" lastClr="000000"/>
      </a:dk1>
      <a:lt1>
        <a:sysClr val="window" lastClr="FFFFFF"/>
      </a:lt1>
      <a:dk2>
        <a:srgbClr val="002152"/>
      </a:dk2>
      <a:lt2>
        <a:srgbClr val="E6E6E6"/>
      </a:lt2>
      <a:accent1>
        <a:srgbClr val="005CA3"/>
      </a:accent1>
      <a:accent2>
        <a:srgbClr val="FDE263"/>
      </a:accent2>
      <a:accent3>
        <a:srgbClr val="96BCDE"/>
      </a:accent3>
      <a:accent4>
        <a:srgbClr val="A5A5A5"/>
      </a:accent4>
      <a:accent5>
        <a:srgbClr val="DC6400"/>
      </a:accent5>
      <a:accent6>
        <a:srgbClr val="FFC2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D4BF-FE28-4905-9250-3D4E169F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7368</Characters>
  <Application>Microsoft Office Word</Application>
  <DocSecurity>0</DocSecurity>
  <Lines>199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Doug/Colleen Anderson</dc:creator>
  <cp:lastModifiedBy>Albers, Lisa [IDOE]</cp:lastModifiedBy>
  <cp:revision>2</cp:revision>
  <cp:lastPrinted>2018-10-03T14:49:00Z</cp:lastPrinted>
  <dcterms:created xsi:type="dcterms:W3CDTF">2020-07-20T21:08:00Z</dcterms:created>
  <dcterms:modified xsi:type="dcterms:W3CDTF">2020-07-20T21:08:00Z</dcterms:modified>
</cp:coreProperties>
</file>