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204F4" w14:textId="177D6FC2" w:rsidR="00F539C5" w:rsidRDefault="001D4C4F" w:rsidP="00C8525A">
      <w:pPr>
        <w:pStyle w:val="Heading2"/>
        <w:rPr>
          <w:lang w:val="en"/>
        </w:rPr>
      </w:pPr>
      <w:bookmarkStart w:id="0" w:name="_Toc42612962"/>
      <w:r>
        <w:rPr>
          <w:lang w:val="en"/>
        </w:rPr>
        <w:t>A</w:t>
      </w:r>
      <w:r w:rsidR="00F539C5">
        <w:rPr>
          <w:lang w:val="en"/>
        </w:rPr>
        <w:t xml:space="preserve">ppendix </w:t>
      </w:r>
      <w:r w:rsidR="00C8525A">
        <w:rPr>
          <w:lang w:val="en"/>
        </w:rPr>
        <w:t>H</w:t>
      </w:r>
      <w:r w:rsidR="00F539C5">
        <w:rPr>
          <w:lang w:val="en"/>
        </w:rPr>
        <w:t>:</w:t>
      </w:r>
      <w:r w:rsidR="000E69A8">
        <w:rPr>
          <w:lang w:val="en"/>
        </w:rPr>
        <w:t xml:space="preserve"> </w:t>
      </w:r>
      <w:r w:rsidR="00F539C5">
        <w:rPr>
          <w:lang w:val="en"/>
        </w:rPr>
        <w:t>ISASP Monitoring Checklist for Test Security and Ethics</w:t>
      </w:r>
      <w:bookmarkEnd w:id="0"/>
    </w:p>
    <w:p w14:paraId="2658AA99" w14:textId="77777777" w:rsidR="000C7A43" w:rsidRPr="000C7A43" w:rsidRDefault="000C7A43" w:rsidP="000C7A43">
      <w:pPr>
        <w:spacing w:after="0"/>
        <w:rPr>
          <w:rFonts w:ascii="Times New Roman" w:eastAsia="Times New Roman" w:hAnsi="Times New Roman" w:cs="Times New Roman"/>
          <w:sz w:val="2"/>
          <w:szCs w:val="24"/>
        </w:rPr>
      </w:pPr>
    </w:p>
    <w:p w14:paraId="32956F0C" w14:textId="77777777" w:rsidR="000C7A43" w:rsidRPr="000C7A43" w:rsidRDefault="000C7A43" w:rsidP="000C7A43">
      <w:pPr>
        <w:tabs>
          <w:tab w:val="center" w:pos="4320"/>
          <w:tab w:val="center" w:pos="7200"/>
          <w:tab w:val="right" w:pos="8640"/>
          <w:tab w:val="center" w:pos="10080"/>
        </w:tabs>
        <w:spacing w:after="0"/>
        <w:jc w:val="center"/>
        <w:rPr>
          <w:rFonts w:ascii="Calibri" w:eastAsia="Times New Roman" w:hAnsi="Calibri" w:cs="Times New Roman"/>
          <w:b/>
          <w:sz w:val="24"/>
          <w:szCs w:val="24"/>
        </w:rPr>
      </w:pPr>
      <w:r w:rsidRPr="000C7A43">
        <w:rPr>
          <w:rFonts w:ascii="Calibri" w:eastAsia="Times New Roman" w:hAnsi="Calibri" w:cs="Times New Roman"/>
          <w:b/>
          <w:sz w:val="24"/>
          <w:szCs w:val="24"/>
        </w:rPr>
        <w:t>Iowa Department of Education</w:t>
      </w:r>
    </w:p>
    <w:p w14:paraId="29D1F36E" w14:textId="77777777" w:rsidR="000C7A43" w:rsidRPr="000C7A43" w:rsidRDefault="000C7A43" w:rsidP="000C7A43">
      <w:pPr>
        <w:tabs>
          <w:tab w:val="center" w:pos="4320"/>
          <w:tab w:val="center" w:pos="7200"/>
          <w:tab w:val="right" w:pos="8640"/>
          <w:tab w:val="center" w:pos="10080"/>
        </w:tabs>
        <w:spacing w:after="0"/>
        <w:jc w:val="center"/>
        <w:rPr>
          <w:rFonts w:ascii="Calibri" w:eastAsia="Times New Roman" w:hAnsi="Calibri" w:cs="Times New Roman"/>
          <w:b/>
          <w:sz w:val="24"/>
          <w:szCs w:val="24"/>
        </w:rPr>
      </w:pPr>
      <w:r w:rsidRPr="000C7A43">
        <w:rPr>
          <w:rFonts w:ascii="Calibri" w:eastAsia="Times New Roman" w:hAnsi="Calibri" w:cs="Times New Roman"/>
          <w:b/>
          <w:sz w:val="24"/>
          <w:szCs w:val="24"/>
        </w:rPr>
        <w:t>ISASP Monitoring Checklist for Test Security and Ethics</w:t>
      </w:r>
    </w:p>
    <w:p w14:paraId="76749527" w14:textId="77777777" w:rsidR="000C7A43" w:rsidRPr="000C7A43" w:rsidRDefault="000C7A43" w:rsidP="000C7A43">
      <w:pPr>
        <w:tabs>
          <w:tab w:val="center" w:pos="4320"/>
          <w:tab w:val="center" w:pos="7200"/>
          <w:tab w:val="right" w:pos="8640"/>
          <w:tab w:val="center" w:pos="10080"/>
        </w:tabs>
        <w:spacing w:after="0"/>
        <w:jc w:val="center"/>
        <w:rPr>
          <w:rFonts w:ascii="Calibri" w:eastAsia="Times New Roman" w:hAnsi="Calibri" w:cs="Times New Roman"/>
          <w:sz w:val="20"/>
          <w:szCs w:val="20"/>
        </w:rPr>
      </w:pPr>
      <w:r w:rsidRPr="000C7A43">
        <w:rPr>
          <w:rFonts w:ascii="Calibri" w:eastAsia="Times New Roman" w:hAnsi="Calibri" w:cs="Times New Roman"/>
          <w:b/>
          <w:sz w:val="20"/>
          <w:szCs w:val="20"/>
        </w:rPr>
        <w:t>This form is to be completed by the monitoring team.</w:t>
      </w:r>
      <w:r w:rsidRPr="000C7A43">
        <w:rPr>
          <w:rFonts w:ascii="Calibri" w:eastAsia="Times New Roman" w:hAnsi="Calibri" w:cs="Times New Roman"/>
          <w:sz w:val="20"/>
          <w:szCs w:val="20"/>
        </w:rPr>
        <w:t xml:space="preserve"> </w:t>
      </w:r>
    </w:p>
    <w:p w14:paraId="718B0355" w14:textId="77777777" w:rsidR="000C7A43" w:rsidRPr="000C7A43" w:rsidRDefault="000C7A43" w:rsidP="000C7A43">
      <w:pPr>
        <w:spacing w:after="0"/>
        <w:rPr>
          <w:rFonts w:ascii="Calibri" w:eastAsia="Times New Roman" w:hAnsi="Calibri" w:cs="Times New Roman"/>
          <w:b/>
        </w:rPr>
      </w:pPr>
      <w:r w:rsidRPr="000C7A43">
        <w:rPr>
          <w:rFonts w:ascii="Calibri" w:eastAsia="Times New Roman" w:hAnsi="Calibri" w:cs="Times New Roman"/>
          <w:b/>
        </w:rPr>
        <w:t>District:</w:t>
      </w:r>
      <w:r w:rsidRPr="000C7A43">
        <w:rPr>
          <w:rFonts w:ascii="Calibri" w:eastAsia="Times New Roman" w:hAnsi="Calibri" w:cs="Times New Roman"/>
          <w:b/>
        </w:rPr>
        <w:tab/>
      </w:r>
      <w:r w:rsidRPr="000C7A43">
        <w:rPr>
          <w:rFonts w:ascii="Calibri" w:eastAsia="Times New Roman" w:hAnsi="Calibri" w:cs="Times New Roman"/>
          <w:b/>
        </w:rPr>
        <w:tab/>
      </w:r>
      <w:r w:rsidRPr="000C7A43">
        <w:rPr>
          <w:rFonts w:ascii="Calibri" w:eastAsia="Times New Roman" w:hAnsi="Calibri" w:cs="Times New Roman"/>
          <w:b/>
        </w:rPr>
        <w:tab/>
      </w:r>
      <w:r w:rsidRPr="000C7A43">
        <w:rPr>
          <w:rFonts w:ascii="Calibri" w:eastAsia="Times New Roman" w:hAnsi="Calibri" w:cs="Times New Roman"/>
          <w:b/>
        </w:rPr>
        <w:tab/>
      </w:r>
      <w:r w:rsidRPr="000C7A43">
        <w:rPr>
          <w:rFonts w:ascii="Calibri" w:eastAsia="Times New Roman" w:hAnsi="Calibri" w:cs="Times New Roman"/>
          <w:b/>
        </w:rPr>
        <w:tab/>
      </w:r>
      <w:r w:rsidRPr="000C7A43">
        <w:rPr>
          <w:rFonts w:ascii="Calibri" w:eastAsia="Times New Roman" w:hAnsi="Calibri" w:cs="Times New Roman"/>
          <w:b/>
        </w:rPr>
        <w:tab/>
        <w:t>School:</w:t>
      </w:r>
    </w:p>
    <w:p w14:paraId="7D0BD1FB" w14:textId="43F1A843" w:rsidR="000C7A43" w:rsidRPr="000C7A43" w:rsidRDefault="000C7A43" w:rsidP="000C7A43">
      <w:pPr>
        <w:spacing w:after="0"/>
        <w:rPr>
          <w:rFonts w:ascii="Calibri" w:eastAsia="Times New Roman" w:hAnsi="Calibri" w:cs="Times New Roman"/>
          <w:b/>
        </w:rPr>
      </w:pPr>
      <w:r w:rsidRPr="000C7A43">
        <w:rPr>
          <w:rFonts w:ascii="Calibri" w:eastAsia="Times New Roman" w:hAnsi="Calibri" w:cs="Times New Roman"/>
          <w:b/>
        </w:rPr>
        <w:t>Test Coordinator/ Contact:</w:t>
      </w:r>
      <w:r w:rsidRPr="000C7A43">
        <w:rPr>
          <w:rFonts w:ascii="Calibri" w:eastAsia="Times New Roman" w:hAnsi="Calibri" w:cs="Times New Roman"/>
          <w:b/>
        </w:rPr>
        <w:tab/>
      </w:r>
      <w:r w:rsidRPr="000C7A43">
        <w:rPr>
          <w:rFonts w:ascii="Calibri" w:eastAsia="Times New Roman" w:hAnsi="Calibri" w:cs="Times New Roman"/>
          <w:b/>
        </w:rPr>
        <w:tab/>
      </w:r>
      <w:r w:rsidRPr="000C7A43">
        <w:rPr>
          <w:rFonts w:ascii="Calibri" w:eastAsia="Times New Roman" w:hAnsi="Calibri" w:cs="Times New Roman"/>
          <w:b/>
        </w:rPr>
        <w:tab/>
      </w:r>
      <w:r w:rsidRPr="000C7A43">
        <w:rPr>
          <w:rFonts w:ascii="Calibri" w:eastAsia="Times New Roman" w:hAnsi="Calibri" w:cs="Times New Roman"/>
          <w:b/>
        </w:rPr>
        <w:tab/>
        <w:t xml:space="preserve">Date of </w:t>
      </w:r>
      <w:r w:rsidR="00831138">
        <w:rPr>
          <w:rFonts w:ascii="Calibri" w:eastAsia="Times New Roman" w:hAnsi="Calibri" w:cs="Times New Roman"/>
          <w:b/>
        </w:rPr>
        <w:t>Observation</w:t>
      </w:r>
      <w:r w:rsidRPr="000C7A43">
        <w:rPr>
          <w:rFonts w:ascii="Calibri" w:eastAsia="Times New Roman" w:hAnsi="Calibri" w:cs="Times New Roman"/>
          <w:b/>
        </w:rPr>
        <w:t>:</w:t>
      </w:r>
    </w:p>
    <w:p w14:paraId="49837EFF" w14:textId="77777777" w:rsidR="000C7A43" w:rsidRPr="000C7A43" w:rsidRDefault="000C7A43" w:rsidP="000C7A43">
      <w:pPr>
        <w:spacing w:after="0"/>
        <w:rPr>
          <w:rFonts w:ascii="Calibri" w:eastAsia="Times New Roman" w:hAnsi="Calibri" w:cs="Times New Roman"/>
          <w:sz w:val="16"/>
          <w:szCs w:val="16"/>
        </w:rPr>
      </w:pPr>
      <w:r w:rsidRPr="000C7A43">
        <w:rPr>
          <w:rFonts w:ascii="Calibri" w:eastAsia="Times New Roman" w:hAnsi="Calibri" w:cs="Times New Roman"/>
          <w:b/>
        </w:rPr>
        <w:t xml:space="preserve">Content &amp; Grade </w:t>
      </w:r>
      <w:r w:rsidRPr="000C7A43">
        <w:rPr>
          <w:rFonts w:ascii="Calibri" w:eastAsia="Times New Roman" w:hAnsi="Calibri" w:cs="Times New Roman"/>
          <w:sz w:val="16"/>
          <w:szCs w:val="16"/>
        </w:rPr>
        <w:t>(being assessed/observed):</w:t>
      </w:r>
    </w:p>
    <w:p w14:paraId="54ABDD5E" w14:textId="77777777" w:rsidR="000C7A43" w:rsidRPr="000C7A43" w:rsidRDefault="000C7A43" w:rsidP="000C7A43">
      <w:pPr>
        <w:spacing w:after="0"/>
        <w:rPr>
          <w:rFonts w:ascii="Calibri" w:eastAsia="Times New Roman" w:hAnsi="Calibri" w:cs="Times New Roman"/>
          <w:b/>
        </w:rPr>
      </w:pPr>
      <w:r w:rsidRPr="000C7A43">
        <w:rPr>
          <w:rFonts w:ascii="Calibri" w:eastAsia="Times New Roman" w:hAnsi="Calibri" w:cs="Times New Roman"/>
          <w:b/>
        </w:rPr>
        <w:t>Number of Students in Testing Session:</w:t>
      </w:r>
    </w:p>
    <w:p w14:paraId="60584C18" w14:textId="77777777" w:rsidR="000C7A43" w:rsidRPr="000C7A43" w:rsidRDefault="000C7A43" w:rsidP="000C7A43">
      <w:pPr>
        <w:spacing w:after="0"/>
        <w:rPr>
          <w:rFonts w:ascii="Calibri" w:eastAsia="Times New Roman" w:hAnsi="Calibri" w:cs="Times New Roman"/>
          <w:b/>
        </w:rPr>
      </w:pPr>
      <w:r w:rsidRPr="000C7A43">
        <w:rPr>
          <w:rFonts w:ascii="Calibri" w:eastAsia="Times New Roman" w:hAnsi="Calibri" w:cs="Times New Roman"/>
          <w:b/>
        </w:rPr>
        <w:t>Monitoring Team Member(s):</w:t>
      </w:r>
    </w:p>
    <w:p w14:paraId="6C9006B3" w14:textId="77777777" w:rsidR="000C7A43" w:rsidRPr="000C7A43" w:rsidRDefault="000C7A43" w:rsidP="000C7A43">
      <w:pPr>
        <w:spacing w:after="0"/>
        <w:rPr>
          <w:rFonts w:ascii="Calibri" w:eastAsia="Times New Roman" w:hAnsi="Calibri" w:cs="Times New Roman"/>
          <w:sz w:val="20"/>
          <w:szCs w:val="20"/>
        </w:rPr>
      </w:pPr>
      <w:r w:rsidRPr="000C7A43">
        <w:rPr>
          <w:rFonts w:ascii="Calibri" w:eastAsia="Times New Roman" w:hAnsi="Calibri" w:cs="Times New Roman"/>
          <w:b/>
          <w:bCs/>
          <w:sz w:val="20"/>
          <w:szCs w:val="20"/>
        </w:rPr>
        <w:t xml:space="preserve">Monitoring Team Member: </w:t>
      </w:r>
      <w:r w:rsidRPr="000C7A43">
        <w:rPr>
          <w:rFonts w:ascii="Calibri" w:eastAsia="Times New Roman" w:hAnsi="Calibri" w:cs="Times New Roman"/>
          <w:sz w:val="20"/>
          <w:szCs w:val="20"/>
        </w:rPr>
        <w:t xml:space="preserve">Report to the </w:t>
      </w:r>
      <w:r w:rsidRPr="000C7A43">
        <w:rPr>
          <w:rFonts w:ascii="Calibri" w:eastAsia="Times New Roman" w:hAnsi="Calibri" w:cs="Times New Roman"/>
          <w:b/>
          <w:sz w:val="20"/>
          <w:szCs w:val="20"/>
        </w:rPr>
        <w:t>building</w:t>
      </w:r>
      <w:r w:rsidRPr="000C7A43">
        <w:rPr>
          <w:rFonts w:ascii="Calibri" w:eastAsia="Times New Roman" w:hAnsi="Calibri" w:cs="Times New Roman"/>
          <w:sz w:val="20"/>
          <w:szCs w:val="20"/>
        </w:rPr>
        <w:t xml:space="preserve"> 10 - 15 minutes before test administration begins.</w:t>
      </w:r>
    </w:p>
    <w:tbl>
      <w:tblPr>
        <w:tblpPr w:leftFromText="187" w:rightFromText="187" w:vertAnchor="page" w:horzAnchor="margin" w:tblpY="4652"/>
        <w:tblW w:w="10615" w:type="dxa"/>
        <w:tblLayout w:type="fixed"/>
        <w:tblLook w:val="0020" w:firstRow="1" w:lastRow="0" w:firstColumn="0" w:lastColumn="0" w:noHBand="0" w:noVBand="0"/>
      </w:tblPr>
      <w:tblGrid>
        <w:gridCol w:w="8184"/>
        <w:gridCol w:w="811"/>
        <w:gridCol w:w="811"/>
        <w:gridCol w:w="809"/>
      </w:tblGrid>
      <w:tr w:rsidR="000C7A43" w:rsidRPr="000C7A43" w14:paraId="0D5845BC" w14:textId="77777777" w:rsidTr="00B45995">
        <w:tc>
          <w:tcPr>
            <w:tcW w:w="3855" w:type="pct"/>
            <w:tcBorders>
              <w:top w:val="single" w:sz="4" w:space="0" w:color="auto"/>
              <w:left w:val="single" w:sz="4" w:space="0" w:color="auto"/>
              <w:bottom w:val="single" w:sz="4" w:space="0" w:color="auto"/>
              <w:right w:val="single" w:sz="4" w:space="0" w:color="auto"/>
            </w:tcBorders>
            <w:shd w:val="clear" w:color="auto" w:fill="BDD6EE"/>
            <w:vAlign w:val="center"/>
          </w:tcPr>
          <w:p w14:paraId="485915D8" w14:textId="77777777" w:rsidR="000C7A43" w:rsidRPr="000C7A43" w:rsidRDefault="000C7A43" w:rsidP="00B45995">
            <w:pPr>
              <w:spacing w:after="0"/>
              <w:rPr>
                <w:rFonts w:ascii="Calibri" w:eastAsia="Times New Roman" w:hAnsi="Calibri" w:cs="Times New Roman"/>
                <w:b/>
                <w:sz w:val="20"/>
                <w:szCs w:val="20"/>
              </w:rPr>
            </w:pPr>
            <w:r w:rsidRPr="000C7A43">
              <w:rPr>
                <w:rFonts w:ascii="Calibri" w:eastAsia="Times New Roman" w:hAnsi="Calibri" w:cs="Times New Roman"/>
                <w:b/>
                <w:sz w:val="20"/>
                <w:szCs w:val="20"/>
              </w:rPr>
              <w:t>Before the Assessment</w:t>
            </w:r>
          </w:p>
          <w:p w14:paraId="1CA7D411" w14:textId="77777777" w:rsidR="000C7A43" w:rsidRPr="000C7A43" w:rsidRDefault="000C7A43" w:rsidP="00B45995">
            <w:pPr>
              <w:spacing w:after="0"/>
              <w:rPr>
                <w:rFonts w:ascii="Calibri" w:eastAsia="Times New Roman" w:hAnsi="Calibri" w:cs="Times New Roman"/>
                <w:b/>
                <w:sz w:val="20"/>
                <w:szCs w:val="20"/>
              </w:rPr>
            </w:pPr>
            <w:r w:rsidRPr="000C7A43">
              <w:rPr>
                <w:rFonts w:ascii="Calibri" w:eastAsia="Times New Roman" w:hAnsi="Calibri" w:cs="Times New Roman"/>
                <w:b/>
                <w:bCs/>
                <w:sz w:val="20"/>
                <w:szCs w:val="20"/>
              </w:rPr>
              <w:t xml:space="preserve">Monitoring team: </w:t>
            </w:r>
            <w:r w:rsidRPr="000C7A43">
              <w:rPr>
                <w:rFonts w:ascii="Calibri" w:eastAsia="Times New Roman" w:hAnsi="Calibri" w:cs="Times New Roman"/>
                <w:b/>
                <w:sz w:val="20"/>
                <w:szCs w:val="20"/>
              </w:rPr>
              <w:t>Performs Quality Control (QC) check of Required Documentation at the Building Level:</w:t>
            </w:r>
          </w:p>
        </w:tc>
        <w:tc>
          <w:tcPr>
            <w:tcW w:w="382" w:type="pct"/>
            <w:tcBorders>
              <w:top w:val="single" w:sz="4" w:space="0" w:color="auto"/>
              <w:left w:val="single" w:sz="4" w:space="0" w:color="auto"/>
              <w:bottom w:val="single" w:sz="4" w:space="0" w:color="auto"/>
              <w:right w:val="single" w:sz="4" w:space="0" w:color="auto"/>
            </w:tcBorders>
            <w:shd w:val="clear" w:color="auto" w:fill="BDD6EE"/>
            <w:vAlign w:val="center"/>
          </w:tcPr>
          <w:p w14:paraId="6D7F466C" w14:textId="77777777" w:rsidR="000C7A43" w:rsidRPr="000C7A43" w:rsidRDefault="000C7A43" w:rsidP="00B45995">
            <w:pPr>
              <w:spacing w:after="0"/>
              <w:jc w:val="center"/>
              <w:rPr>
                <w:rFonts w:ascii="Calibri" w:eastAsia="Times New Roman" w:hAnsi="Calibri" w:cs="Times New Roman"/>
                <w:b/>
                <w:sz w:val="20"/>
                <w:szCs w:val="20"/>
              </w:rPr>
            </w:pPr>
            <w:r w:rsidRPr="000C7A43">
              <w:rPr>
                <w:rFonts w:ascii="Calibri" w:eastAsia="Times New Roman" w:hAnsi="Calibri" w:cs="Times New Roman"/>
                <w:b/>
                <w:sz w:val="20"/>
                <w:szCs w:val="20"/>
              </w:rPr>
              <w:t>Yes</w:t>
            </w:r>
          </w:p>
        </w:tc>
        <w:tc>
          <w:tcPr>
            <w:tcW w:w="382" w:type="pct"/>
            <w:tcBorders>
              <w:top w:val="single" w:sz="4" w:space="0" w:color="auto"/>
              <w:left w:val="single" w:sz="4" w:space="0" w:color="auto"/>
              <w:bottom w:val="single" w:sz="4" w:space="0" w:color="auto"/>
              <w:right w:val="single" w:sz="4" w:space="0" w:color="auto"/>
            </w:tcBorders>
            <w:shd w:val="clear" w:color="auto" w:fill="BDD6EE"/>
            <w:vAlign w:val="center"/>
          </w:tcPr>
          <w:p w14:paraId="46BD8A8E" w14:textId="77777777" w:rsidR="000C7A43" w:rsidRPr="000C7A43" w:rsidRDefault="000C7A43" w:rsidP="00B45995">
            <w:pPr>
              <w:spacing w:after="0"/>
              <w:jc w:val="center"/>
              <w:rPr>
                <w:rFonts w:ascii="Calibri" w:eastAsia="Times New Roman" w:hAnsi="Calibri" w:cs="Times New Roman"/>
                <w:b/>
                <w:sz w:val="14"/>
                <w:szCs w:val="14"/>
              </w:rPr>
            </w:pPr>
            <w:r w:rsidRPr="000C7A43">
              <w:rPr>
                <w:rFonts w:ascii="Calibri" w:eastAsia="Times New Roman" w:hAnsi="Calibri" w:cs="Times New Roman"/>
                <w:b/>
                <w:sz w:val="20"/>
                <w:szCs w:val="20"/>
              </w:rPr>
              <w:t>No</w:t>
            </w:r>
          </w:p>
        </w:tc>
        <w:tc>
          <w:tcPr>
            <w:tcW w:w="381" w:type="pct"/>
            <w:tcBorders>
              <w:top w:val="single" w:sz="4" w:space="0" w:color="auto"/>
              <w:left w:val="single" w:sz="4" w:space="0" w:color="auto"/>
              <w:bottom w:val="single" w:sz="4" w:space="0" w:color="auto"/>
              <w:right w:val="single" w:sz="4" w:space="0" w:color="auto"/>
            </w:tcBorders>
            <w:shd w:val="clear" w:color="auto" w:fill="BDD6EE"/>
            <w:vAlign w:val="center"/>
          </w:tcPr>
          <w:p w14:paraId="70794406" w14:textId="77777777" w:rsidR="000C7A43" w:rsidRPr="000C7A43" w:rsidRDefault="000C7A43" w:rsidP="00B45995">
            <w:pPr>
              <w:spacing w:after="0"/>
              <w:jc w:val="center"/>
              <w:rPr>
                <w:rFonts w:ascii="Calibri" w:eastAsia="Times New Roman" w:hAnsi="Calibri" w:cs="Times New Roman"/>
                <w:b/>
                <w:sz w:val="20"/>
                <w:szCs w:val="20"/>
              </w:rPr>
            </w:pPr>
            <w:r w:rsidRPr="000C7A43">
              <w:rPr>
                <w:rFonts w:ascii="Calibri" w:eastAsia="Times New Roman" w:hAnsi="Calibri" w:cs="Times New Roman"/>
                <w:b/>
                <w:sz w:val="20"/>
                <w:szCs w:val="20"/>
              </w:rPr>
              <w:t>NA</w:t>
            </w:r>
          </w:p>
          <w:p w14:paraId="77337D3B" w14:textId="77777777" w:rsidR="000C7A43" w:rsidRPr="000C7A43" w:rsidRDefault="000C7A43" w:rsidP="00B45995">
            <w:pPr>
              <w:tabs>
                <w:tab w:val="left" w:pos="552"/>
              </w:tabs>
              <w:spacing w:after="0"/>
              <w:rPr>
                <w:rFonts w:ascii="Calibri" w:eastAsia="Times New Roman" w:hAnsi="Calibri" w:cs="Times New Roman"/>
                <w:b/>
                <w:bCs/>
                <w:sz w:val="20"/>
                <w:szCs w:val="20"/>
              </w:rPr>
            </w:pPr>
            <w:r w:rsidRPr="000C7A43">
              <w:rPr>
                <w:rFonts w:ascii="Calibri" w:eastAsia="Times New Roman" w:hAnsi="Calibri" w:cs="Times New Roman"/>
                <w:b/>
                <w:sz w:val="14"/>
                <w:szCs w:val="14"/>
              </w:rPr>
              <w:t>(or unable to observe)</w:t>
            </w:r>
          </w:p>
        </w:tc>
      </w:tr>
      <w:tr w:rsidR="000C7A43" w:rsidRPr="000C7A43" w14:paraId="1B1C1CEB" w14:textId="77777777" w:rsidTr="00B45995">
        <w:tc>
          <w:tcPr>
            <w:tcW w:w="3855" w:type="pct"/>
            <w:tcBorders>
              <w:top w:val="single" w:sz="4" w:space="0" w:color="auto"/>
              <w:left w:val="single" w:sz="4" w:space="0" w:color="auto"/>
              <w:bottom w:val="single" w:sz="4" w:space="0" w:color="auto"/>
              <w:right w:val="single" w:sz="4" w:space="0" w:color="auto"/>
            </w:tcBorders>
            <w:shd w:val="clear" w:color="auto" w:fill="auto"/>
          </w:tcPr>
          <w:p w14:paraId="0E77F62C" w14:textId="77777777" w:rsidR="000C7A43" w:rsidRPr="000C7A43" w:rsidRDefault="000C7A43" w:rsidP="00B45995">
            <w:pPr>
              <w:spacing w:after="0"/>
              <w:rPr>
                <w:rFonts w:ascii="Calibri" w:eastAsia="Times New Roman" w:hAnsi="Calibri" w:cs="Times New Roman"/>
              </w:rPr>
            </w:pPr>
            <w:r w:rsidRPr="000C7A43">
              <w:rPr>
                <w:rFonts w:ascii="Calibri" w:eastAsia="Times New Roman" w:hAnsi="Calibri" w:cs="Times New Roman"/>
                <w:sz w:val="20"/>
                <w:szCs w:val="20"/>
              </w:rPr>
              <w:t xml:space="preserve">Verifies </w:t>
            </w:r>
            <w:r w:rsidRPr="000C7A43">
              <w:rPr>
                <w:rFonts w:ascii="Calibri" w:eastAsia="Times New Roman" w:hAnsi="Calibri" w:cs="Times New Roman"/>
                <w:sz w:val="20"/>
                <w:szCs w:val="20"/>
                <w:u w:val="single"/>
              </w:rPr>
              <w:t>Administrator/Building test coordinator</w:t>
            </w:r>
            <w:r w:rsidRPr="000C7A43">
              <w:rPr>
                <w:rFonts w:ascii="Calibri" w:eastAsia="Times New Roman" w:hAnsi="Calibri" w:cs="Times New Roman"/>
                <w:sz w:val="20"/>
                <w:szCs w:val="20"/>
              </w:rPr>
              <w:t xml:space="preserve"> has: </w:t>
            </w:r>
            <w:r w:rsidRPr="000C7A43">
              <w:rPr>
                <w:rFonts w:ascii="Calibri" w:eastAsia="Times New Roman" w:hAnsi="Calibri" w:cs="Times New Roman"/>
                <w:i/>
                <w:iCs/>
                <w:sz w:val="20"/>
                <w:szCs w:val="20"/>
              </w:rPr>
              <w:t>documentation</w:t>
            </w:r>
            <w:r w:rsidRPr="000C7A43">
              <w:rPr>
                <w:rFonts w:ascii="Calibri" w:eastAsia="Times New Roman" w:hAnsi="Calibri" w:cs="Times New Roman"/>
                <w:sz w:val="20"/>
                <w:szCs w:val="20"/>
              </w:rPr>
              <w:t xml:space="preserve"> of training (</w:t>
            </w:r>
            <w:r w:rsidRPr="000C7A43">
              <w:rPr>
                <w:rFonts w:ascii="Calibri" w:eastAsia="Times New Roman" w:hAnsi="Calibri" w:cs="Times New Roman"/>
                <w:sz w:val="20"/>
                <w:szCs w:val="20"/>
                <w:u w:val="single"/>
              </w:rPr>
              <w:t>test security</w:t>
            </w:r>
            <w:r w:rsidRPr="000C7A43">
              <w:rPr>
                <w:rFonts w:ascii="Calibri" w:eastAsia="Times New Roman" w:hAnsi="Calibri" w:cs="Times New Roman"/>
                <w:sz w:val="20"/>
                <w:szCs w:val="20"/>
              </w:rPr>
              <w:t xml:space="preserve">, </w:t>
            </w:r>
            <w:r w:rsidRPr="000C7A43">
              <w:rPr>
                <w:rFonts w:ascii="Calibri" w:eastAsia="Times New Roman" w:hAnsi="Calibri" w:cs="Times New Roman"/>
                <w:sz w:val="20"/>
                <w:szCs w:val="20"/>
                <w:u w:val="single"/>
              </w:rPr>
              <w:t xml:space="preserve">ethical practices </w:t>
            </w:r>
            <w:r w:rsidRPr="000C7A43">
              <w:rPr>
                <w:rFonts w:ascii="Calibri" w:eastAsia="Times New Roman" w:hAnsi="Calibri" w:cs="Times New Roman"/>
                <w:sz w:val="20"/>
                <w:szCs w:val="20"/>
              </w:rPr>
              <w:t xml:space="preserve">for testing) provided.  Information includes date(s) and method of training provided (whole staff, PLC, grade level, Dept. etc.).  </w:t>
            </w:r>
          </w:p>
        </w:tc>
        <w:tc>
          <w:tcPr>
            <w:tcW w:w="382" w:type="pct"/>
            <w:tcBorders>
              <w:top w:val="single" w:sz="4" w:space="0" w:color="auto"/>
              <w:left w:val="single" w:sz="4" w:space="0" w:color="auto"/>
              <w:bottom w:val="single" w:sz="4" w:space="0" w:color="auto"/>
              <w:right w:val="single" w:sz="4" w:space="0" w:color="auto"/>
            </w:tcBorders>
          </w:tcPr>
          <w:p w14:paraId="2B2BA44B" w14:textId="77777777" w:rsidR="000C7A43" w:rsidRPr="000C7A43" w:rsidRDefault="000C7A43" w:rsidP="00B45995">
            <w:pPr>
              <w:spacing w:after="0"/>
              <w:jc w:val="center"/>
              <w:rPr>
                <w:rFonts w:ascii="Calibri" w:eastAsia="Times New Roman" w:hAnsi="Calibri" w:cs="Times New Roman"/>
              </w:rPr>
            </w:pP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444A8E76" w14:textId="77777777" w:rsidR="000C7A43" w:rsidRPr="000C7A43" w:rsidRDefault="000C7A43" w:rsidP="00B45995">
            <w:pPr>
              <w:spacing w:after="0"/>
              <w:jc w:val="center"/>
              <w:rPr>
                <w:rFonts w:ascii="Calibri" w:eastAsia="Times New Roman" w:hAnsi="Calibri" w:cs="Times New Roman"/>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B482E10" w14:textId="77777777" w:rsidR="000C7A43" w:rsidRPr="000C7A43" w:rsidRDefault="000C7A43" w:rsidP="00B45995">
            <w:pPr>
              <w:tabs>
                <w:tab w:val="left" w:pos="552"/>
                <w:tab w:val="num" w:pos="720"/>
              </w:tabs>
              <w:spacing w:after="0"/>
              <w:rPr>
                <w:rFonts w:ascii="Calibri" w:eastAsia="Times New Roman" w:hAnsi="Calibri" w:cs="Times New Roman"/>
                <w:sz w:val="20"/>
                <w:szCs w:val="20"/>
              </w:rPr>
            </w:pPr>
          </w:p>
        </w:tc>
      </w:tr>
      <w:tr w:rsidR="000C7A43" w:rsidRPr="000C7A43" w14:paraId="1518CEF5" w14:textId="77777777" w:rsidTr="00B45995">
        <w:tc>
          <w:tcPr>
            <w:tcW w:w="3855" w:type="pct"/>
            <w:tcBorders>
              <w:top w:val="single" w:sz="4" w:space="0" w:color="auto"/>
              <w:left w:val="single" w:sz="4" w:space="0" w:color="auto"/>
              <w:bottom w:val="single" w:sz="4" w:space="0" w:color="auto"/>
              <w:right w:val="single" w:sz="4" w:space="0" w:color="auto"/>
            </w:tcBorders>
            <w:shd w:val="clear" w:color="auto" w:fill="auto"/>
          </w:tcPr>
          <w:p w14:paraId="208E15A6" w14:textId="77777777" w:rsidR="000C7A43" w:rsidRPr="000C7A43" w:rsidRDefault="000C7A43" w:rsidP="00B45995">
            <w:pPr>
              <w:spacing w:after="0"/>
              <w:rPr>
                <w:rFonts w:ascii="Calibri" w:eastAsia="Times New Roman" w:hAnsi="Calibri" w:cs="Times New Roman"/>
              </w:rPr>
            </w:pPr>
            <w:r w:rsidRPr="000C7A43">
              <w:rPr>
                <w:rFonts w:ascii="Calibri" w:eastAsia="Times New Roman" w:hAnsi="Calibri" w:cs="Times New Roman"/>
                <w:sz w:val="20"/>
                <w:szCs w:val="20"/>
              </w:rPr>
              <w:t xml:space="preserve">Verifies </w:t>
            </w:r>
            <w:r w:rsidRPr="000C7A43">
              <w:rPr>
                <w:rFonts w:ascii="Calibri" w:eastAsia="Times New Roman" w:hAnsi="Calibri" w:cs="Times New Roman"/>
                <w:sz w:val="20"/>
                <w:szCs w:val="20"/>
                <w:u w:val="single"/>
              </w:rPr>
              <w:t>Administrator/Building test coordinator</w:t>
            </w:r>
            <w:r w:rsidRPr="000C7A43">
              <w:rPr>
                <w:rFonts w:ascii="Calibri" w:eastAsia="Times New Roman" w:hAnsi="Calibri" w:cs="Times New Roman"/>
                <w:sz w:val="20"/>
                <w:szCs w:val="20"/>
              </w:rPr>
              <w:t xml:space="preserve"> has: documentation indicating staff (e.g., test administrators, test coordinators, proctors) involved with testing have signed required Test Security Confidentiality/Agreements.   </w:t>
            </w:r>
          </w:p>
        </w:tc>
        <w:tc>
          <w:tcPr>
            <w:tcW w:w="382" w:type="pct"/>
            <w:tcBorders>
              <w:top w:val="single" w:sz="4" w:space="0" w:color="auto"/>
              <w:left w:val="single" w:sz="4" w:space="0" w:color="auto"/>
              <w:bottom w:val="single" w:sz="4" w:space="0" w:color="auto"/>
              <w:right w:val="single" w:sz="4" w:space="0" w:color="auto"/>
            </w:tcBorders>
          </w:tcPr>
          <w:p w14:paraId="05E15694" w14:textId="77777777" w:rsidR="000C7A43" w:rsidRPr="000C7A43" w:rsidRDefault="000C7A43" w:rsidP="00B45995">
            <w:pPr>
              <w:spacing w:after="0"/>
              <w:jc w:val="center"/>
              <w:rPr>
                <w:rFonts w:ascii="Calibri" w:eastAsia="Times New Roman" w:hAnsi="Calibri" w:cs="Times New Roman"/>
              </w:rPr>
            </w:pP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30C31401" w14:textId="77777777" w:rsidR="000C7A43" w:rsidRPr="000C7A43" w:rsidRDefault="000C7A43" w:rsidP="00B45995">
            <w:pPr>
              <w:spacing w:after="0"/>
              <w:jc w:val="center"/>
              <w:rPr>
                <w:rFonts w:ascii="Calibri" w:eastAsia="Times New Roman" w:hAnsi="Calibri" w:cs="Times New Roman"/>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6E33298" w14:textId="77777777" w:rsidR="000C7A43" w:rsidRPr="000C7A43" w:rsidRDefault="000C7A43" w:rsidP="00B45995">
            <w:pPr>
              <w:tabs>
                <w:tab w:val="left" w:pos="552"/>
                <w:tab w:val="num" w:pos="720"/>
              </w:tabs>
              <w:spacing w:after="0"/>
              <w:rPr>
                <w:rFonts w:ascii="Calibri" w:eastAsia="Times New Roman" w:hAnsi="Calibri" w:cs="Times New Roman"/>
                <w:sz w:val="20"/>
                <w:szCs w:val="20"/>
              </w:rPr>
            </w:pPr>
          </w:p>
        </w:tc>
      </w:tr>
      <w:tr w:rsidR="000C7A43" w:rsidRPr="000C7A43" w14:paraId="10ACF6EC" w14:textId="77777777" w:rsidTr="00B45995">
        <w:tc>
          <w:tcPr>
            <w:tcW w:w="3855" w:type="pct"/>
            <w:tcBorders>
              <w:top w:val="single" w:sz="4" w:space="0" w:color="auto"/>
              <w:left w:val="single" w:sz="4" w:space="0" w:color="auto"/>
              <w:bottom w:val="single" w:sz="4" w:space="0" w:color="auto"/>
              <w:right w:val="single" w:sz="4" w:space="0" w:color="auto"/>
            </w:tcBorders>
            <w:shd w:val="clear" w:color="auto" w:fill="auto"/>
          </w:tcPr>
          <w:p w14:paraId="73C84965" w14:textId="77777777" w:rsidR="000C7A43" w:rsidRPr="000C7A43" w:rsidRDefault="000C7A43" w:rsidP="00B45995">
            <w:pPr>
              <w:spacing w:after="0"/>
              <w:rPr>
                <w:rFonts w:ascii="Calibri" w:eastAsia="Times New Roman" w:hAnsi="Calibri" w:cs="Times New Roman"/>
              </w:rPr>
            </w:pPr>
            <w:r w:rsidRPr="000C7A43">
              <w:rPr>
                <w:rFonts w:ascii="Calibri" w:eastAsia="Times New Roman" w:hAnsi="Calibri" w:cs="Times New Roman"/>
                <w:sz w:val="20"/>
                <w:szCs w:val="20"/>
              </w:rPr>
              <w:t>Verifies readers, translators, scribes, and paraeducators have signed Test Security/Confidentiality Agreements (if needed).</w:t>
            </w:r>
          </w:p>
        </w:tc>
        <w:tc>
          <w:tcPr>
            <w:tcW w:w="382" w:type="pct"/>
            <w:tcBorders>
              <w:top w:val="single" w:sz="4" w:space="0" w:color="auto"/>
              <w:left w:val="single" w:sz="4" w:space="0" w:color="auto"/>
              <w:bottom w:val="single" w:sz="4" w:space="0" w:color="auto"/>
              <w:right w:val="single" w:sz="4" w:space="0" w:color="auto"/>
            </w:tcBorders>
          </w:tcPr>
          <w:p w14:paraId="65B490F7" w14:textId="77777777" w:rsidR="000C7A43" w:rsidRPr="000C7A43" w:rsidRDefault="000C7A43" w:rsidP="00B45995">
            <w:pPr>
              <w:spacing w:after="0"/>
              <w:jc w:val="center"/>
              <w:rPr>
                <w:rFonts w:ascii="Calibri" w:eastAsia="Times New Roman" w:hAnsi="Calibri" w:cs="Times New Roman"/>
              </w:rPr>
            </w:pP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5B2A3583" w14:textId="77777777" w:rsidR="000C7A43" w:rsidRPr="000C7A43" w:rsidRDefault="000C7A43" w:rsidP="00B45995">
            <w:pPr>
              <w:spacing w:after="0"/>
              <w:jc w:val="center"/>
              <w:rPr>
                <w:rFonts w:ascii="Calibri" w:eastAsia="Times New Roman" w:hAnsi="Calibri" w:cs="Times New Roman"/>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D53BE00" w14:textId="77777777" w:rsidR="000C7A43" w:rsidRPr="000C7A43" w:rsidRDefault="000C7A43" w:rsidP="00B45995">
            <w:pPr>
              <w:tabs>
                <w:tab w:val="left" w:pos="552"/>
                <w:tab w:val="num" w:pos="720"/>
              </w:tabs>
              <w:spacing w:after="0"/>
              <w:rPr>
                <w:rFonts w:ascii="Calibri" w:eastAsia="Times New Roman" w:hAnsi="Calibri" w:cs="Times New Roman"/>
                <w:sz w:val="20"/>
                <w:szCs w:val="20"/>
              </w:rPr>
            </w:pPr>
          </w:p>
        </w:tc>
      </w:tr>
      <w:tr w:rsidR="000C7A43" w:rsidRPr="000C7A43" w14:paraId="1E974979" w14:textId="77777777" w:rsidTr="00B45995">
        <w:tc>
          <w:tcPr>
            <w:tcW w:w="3855" w:type="pct"/>
            <w:tcBorders>
              <w:top w:val="single" w:sz="4" w:space="0" w:color="auto"/>
              <w:left w:val="single" w:sz="4" w:space="0" w:color="auto"/>
              <w:bottom w:val="single" w:sz="4" w:space="0" w:color="auto"/>
              <w:right w:val="single" w:sz="4" w:space="0" w:color="auto"/>
            </w:tcBorders>
            <w:shd w:val="clear" w:color="auto" w:fill="auto"/>
          </w:tcPr>
          <w:p w14:paraId="56896505" w14:textId="77777777" w:rsidR="000C7A43" w:rsidRPr="000C7A43" w:rsidRDefault="000C7A43" w:rsidP="00B45995">
            <w:pPr>
              <w:spacing w:after="0"/>
              <w:rPr>
                <w:rFonts w:ascii="Calibri" w:eastAsia="Times New Roman" w:hAnsi="Calibri" w:cs="Times New Roman"/>
              </w:rPr>
            </w:pPr>
            <w:r w:rsidRPr="000C7A43">
              <w:rPr>
                <w:rFonts w:ascii="Calibri" w:eastAsia="Times New Roman" w:hAnsi="Calibri" w:cs="Times New Roman"/>
                <w:sz w:val="20"/>
                <w:szCs w:val="20"/>
              </w:rPr>
              <w:t>Verifies that Test Administrator/ Proctor is a certified teacher/educator.</w:t>
            </w:r>
          </w:p>
        </w:tc>
        <w:tc>
          <w:tcPr>
            <w:tcW w:w="382" w:type="pct"/>
            <w:tcBorders>
              <w:top w:val="single" w:sz="4" w:space="0" w:color="auto"/>
              <w:left w:val="single" w:sz="4" w:space="0" w:color="auto"/>
              <w:bottom w:val="single" w:sz="4" w:space="0" w:color="auto"/>
              <w:right w:val="single" w:sz="4" w:space="0" w:color="auto"/>
            </w:tcBorders>
          </w:tcPr>
          <w:p w14:paraId="6FF54DE0" w14:textId="77777777" w:rsidR="000C7A43" w:rsidRPr="000C7A43" w:rsidRDefault="000C7A43" w:rsidP="00B45995">
            <w:pPr>
              <w:spacing w:after="0"/>
              <w:jc w:val="center"/>
              <w:rPr>
                <w:rFonts w:ascii="Calibri" w:eastAsia="Times New Roman" w:hAnsi="Calibri" w:cs="Times New Roman"/>
              </w:rPr>
            </w:pP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30B97B25" w14:textId="77777777" w:rsidR="000C7A43" w:rsidRPr="000C7A43" w:rsidRDefault="000C7A43" w:rsidP="00B45995">
            <w:pPr>
              <w:spacing w:after="0"/>
              <w:jc w:val="center"/>
              <w:rPr>
                <w:rFonts w:ascii="Calibri" w:eastAsia="Times New Roman" w:hAnsi="Calibri" w:cs="Times New Roman"/>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6B5FC27" w14:textId="77777777" w:rsidR="000C7A43" w:rsidRPr="000C7A43" w:rsidRDefault="000C7A43" w:rsidP="00B45995">
            <w:pPr>
              <w:tabs>
                <w:tab w:val="left" w:pos="552"/>
              </w:tabs>
              <w:spacing w:after="0"/>
              <w:rPr>
                <w:rFonts w:ascii="Calibri" w:eastAsia="Times New Roman" w:hAnsi="Calibri" w:cs="Times New Roman"/>
                <w:sz w:val="20"/>
                <w:szCs w:val="20"/>
              </w:rPr>
            </w:pPr>
          </w:p>
        </w:tc>
      </w:tr>
      <w:tr w:rsidR="000C7A43" w:rsidRPr="000C7A43" w14:paraId="2D63D18B" w14:textId="77777777" w:rsidTr="00B45995">
        <w:tc>
          <w:tcPr>
            <w:tcW w:w="3855" w:type="pct"/>
            <w:tcBorders>
              <w:top w:val="single" w:sz="4" w:space="0" w:color="auto"/>
              <w:left w:val="single" w:sz="4" w:space="0" w:color="auto"/>
              <w:bottom w:val="single" w:sz="4" w:space="0" w:color="auto"/>
              <w:right w:val="single" w:sz="4" w:space="0" w:color="auto"/>
            </w:tcBorders>
            <w:shd w:val="clear" w:color="auto" w:fill="auto"/>
          </w:tcPr>
          <w:p w14:paraId="2CEA709D" w14:textId="77777777" w:rsidR="000C7A43" w:rsidRPr="000C7A43" w:rsidRDefault="000C7A43" w:rsidP="00B45995">
            <w:pPr>
              <w:spacing w:after="0"/>
              <w:rPr>
                <w:rFonts w:ascii="Calibri" w:eastAsia="Times New Roman" w:hAnsi="Calibri" w:cs="Times New Roman"/>
              </w:rPr>
            </w:pPr>
            <w:r w:rsidRPr="000C7A43">
              <w:rPr>
                <w:rFonts w:ascii="Calibri" w:eastAsia="Times New Roman" w:hAnsi="Calibri" w:cs="Times New Roman"/>
                <w:sz w:val="20"/>
                <w:szCs w:val="20"/>
              </w:rPr>
              <w:t>Verifies reporting processes for test incidents, irregularities, and breaches.</w:t>
            </w:r>
          </w:p>
        </w:tc>
        <w:tc>
          <w:tcPr>
            <w:tcW w:w="382" w:type="pct"/>
            <w:tcBorders>
              <w:top w:val="single" w:sz="4" w:space="0" w:color="auto"/>
              <w:left w:val="single" w:sz="4" w:space="0" w:color="auto"/>
              <w:bottom w:val="single" w:sz="4" w:space="0" w:color="auto"/>
              <w:right w:val="single" w:sz="4" w:space="0" w:color="auto"/>
            </w:tcBorders>
          </w:tcPr>
          <w:p w14:paraId="38EEFFB7" w14:textId="77777777" w:rsidR="000C7A43" w:rsidRPr="000C7A43" w:rsidRDefault="000C7A43" w:rsidP="00B45995">
            <w:pPr>
              <w:spacing w:after="0"/>
              <w:jc w:val="center"/>
              <w:rPr>
                <w:rFonts w:ascii="Calibri" w:eastAsia="Times New Roman" w:hAnsi="Calibri" w:cs="Times New Roman"/>
              </w:rPr>
            </w:pP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43D4F0AA" w14:textId="77777777" w:rsidR="000C7A43" w:rsidRPr="000C7A43" w:rsidRDefault="000C7A43" w:rsidP="00B45995">
            <w:pPr>
              <w:spacing w:after="0"/>
              <w:jc w:val="center"/>
              <w:rPr>
                <w:rFonts w:ascii="Calibri" w:eastAsia="Times New Roman" w:hAnsi="Calibri" w:cs="Times New Roman"/>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B2173C9" w14:textId="77777777" w:rsidR="000C7A43" w:rsidRPr="000C7A43" w:rsidRDefault="000C7A43" w:rsidP="00B45995">
            <w:pPr>
              <w:tabs>
                <w:tab w:val="left" w:pos="552"/>
              </w:tabs>
              <w:spacing w:after="0"/>
              <w:rPr>
                <w:rFonts w:ascii="Calibri" w:eastAsia="Times New Roman" w:hAnsi="Calibri" w:cs="Times New Roman"/>
                <w:sz w:val="20"/>
                <w:szCs w:val="20"/>
              </w:rPr>
            </w:pPr>
          </w:p>
        </w:tc>
      </w:tr>
      <w:tr w:rsidR="000C7A43" w:rsidRPr="000C7A43" w14:paraId="2567D199" w14:textId="77777777" w:rsidTr="00B45995">
        <w:tc>
          <w:tcPr>
            <w:tcW w:w="3855" w:type="pct"/>
            <w:tcBorders>
              <w:top w:val="single" w:sz="4" w:space="0" w:color="auto"/>
              <w:left w:val="single" w:sz="4" w:space="0" w:color="auto"/>
              <w:bottom w:val="single" w:sz="4" w:space="0" w:color="auto"/>
              <w:right w:val="single" w:sz="4" w:space="0" w:color="auto"/>
            </w:tcBorders>
            <w:shd w:val="clear" w:color="auto" w:fill="auto"/>
          </w:tcPr>
          <w:p w14:paraId="696A8E12" w14:textId="77777777" w:rsidR="000C7A43" w:rsidRPr="000C7A43" w:rsidRDefault="000C7A43" w:rsidP="00B45995">
            <w:pPr>
              <w:spacing w:after="0"/>
              <w:rPr>
                <w:rFonts w:ascii="Calibri" w:eastAsia="Times New Roman" w:hAnsi="Calibri" w:cs="Times New Roman"/>
                <w:sz w:val="20"/>
                <w:szCs w:val="20"/>
              </w:rPr>
            </w:pPr>
            <w:r w:rsidRPr="000C7A43">
              <w:rPr>
                <w:rFonts w:ascii="Calibri" w:eastAsia="Times New Roman" w:hAnsi="Calibri" w:cs="Times New Roman"/>
                <w:sz w:val="20"/>
                <w:szCs w:val="20"/>
              </w:rPr>
              <w:t xml:space="preserve">For Paper Tests: Verifies that tests and ancillary materials are stored in a </w:t>
            </w:r>
            <w:r w:rsidRPr="000C7A43">
              <w:rPr>
                <w:rFonts w:ascii="Calibri" w:eastAsia="Times New Roman" w:hAnsi="Calibri" w:cs="Times New Roman"/>
                <w:bCs/>
                <w:sz w:val="20"/>
                <w:szCs w:val="20"/>
              </w:rPr>
              <w:t>secure, locked area before and between</w:t>
            </w:r>
            <w:r w:rsidRPr="000C7A43">
              <w:rPr>
                <w:rFonts w:ascii="Calibri" w:eastAsia="Times New Roman" w:hAnsi="Calibri" w:cs="Times New Roman"/>
                <w:sz w:val="20"/>
                <w:szCs w:val="20"/>
              </w:rPr>
              <w:t xml:space="preserve"> each test session(s) and after testing disposed of/shipped as indicated in the Test Administration Manual.</w:t>
            </w:r>
          </w:p>
        </w:tc>
        <w:tc>
          <w:tcPr>
            <w:tcW w:w="382" w:type="pct"/>
            <w:tcBorders>
              <w:top w:val="single" w:sz="4" w:space="0" w:color="auto"/>
              <w:left w:val="single" w:sz="4" w:space="0" w:color="auto"/>
              <w:bottom w:val="single" w:sz="4" w:space="0" w:color="auto"/>
              <w:right w:val="single" w:sz="4" w:space="0" w:color="auto"/>
            </w:tcBorders>
          </w:tcPr>
          <w:p w14:paraId="37D93ACE" w14:textId="77777777" w:rsidR="000C7A43" w:rsidRPr="000C7A43" w:rsidRDefault="000C7A43" w:rsidP="00B45995">
            <w:pPr>
              <w:spacing w:after="0"/>
              <w:jc w:val="center"/>
              <w:rPr>
                <w:rFonts w:ascii="Calibri" w:eastAsia="Times New Roman" w:hAnsi="Calibri" w:cs="Times New Roman"/>
              </w:rPr>
            </w:pP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23B1CAC0" w14:textId="77777777" w:rsidR="000C7A43" w:rsidRPr="000C7A43" w:rsidRDefault="000C7A43" w:rsidP="00B45995">
            <w:pPr>
              <w:spacing w:after="0"/>
              <w:jc w:val="center"/>
              <w:rPr>
                <w:rFonts w:ascii="Calibri" w:eastAsia="Times New Roman" w:hAnsi="Calibri" w:cs="Times New Roman"/>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6BC0063" w14:textId="77777777" w:rsidR="000C7A43" w:rsidRPr="000C7A43" w:rsidRDefault="000C7A43" w:rsidP="00B45995">
            <w:pPr>
              <w:tabs>
                <w:tab w:val="left" w:pos="552"/>
              </w:tabs>
              <w:spacing w:after="0"/>
              <w:rPr>
                <w:rFonts w:ascii="Calibri" w:eastAsia="Times New Roman" w:hAnsi="Calibri" w:cs="Times New Roman"/>
                <w:sz w:val="20"/>
                <w:szCs w:val="20"/>
              </w:rPr>
            </w:pPr>
          </w:p>
        </w:tc>
      </w:tr>
      <w:tr w:rsidR="000C7A43" w:rsidRPr="000C7A43" w14:paraId="08E28C43" w14:textId="77777777" w:rsidTr="00B45995">
        <w:tc>
          <w:tcPr>
            <w:tcW w:w="3855" w:type="pct"/>
            <w:tcBorders>
              <w:top w:val="single" w:sz="4" w:space="0" w:color="auto"/>
              <w:left w:val="single" w:sz="4" w:space="0" w:color="auto"/>
              <w:bottom w:val="single" w:sz="4" w:space="0" w:color="auto"/>
              <w:right w:val="single" w:sz="4" w:space="0" w:color="auto"/>
            </w:tcBorders>
            <w:shd w:val="clear" w:color="auto" w:fill="auto"/>
          </w:tcPr>
          <w:p w14:paraId="1AE0A956" w14:textId="77777777" w:rsidR="000C7A43" w:rsidRPr="000C7A43" w:rsidRDefault="000C7A43" w:rsidP="00B45995">
            <w:pPr>
              <w:spacing w:after="0"/>
              <w:rPr>
                <w:rFonts w:ascii="Calibri" w:eastAsia="Times New Roman" w:hAnsi="Calibri" w:cs="Times New Roman"/>
                <w:sz w:val="20"/>
                <w:szCs w:val="20"/>
              </w:rPr>
            </w:pPr>
            <w:r w:rsidRPr="000C7A43">
              <w:rPr>
                <w:rFonts w:ascii="Calibri" w:eastAsia="Times New Roman" w:hAnsi="Calibri" w:cs="Times New Roman"/>
                <w:sz w:val="20"/>
                <w:szCs w:val="20"/>
              </w:rPr>
              <w:t>For Online Tests: Verifies that test ancillary materials including usernames and passwords are stored in a secure, locked area before and between each test session(s) and disposed of after testing as indicated in the Test Administration Manual.</w:t>
            </w:r>
          </w:p>
        </w:tc>
        <w:tc>
          <w:tcPr>
            <w:tcW w:w="382" w:type="pct"/>
            <w:tcBorders>
              <w:top w:val="single" w:sz="4" w:space="0" w:color="auto"/>
              <w:left w:val="single" w:sz="4" w:space="0" w:color="auto"/>
              <w:bottom w:val="single" w:sz="4" w:space="0" w:color="auto"/>
              <w:right w:val="single" w:sz="4" w:space="0" w:color="auto"/>
            </w:tcBorders>
          </w:tcPr>
          <w:p w14:paraId="37CCF80C" w14:textId="77777777" w:rsidR="000C7A43" w:rsidRPr="000C7A43" w:rsidRDefault="000C7A43" w:rsidP="00B45995">
            <w:pPr>
              <w:spacing w:after="0"/>
              <w:jc w:val="center"/>
              <w:rPr>
                <w:rFonts w:ascii="Calibri" w:eastAsia="Times New Roman" w:hAnsi="Calibri" w:cs="Times New Roman"/>
              </w:rPr>
            </w:pP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4D54B9DA" w14:textId="77777777" w:rsidR="000C7A43" w:rsidRPr="000C7A43" w:rsidRDefault="000C7A43" w:rsidP="00B45995">
            <w:pPr>
              <w:spacing w:after="0"/>
              <w:jc w:val="center"/>
              <w:rPr>
                <w:rFonts w:ascii="Calibri" w:eastAsia="Times New Roman" w:hAnsi="Calibri" w:cs="Times New Roman"/>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66AC3B3" w14:textId="77777777" w:rsidR="000C7A43" w:rsidRPr="000C7A43" w:rsidRDefault="000C7A43" w:rsidP="00B45995">
            <w:pPr>
              <w:tabs>
                <w:tab w:val="left" w:pos="552"/>
              </w:tabs>
              <w:spacing w:after="0"/>
              <w:rPr>
                <w:rFonts w:ascii="Calibri" w:eastAsia="Times New Roman" w:hAnsi="Calibri" w:cs="Times New Roman"/>
                <w:sz w:val="20"/>
                <w:szCs w:val="20"/>
              </w:rPr>
            </w:pPr>
          </w:p>
        </w:tc>
      </w:tr>
      <w:tr w:rsidR="000C7A43" w:rsidRPr="000C7A43" w14:paraId="09CED7F1" w14:textId="77777777" w:rsidTr="00B45995">
        <w:tc>
          <w:tcPr>
            <w:tcW w:w="3855" w:type="pct"/>
            <w:tcBorders>
              <w:top w:val="single" w:sz="4" w:space="0" w:color="auto"/>
              <w:left w:val="single" w:sz="4" w:space="0" w:color="auto"/>
              <w:bottom w:val="single" w:sz="4" w:space="0" w:color="auto"/>
              <w:right w:val="single" w:sz="4" w:space="0" w:color="auto"/>
            </w:tcBorders>
            <w:shd w:val="clear" w:color="auto" w:fill="auto"/>
          </w:tcPr>
          <w:p w14:paraId="762B9ED5" w14:textId="77777777" w:rsidR="000C7A43" w:rsidRPr="000C7A43" w:rsidRDefault="000C7A43" w:rsidP="00B45995">
            <w:pPr>
              <w:spacing w:after="0"/>
              <w:rPr>
                <w:rFonts w:ascii="Calibri" w:eastAsia="Times New Roman" w:hAnsi="Calibri" w:cs="Times New Roman"/>
                <w:sz w:val="20"/>
                <w:szCs w:val="20"/>
              </w:rPr>
            </w:pPr>
            <w:r w:rsidRPr="000C7A43">
              <w:rPr>
                <w:rFonts w:ascii="Calibri" w:eastAsia="Times New Roman" w:hAnsi="Calibri" w:cs="Times New Roman"/>
                <w:sz w:val="20"/>
                <w:szCs w:val="20"/>
              </w:rPr>
              <w:t>Verifies that there is a record of the chain of custody for testing materials.</w:t>
            </w:r>
          </w:p>
        </w:tc>
        <w:tc>
          <w:tcPr>
            <w:tcW w:w="382" w:type="pct"/>
            <w:tcBorders>
              <w:top w:val="single" w:sz="4" w:space="0" w:color="auto"/>
              <w:left w:val="single" w:sz="4" w:space="0" w:color="auto"/>
              <w:bottom w:val="single" w:sz="4" w:space="0" w:color="auto"/>
              <w:right w:val="single" w:sz="4" w:space="0" w:color="auto"/>
            </w:tcBorders>
          </w:tcPr>
          <w:p w14:paraId="02794FF0" w14:textId="77777777" w:rsidR="000C7A43" w:rsidRPr="000C7A43" w:rsidRDefault="000C7A43" w:rsidP="00B45995">
            <w:pPr>
              <w:spacing w:after="0"/>
              <w:jc w:val="center"/>
              <w:rPr>
                <w:rFonts w:ascii="Calibri" w:eastAsia="Times New Roman" w:hAnsi="Calibri" w:cs="Times New Roman"/>
              </w:rPr>
            </w:pP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02FC55BA" w14:textId="77777777" w:rsidR="000C7A43" w:rsidRPr="000C7A43" w:rsidRDefault="000C7A43" w:rsidP="00B45995">
            <w:pPr>
              <w:spacing w:after="0"/>
              <w:jc w:val="center"/>
              <w:rPr>
                <w:rFonts w:ascii="Calibri" w:eastAsia="Times New Roman" w:hAnsi="Calibri" w:cs="Times New Roman"/>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5716224" w14:textId="77777777" w:rsidR="000C7A43" w:rsidRPr="000C7A43" w:rsidRDefault="000C7A43" w:rsidP="00B45995">
            <w:pPr>
              <w:tabs>
                <w:tab w:val="left" w:pos="552"/>
              </w:tabs>
              <w:spacing w:after="0"/>
              <w:rPr>
                <w:rFonts w:ascii="Calibri" w:eastAsia="Times New Roman" w:hAnsi="Calibri" w:cs="Times New Roman"/>
                <w:sz w:val="20"/>
                <w:szCs w:val="20"/>
              </w:rPr>
            </w:pPr>
          </w:p>
        </w:tc>
      </w:tr>
      <w:tr w:rsidR="000C7A43" w:rsidRPr="000C7A43" w14:paraId="11C7D6D9" w14:textId="77777777" w:rsidTr="00B45995">
        <w:tc>
          <w:tcPr>
            <w:tcW w:w="3855" w:type="pct"/>
            <w:tcBorders>
              <w:top w:val="single" w:sz="4" w:space="0" w:color="auto"/>
              <w:left w:val="single" w:sz="4" w:space="0" w:color="auto"/>
              <w:bottom w:val="single" w:sz="4" w:space="0" w:color="auto"/>
              <w:right w:val="single" w:sz="4" w:space="0" w:color="auto"/>
            </w:tcBorders>
            <w:shd w:val="clear" w:color="auto" w:fill="auto"/>
          </w:tcPr>
          <w:p w14:paraId="5F3EF4B7" w14:textId="16DB09C5" w:rsidR="000C7A43" w:rsidRPr="000C7A43" w:rsidRDefault="000C7A43" w:rsidP="00B45995">
            <w:pPr>
              <w:spacing w:after="0"/>
              <w:rPr>
                <w:rFonts w:ascii="Calibri" w:eastAsia="Times New Roman" w:hAnsi="Calibri" w:cs="Times New Roman"/>
                <w:sz w:val="20"/>
                <w:szCs w:val="20"/>
              </w:rPr>
            </w:pPr>
            <w:r w:rsidRPr="000C7A43">
              <w:rPr>
                <w:rFonts w:ascii="Calibri" w:eastAsia="Times New Roman" w:hAnsi="Calibri" w:cs="Times New Roman"/>
                <w:sz w:val="20"/>
                <w:szCs w:val="20"/>
              </w:rPr>
              <w:t xml:space="preserve">In the testing session </w:t>
            </w:r>
            <w:r w:rsidR="00934400">
              <w:rPr>
                <w:rFonts w:ascii="Calibri" w:eastAsia="Times New Roman" w:hAnsi="Calibri" w:cs="Times New Roman"/>
                <w:sz w:val="20"/>
                <w:szCs w:val="20"/>
              </w:rPr>
              <w:t xml:space="preserve">to be </w:t>
            </w:r>
            <w:r w:rsidRPr="000C7A43">
              <w:rPr>
                <w:rFonts w:ascii="Calibri" w:eastAsia="Times New Roman" w:hAnsi="Calibri" w:cs="Times New Roman"/>
                <w:sz w:val="20"/>
                <w:szCs w:val="20"/>
              </w:rPr>
              <w:t xml:space="preserve">observed, </w:t>
            </w:r>
            <w:r w:rsidR="00934400">
              <w:rPr>
                <w:rFonts w:ascii="Calibri" w:eastAsia="Times New Roman" w:hAnsi="Calibri" w:cs="Times New Roman"/>
                <w:sz w:val="20"/>
                <w:szCs w:val="20"/>
              </w:rPr>
              <w:t xml:space="preserve">will </w:t>
            </w:r>
            <w:r w:rsidRPr="000C7A43">
              <w:rPr>
                <w:rFonts w:ascii="Calibri" w:eastAsia="Times New Roman" w:hAnsi="Calibri" w:cs="Times New Roman"/>
                <w:sz w:val="20"/>
                <w:szCs w:val="20"/>
              </w:rPr>
              <w:t xml:space="preserve">any students assessed </w:t>
            </w:r>
            <w:r w:rsidR="00934400">
              <w:rPr>
                <w:rFonts w:ascii="Calibri" w:eastAsia="Times New Roman" w:hAnsi="Calibri" w:cs="Times New Roman"/>
                <w:sz w:val="20"/>
                <w:szCs w:val="20"/>
              </w:rPr>
              <w:t>be utilizing</w:t>
            </w:r>
            <w:r w:rsidRPr="000C7A43">
              <w:rPr>
                <w:rFonts w:ascii="Calibri" w:eastAsia="Times New Roman" w:hAnsi="Calibri" w:cs="Times New Roman"/>
                <w:sz w:val="20"/>
                <w:szCs w:val="20"/>
              </w:rPr>
              <w:t xml:space="preserve"> accommodations or accessibility features?</w:t>
            </w:r>
          </w:p>
          <w:p w14:paraId="0D3F0B37" w14:textId="58CEA973" w:rsidR="000C7A43" w:rsidRPr="000C7A43" w:rsidRDefault="000C7A43" w:rsidP="00B45995">
            <w:pPr>
              <w:spacing w:after="0"/>
              <w:rPr>
                <w:rFonts w:ascii="Calibri" w:eastAsia="Times New Roman" w:hAnsi="Calibri" w:cs="Times New Roman"/>
                <w:sz w:val="20"/>
                <w:szCs w:val="20"/>
              </w:rPr>
            </w:pPr>
            <w:r w:rsidRPr="000C7A43">
              <w:rPr>
                <w:rFonts w:ascii="Calibri" w:eastAsia="Times New Roman" w:hAnsi="Calibri" w:cs="Times New Roman"/>
                <w:sz w:val="20"/>
                <w:szCs w:val="20"/>
              </w:rPr>
              <w:t xml:space="preserve">If yes, list the accommodations/accessibility features assigned regardless of whether the student </w:t>
            </w:r>
            <w:r w:rsidR="00934400">
              <w:rPr>
                <w:rFonts w:ascii="Calibri" w:eastAsia="Times New Roman" w:hAnsi="Calibri" w:cs="Times New Roman"/>
                <w:sz w:val="20"/>
                <w:szCs w:val="20"/>
              </w:rPr>
              <w:t>utilizes</w:t>
            </w:r>
            <w:r w:rsidRPr="000C7A43">
              <w:rPr>
                <w:rFonts w:ascii="Calibri" w:eastAsia="Times New Roman" w:hAnsi="Calibri" w:cs="Times New Roman"/>
                <w:sz w:val="20"/>
                <w:szCs w:val="20"/>
              </w:rPr>
              <w:t xml:space="preserve"> it during the testing session.</w:t>
            </w:r>
          </w:p>
          <w:p w14:paraId="469E04B0" w14:textId="77777777" w:rsidR="000C7A43" w:rsidRPr="000C7A43" w:rsidRDefault="000C7A43" w:rsidP="00B45995">
            <w:pPr>
              <w:spacing w:after="0"/>
              <w:rPr>
                <w:rFonts w:ascii="Calibri" w:eastAsia="Times New Roman" w:hAnsi="Calibri"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Pr>
          <w:p w14:paraId="3726A742" w14:textId="77777777" w:rsidR="000C7A43" w:rsidRPr="000C7A43" w:rsidRDefault="000C7A43" w:rsidP="00B45995">
            <w:pPr>
              <w:spacing w:after="0"/>
              <w:jc w:val="center"/>
              <w:rPr>
                <w:rFonts w:ascii="Calibri" w:eastAsia="Times New Roman" w:hAnsi="Calibri" w:cs="Times New Roman"/>
              </w:rPr>
            </w:pP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60EB6837" w14:textId="77777777" w:rsidR="000C7A43" w:rsidRPr="000C7A43" w:rsidRDefault="000C7A43" w:rsidP="00B45995">
            <w:pPr>
              <w:spacing w:after="0"/>
              <w:jc w:val="center"/>
              <w:rPr>
                <w:rFonts w:ascii="Calibri" w:eastAsia="Times New Roman" w:hAnsi="Calibri" w:cs="Times New Roman"/>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209ECA2" w14:textId="77777777" w:rsidR="000C7A43" w:rsidRPr="000C7A43" w:rsidRDefault="000C7A43" w:rsidP="00B45995">
            <w:pPr>
              <w:tabs>
                <w:tab w:val="left" w:pos="552"/>
              </w:tabs>
              <w:spacing w:after="0"/>
              <w:rPr>
                <w:rFonts w:ascii="Calibri" w:eastAsia="Times New Roman" w:hAnsi="Calibri" w:cs="Times New Roman"/>
                <w:sz w:val="20"/>
                <w:szCs w:val="20"/>
              </w:rPr>
            </w:pPr>
          </w:p>
        </w:tc>
      </w:tr>
    </w:tbl>
    <w:p w14:paraId="6C5DF769" w14:textId="77777777" w:rsidR="000C7A43" w:rsidRPr="000C7A43" w:rsidRDefault="000C7A43" w:rsidP="000C7A43">
      <w:pPr>
        <w:spacing w:after="0"/>
        <w:rPr>
          <w:rFonts w:ascii="Calibri" w:eastAsia="Times New Roman" w:hAnsi="Calibri" w:cs="Times New Roman"/>
          <w:b/>
        </w:rPr>
      </w:pPr>
      <w:r w:rsidRPr="000C7A43">
        <w:rPr>
          <w:rFonts w:ascii="Calibri" w:eastAsia="Times New Roman" w:hAnsi="Calibri" w:cs="Times New Roman"/>
          <w:b/>
        </w:rPr>
        <w:t>Notes:</w:t>
      </w:r>
    </w:p>
    <w:p w14:paraId="6BE9770B" w14:textId="77777777" w:rsidR="000C7A43" w:rsidRPr="000C7A43" w:rsidRDefault="000C7A43" w:rsidP="000C7A43">
      <w:pPr>
        <w:spacing w:after="0"/>
        <w:ind w:left="-450"/>
        <w:rPr>
          <w:rFonts w:ascii="Calibri" w:eastAsia="Times New Roman" w:hAnsi="Calibri" w:cs="Times New Roman"/>
        </w:rPr>
      </w:pPr>
    </w:p>
    <w:p w14:paraId="7688E398" w14:textId="77777777" w:rsidR="000C7A43" w:rsidRPr="000C7A43" w:rsidRDefault="000C7A43" w:rsidP="000C7A43">
      <w:pPr>
        <w:spacing w:after="0"/>
        <w:ind w:left="-450"/>
        <w:rPr>
          <w:rFonts w:ascii="Calibri" w:eastAsia="Times New Roman" w:hAnsi="Calibri" w:cs="Times New Roman"/>
        </w:rPr>
      </w:pPr>
    </w:p>
    <w:tbl>
      <w:tblPr>
        <w:tblW w:w="10656" w:type="dxa"/>
        <w:jc w:val="center"/>
        <w:tblLayout w:type="fixed"/>
        <w:tblLook w:val="0020" w:firstRow="1" w:lastRow="0" w:firstColumn="0" w:lastColumn="0" w:noHBand="0" w:noVBand="0"/>
      </w:tblPr>
      <w:tblGrid>
        <w:gridCol w:w="8186"/>
        <w:gridCol w:w="810"/>
        <w:gridCol w:w="812"/>
        <w:gridCol w:w="848"/>
      </w:tblGrid>
      <w:tr w:rsidR="000C7A43" w:rsidRPr="000C7A43" w14:paraId="4E9AA563" w14:textId="77777777" w:rsidTr="000C7A43">
        <w:trPr>
          <w:trHeight w:val="288"/>
          <w:jc w:val="center"/>
        </w:trPr>
        <w:tc>
          <w:tcPr>
            <w:tcW w:w="3841" w:type="pct"/>
            <w:tcBorders>
              <w:top w:val="single" w:sz="4" w:space="0" w:color="auto"/>
              <w:left w:val="single" w:sz="4" w:space="0" w:color="auto"/>
              <w:bottom w:val="single" w:sz="4" w:space="0" w:color="auto"/>
              <w:right w:val="single" w:sz="4" w:space="0" w:color="auto"/>
            </w:tcBorders>
            <w:shd w:val="clear" w:color="auto" w:fill="BDD6EE"/>
            <w:vAlign w:val="center"/>
          </w:tcPr>
          <w:p w14:paraId="7C902F22" w14:textId="77777777" w:rsidR="000C7A43" w:rsidRPr="000C7A43" w:rsidRDefault="000C7A43" w:rsidP="000C7A43">
            <w:pPr>
              <w:tabs>
                <w:tab w:val="left" w:pos="552"/>
              </w:tabs>
              <w:spacing w:after="0"/>
              <w:rPr>
                <w:rFonts w:ascii="Calibri" w:eastAsia="Times New Roman" w:hAnsi="Calibri" w:cs="Times New Roman"/>
                <w:b/>
              </w:rPr>
            </w:pPr>
            <w:r w:rsidRPr="000C7A43">
              <w:rPr>
                <w:rFonts w:ascii="Calibri" w:eastAsia="Times New Roman" w:hAnsi="Calibri" w:cs="Times New Roman"/>
                <w:b/>
              </w:rPr>
              <w:t xml:space="preserve">During the Assessment  </w:t>
            </w:r>
          </w:p>
          <w:p w14:paraId="426D215D" w14:textId="77777777" w:rsidR="000C7A43" w:rsidRPr="000C7A43" w:rsidRDefault="000C7A43" w:rsidP="004E4AF5">
            <w:pPr>
              <w:spacing w:after="0"/>
              <w:rPr>
                <w:rFonts w:ascii="Calibri" w:eastAsia="Times New Roman" w:hAnsi="Calibri" w:cs="Times New Roman"/>
                <w:b/>
              </w:rPr>
            </w:pPr>
            <w:r w:rsidRPr="000C7A43">
              <w:rPr>
                <w:rFonts w:ascii="Calibri" w:eastAsia="Times New Roman" w:hAnsi="Calibri" w:cs="Times New Roman"/>
                <w:sz w:val="16"/>
                <w:szCs w:val="16"/>
              </w:rPr>
              <w:t>Monitor team exhibits professional and unobtrusive behavior at all times while observing.</w:t>
            </w:r>
          </w:p>
        </w:tc>
        <w:tc>
          <w:tcPr>
            <w:tcW w:w="380" w:type="pct"/>
            <w:tcBorders>
              <w:top w:val="single" w:sz="4" w:space="0" w:color="auto"/>
              <w:left w:val="single" w:sz="4" w:space="0" w:color="auto"/>
              <w:bottom w:val="single" w:sz="4" w:space="0" w:color="auto"/>
              <w:right w:val="single" w:sz="4" w:space="0" w:color="auto"/>
            </w:tcBorders>
            <w:shd w:val="clear" w:color="auto" w:fill="BDD6EE"/>
            <w:vAlign w:val="center"/>
          </w:tcPr>
          <w:p w14:paraId="6FA5C9EB" w14:textId="77777777" w:rsidR="000C7A43" w:rsidRPr="000C7A43" w:rsidRDefault="000C7A43" w:rsidP="000C7A43">
            <w:pPr>
              <w:spacing w:after="0"/>
              <w:jc w:val="center"/>
              <w:rPr>
                <w:rFonts w:ascii="Calibri" w:eastAsia="Times New Roman" w:hAnsi="Calibri" w:cs="Times New Roman"/>
                <w:b/>
              </w:rPr>
            </w:pPr>
            <w:r w:rsidRPr="000C7A43">
              <w:rPr>
                <w:rFonts w:ascii="Calibri" w:eastAsia="Times New Roman" w:hAnsi="Calibri" w:cs="Times New Roman"/>
                <w:b/>
              </w:rPr>
              <w:t>Yes</w:t>
            </w:r>
          </w:p>
        </w:tc>
        <w:tc>
          <w:tcPr>
            <w:tcW w:w="381" w:type="pct"/>
            <w:tcBorders>
              <w:top w:val="single" w:sz="4" w:space="0" w:color="auto"/>
              <w:left w:val="single" w:sz="4" w:space="0" w:color="auto"/>
              <w:bottom w:val="single" w:sz="4" w:space="0" w:color="auto"/>
              <w:right w:val="single" w:sz="4" w:space="0" w:color="auto"/>
            </w:tcBorders>
            <w:shd w:val="clear" w:color="auto" w:fill="BDD6EE"/>
            <w:vAlign w:val="center"/>
          </w:tcPr>
          <w:p w14:paraId="4640341B" w14:textId="77777777" w:rsidR="000C7A43" w:rsidRPr="000C7A43" w:rsidRDefault="000C7A43" w:rsidP="000C7A43">
            <w:pPr>
              <w:spacing w:after="0"/>
              <w:jc w:val="center"/>
              <w:rPr>
                <w:rFonts w:ascii="Calibri" w:eastAsia="Times New Roman" w:hAnsi="Calibri" w:cs="Times New Roman"/>
                <w:b/>
              </w:rPr>
            </w:pPr>
            <w:r w:rsidRPr="000C7A43">
              <w:rPr>
                <w:rFonts w:ascii="Calibri" w:eastAsia="Times New Roman" w:hAnsi="Calibri" w:cs="Times New Roman"/>
                <w:b/>
              </w:rPr>
              <w:t>No</w:t>
            </w:r>
          </w:p>
        </w:tc>
        <w:tc>
          <w:tcPr>
            <w:tcW w:w="398" w:type="pct"/>
            <w:tcBorders>
              <w:top w:val="single" w:sz="4" w:space="0" w:color="auto"/>
              <w:left w:val="single" w:sz="4" w:space="0" w:color="auto"/>
              <w:bottom w:val="single" w:sz="4" w:space="0" w:color="auto"/>
              <w:right w:val="single" w:sz="4" w:space="0" w:color="auto"/>
            </w:tcBorders>
            <w:shd w:val="clear" w:color="auto" w:fill="BDD6EE"/>
            <w:vAlign w:val="center"/>
          </w:tcPr>
          <w:p w14:paraId="281BD3D7" w14:textId="77777777" w:rsidR="000C7A43" w:rsidRPr="000C7A43" w:rsidRDefault="000C7A43" w:rsidP="000C7A43">
            <w:pPr>
              <w:tabs>
                <w:tab w:val="left" w:pos="552"/>
              </w:tabs>
              <w:spacing w:after="0"/>
              <w:rPr>
                <w:rFonts w:ascii="Calibri" w:eastAsia="Times New Roman" w:hAnsi="Calibri" w:cs="Times New Roman"/>
                <w:sz w:val="16"/>
                <w:szCs w:val="16"/>
              </w:rPr>
            </w:pPr>
            <w:r w:rsidRPr="000C7A43">
              <w:rPr>
                <w:rFonts w:ascii="Calibri" w:eastAsia="Times New Roman" w:hAnsi="Calibri" w:cs="Times New Roman"/>
                <w:b/>
              </w:rPr>
              <w:t>NA</w:t>
            </w:r>
          </w:p>
        </w:tc>
      </w:tr>
      <w:tr w:rsidR="000C7A43" w:rsidRPr="000C7A43" w14:paraId="18A4AE77" w14:textId="77777777" w:rsidTr="00A458AC">
        <w:trPr>
          <w:trHeight w:val="521"/>
          <w:jc w:val="center"/>
        </w:trPr>
        <w:tc>
          <w:tcPr>
            <w:tcW w:w="3841" w:type="pct"/>
            <w:tcBorders>
              <w:top w:val="single" w:sz="4" w:space="0" w:color="auto"/>
              <w:left w:val="single" w:sz="4" w:space="0" w:color="auto"/>
              <w:bottom w:val="single" w:sz="4" w:space="0" w:color="auto"/>
              <w:right w:val="single" w:sz="4" w:space="0" w:color="auto"/>
            </w:tcBorders>
            <w:shd w:val="clear" w:color="auto" w:fill="auto"/>
          </w:tcPr>
          <w:p w14:paraId="1DC7AF58" w14:textId="77777777" w:rsidR="000C7A43" w:rsidRPr="000C7A43" w:rsidRDefault="000C7A43" w:rsidP="000C7A43">
            <w:pPr>
              <w:spacing w:after="0"/>
              <w:rPr>
                <w:rFonts w:ascii="Calibri" w:eastAsia="Times New Roman" w:hAnsi="Calibri" w:cs="Times New Roman"/>
                <w:sz w:val="20"/>
                <w:szCs w:val="20"/>
              </w:rPr>
            </w:pPr>
            <w:r w:rsidRPr="000C7A43">
              <w:rPr>
                <w:rFonts w:ascii="Calibri" w:eastAsia="Times New Roman" w:hAnsi="Calibri" w:cs="Times New Roman"/>
                <w:sz w:val="20"/>
                <w:szCs w:val="20"/>
              </w:rPr>
              <w:t>For Paper Tests: Verifies students are arranged so that there is adequate spacing between test takers.</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109E776C" w14:textId="77777777" w:rsidR="000C7A43" w:rsidRPr="000C7A43" w:rsidRDefault="000C7A43" w:rsidP="000C7A43">
            <w:pPr>
              <w:spacing w:after="0"/>
              <w:rPr>
                <w:rFonts w:ascii="Calibri" w:eastAsia="Times New Roman" w:hAnsi="Calibri"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A582368" w14:textId="77777777" w:rsidR="000C7A43" w:rsidRPr="000C7A43" w:rsidRDefault="000C7A43" w:rsidP="000C7A43">
            <w:pPr>
              <w:spacing w:after="0"/>
              <w:rPr>
                <w:rFonts w:ascii="Calibri" w:eastAsia="Times New Roman" w:hAnsi="Calibri" w:cs="Times New Roman"/>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125316F7" w14:textId="77777777" w:rsidR="000C7A43" w:rsidRPr="000C7A43" w:rsidRDefault="000C7A43" w:rsidP="000C7A43">
            <w:pPr>
              <w:tabs>
                <w:tab w:val="left" w:pos="552"/>
              </w:tabs>
              <w:spacing w:after="0"/>
              <w:rPr>
                <w:rFonts w:ascii="Calibri" w:eastAsia="Times New Roman" w:hAnsi="Calibri" w:cs="Times New Roman"/>
                <w:sz w:val="20"/>
                <w:szCs w:val="20"/>
              </w:rPr>
            </w:pPr>
          </w:p>
        </w:tc>
      </w:tr>
      <w:tr w:rsidR="000C7A43" w:rsidRPr="000C7A43" w14:paraId="4FB4E9B4" w14:textId="77777777" w:rsidTr="00A458AC">
        <w:trPr>
          <w:trHeight w:val="521"/>
          <w:jc w:val="center"/>
        </w:trPr>
        <w:tc>
          <w:tcPr>
            <w:tcW w:w="3841" w:type="pct"/>
            <w:tcBorders>
              <w:top w:val="single" w:sz="4" w:space="0" w:color="auto"/>
              <w:left w:val="single" w:sz="4" w:space="0" w:color="auto"/>
              <w:bottom w:val="single" w:sz="4" w:space="0" w:color="auto"/>
              <w:right w:val="single" w:sz="4" w:space="0" w:color="auto"/>
            </w:tcBorders>
            <w:shd w:val="clear" w:color="auto" w:fill="auto"/>
          </w:tcPr>
          <w:p w14:paraId="00C5CF92" w14:textId="77777777" w:rsidR="000C7A43" w:rsidRPr="000C7A43" w:rsidRDefault="000C7A43" w:rsidP="000C7A43">
            <w:pPr>
              <w:spacing w:after="0"/>
              <w:rPr>
                <w:rFonts w:ascii="Calibri" w:eastAsia="Times New Roman" w:hAnsi="Calibri" w:cs="Times New Roman"/>
                <w:sz w:val="20"/>
                <w:szCs w:val="20"/>
              </w:rPr>
            </w:pPr>
            <w:r w:rsidRPr="000C7A43">
              <w:rPr>
                <w:rFonts w:ascii="Calibri" w:eastAsia="Times New Roman" w:hAnsi="Calibri" w:cs="Times New Roman"/>
                <w:sz w:val="20"/>
                <w:szCs w:val="20"/>
              </w:rPr>
              <w:t>For Online Tests: Verifies student monitors are arranged so students are not able to view another student’s monitor.</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3FB8BA54" w14:textId="77777777" w:rsidR="000C7A43" w:rsidRPr="000C7A43" w:rsidRDefault="000C7A43" w:rsidP="000C7A43">
            <w:pPr>
              <w:spacing w:after="0"/>
              <w:rPr>
                <w:rFonts w:ascii="Calibri" w:eastAsia="Times New Roman" w:hAnsi="Calibri"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CD0FB64" w14:textId="77777777" w:rsidR="000C7A43" w:rsidRPr="000C7A43" w:rsidRDefault="000C7A43" w:rsidP="000C7A43">
            <w:pPr>
              <w:spacing w:after="0"/>
              <w:rPr>
                <w:rFonts w:ascii="Calibri" w:eastAsia="Times New Roman" w:hAnsi="Calibri" w:cs="Times New Roman"/>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6848E638" w14:textId="77777777" w:rsidR="000C7A43" w:rsidRPr="000C7A43" w:rsidRDefault="000C7A43" w:rsidP="000C7A43">
            <w:pPr>
              <w:tabs>
                <w:tab w:val="left" w:pos="552"/>
              </w:tabs>
              <w:spacing w:after="0"/>
              <w:rPr>
                <w:rFonts w:ascii="Calibri" w:eastAsia="Times New Roman" w:hAnsi="Calibri" w:cs="Times New Roman"/>
                <w:sz w:val="20"/>
                <w:szCs w:val="20"/>
              </w:rPr>
            </w:pPr>
          </w:p>
        </w:tc>
      </w:tr>
      <w:tr w:rsidR="000C7A43" w:rsidRPr="000C7A43" w14:paraId="47578254" w14:textId="77777777" w:rsidTr="00A458AC">
        <w:trPr>
          <w:trHeight w:val="288"/>
          <w:jc w:val="center"/>
        </w:trPr>
        <w:tc>
          <w:tcPr>
            <w:tcW w:w="3841" w:type="pct"/>
            <w:tcBorders>
              <w:top w:val="single" w:sz="4" w:space="0" w:color="auto"/>
              <w:left w:val="single" w:sz="4" w:space="0" w:color="auto"/>
              <w:bottom w:val="single" w:sz="4" w:space="0" w:color="auto"/>
              <w:right w:val="single" w:sz="4" w:space="0" w:color="auto"/>
            </w:tcBorders>
            <w:shd w:val="clear" w:color="auto" w:fill="auto"/>
          </w:tcPr>
          <w:p w14:paraId="2A016174" w14:textId="77777777" w:rsidR="000C7A43" w:rsidRPr="000C7A43" w:rsidRDefault="000C7A43" w:rsidP="000C7A43">
            <w:pPr>
              <w:spacing w:after="0"/>
              <w:rPr>
                <w:rFonts w:ascii="Calibri" w:eastAsia="Times New Roman" w:hAnsi="Calibri" w:cs="Times New Roman"/>
                <w:sz w:val="20"/>
                <w:szCs w:val="20"/>
              </w:rPr>
            </w:pPr>
            <w:r w:rsidRPr="000C7A43">
              <w:rPr>
                <w:rFonts w:ascii="Calibri" w:eastAsia="Times New Roman" w:hAnsi="Calibri" w:cs="Times New Roman"/>
                <w:bCs/>
                <w:sz w:val="20"/>
                <w:szCs w:val="20"/>
              </w:rPr>
              <w:t xml:space="preserve">Observes testing environment:  </w:t>
            </w:r>
            <w:r w:rsidRPr="000C7A43">
              <w:rPr>
                <w:rFonts w:ascii="Calibri" w:eastAsia="Times New Roman" w:hAnsi="Calibri" w:cs="Times New Roman"/>
                <w:sz w:val="20"/>
                <w:szCs w:val="20"/>
              </w:rPr>
              <w:t xml:space="preserve">bulletin board displays, fact tables, charts and diagrams, and other instructional materials have been removed or covered that may give assistance or advantage during testing. </w:t>
            </w:r>
          </w:p>
        </w:tc>
        <w:tc>
          <w:tcPr>
            <w:tcW w:w="380" w:type="pct"/>
            <w:tcBorders>
              <w:top w:val="single" w:sz="4" w:space="0" w:color="auto"/>
              <w:left w:val="single" w:sz="4" w:space="0" w:color="auto"/>
              <w:bottom w:val="single" w:sz="4" w:space="0" w:color="auto"/>
              <w:right w:val="single" w:sz="4" w:space="0" w:color="auto"/>
            </w:tcBorders>
          </w:tcPr>
          <w:p w14:paraId="120479A8" w14:textId="77777777" w:rsidR="000C7A43" w:rsidRPr="000C7A43" w:rsidRDefault="000C7A43" w:rsidP="000C7A43">
            <w:pPr>
              <w:spacing w:after="0"/>
              <w:jc w:val="center"/>
              <w:rPr>
                <w:rFonts w:ascii="Calibri" w:eastAsia="Times New Roman" w:hAnsi="Calibri"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0BBE5B1" w14:textId="77777777" w:rsidR="000C7A43" w:rsidRPr="000C7A43" w:rsidRDefault="000C7A43" w:rsidP="000C7A43">
            <w:pPr>
              <w:spacing w:after="0"/>
              <w:jc w:val="center"/>
              <w:rPr>
                <w:rFonts w:ascii="Calibri" w:eastAsia="Times New Roman" w:hAnsi="Calibri" w:cs="Times New Roman"/>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536791F7" w14:textId="77777777" w:rsidR="000C7A43" w:rsidRPr="000C7A43" w:rsidRDefault="000C7A43" w:rsidP="000C7A43">
            <w:pPr>
              <w:tabs>
                <w:tab w:val="left" w:pos="552"/>
              </w:tabs>
              <w:spacing w:after="0"/>
              <w:rPr>
                <w:rFonts w:ascii="Calibri" w:eastAsia="Times New Roman" w:hAnsi="Calibri" w:cs="Times New Roman"/>
                <w:sz w:val="20"/>
                <w:szCs w:val="20"/>
              </w:rPr>
            </w:pPr>
          </w:p>
        </w:tc>
      </w:tr>
      <w:tr w:rsidR="000C7A43" w:rsidRPr="000C7A43" w14:paraId="5BE82EC1" w14:textId="77777777" w:rsidTr="00A458AC">
        <w:trPr>
          <w:trHeight w:val="288"/>
          <w:jc w:val="center"/>
        </w:trPr>
        <w:tc>
          <w:tcPr>
            <w:tcW w:w="3841" w:type="pct"/>
            <w:tcBorders>
              <w:top w:val="single" w:sz="4" w:space="0" w:color="auto"/>
              <w:left w:val="single" w:sz="4" w:space="0" w:color="auto"/>
              <w:bottom w:val="single" w:sz="4" w:space="0" w:color="auto"/>
              <w:right w:val="single" w:sz="4" w:space="0" w:color="auto"/>
            </w:tcBorders>
            <w:shd w:val="clear" w:color="auto" w:fill="auto"/>
          </w:tcPr>
          <w:p w14:paraId="032FA2F1" w14:textId="77777777" w:rsidR="000C7A43" w:rsidRPr="000C7A43" w:rsidRDefault="000C7A43" w:rsidP="000C7A43">
            <w:pPr>
              <w:spacing w:after="0"/>
              <w:rPr>
                <w:rFonts w:ascii="Calibri" w:eastAsia="Times New Roman" w:hAnsi="Calibri" w:cs="Times New Roman"/>
                <w:bCs/>
                <w:sz w:val="20"/>
                <w:szCs w:val="20"/>
              </w:rPr>
            </w:pPr>
            <w:r w:rsidRPr="000C7A43">
              <w:rPr>
                <w:rFonts w:ascii="Calibri" w:eastAsia="Times New Roman" w:hAnsi="Calibri" w:cs="Times New Roman"/>
                <w:bCs/>
                <w:sz w:val="20"/>
                <w:szCs w:val="20"/>
              </w:rPr>
              <w:t>Observes testing environment: Verifies there is an adequate number of proctors for the number of students testing in the room as indicated in the Test Administration Manual.</w:t>
            </w:r>
          </w:p>
        </w:tc>
        <w:tc>
          <w:tcPr>
            <w:tcW w:w="380" w:type="pct"/>
            <w:tcBorders>
              <w:top w:val="single" w:sz="4" w:space="0" w:color="auto"/>
              <w:left w:val="single" w:sz="4" w:space="0" w:color="auto"/>
              <w:bottom w:val="single" w:sz="4" w:space="0" w:color="auto"/>
              <w:right w:val="single" w:sz="4" w:space="0" w:color="auto"/>
            </w:tcBorders>
          </w:tcPr>
          <w:p w14:paraId="558AA388" w14:textId="77777777" w:rsidR="000C7A43" w:rsidRPr="000C7A43" w:rsidRDefault="000C7A43" w:rsidP="000C7A43">
            <w:pPr>
              <w:spacing w:after="0"/>
              <w:jc w:val="center"/>
              <w:rPr>
                <w:rFonts w:ascii="Calibri" w:eastAsia="Times New Roman" w:hAnsi="Calibri"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42B08A26" w14:textId="77777777" w:rsidR="000C7A43" w:rsidRPr="000C7A43" w:rsidRDefault="000C7A43" w:rsidP="000C7A43">
            <w:pPr>
              <w:spacing w:after="0"/>
              <w:jc w:val="center"/>
              <w:rPr>
                <w:rFonts w:ascii="Calibri" w:eastAsia="Times New Roman" w:hAnsi="Calibri" w:cs="Times New Roman"/>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09B0BA4F" w14:textId="77777777" w:rsidR="000C7A43" w:rsidRPr="000C7A43" w:rsidRDefault="000C7A43" w:rsidP="000C7A43">
            <w:pPr>
              <w:tabs>
                <w:tab w:val="left" w:pos="552"/>
              </w:tabs>
              <w:spacing w:after="0"/>
              <w:rPr>
                <w:rFonts w:ascii="Calibri" w:eastAsia="Times New Roman" w:hAnsi="Calibri" w:cs="Times New Roman"/>
                <w:sz w:val="20"/>
                <w:szCs w:val="20"/>
              </w:rPr>
            </w:pPr>
          </w:p>
        </w:tc>
      </w:tr>
      <w:tr w:rsidR="000C7A43" w:rsidRPr="000C7A43" w14:paraId="0CDC515B" w14:textId="77777777" w:rsidTr="00A458AC">
        <w:trPr>
          <w:jc w:val="center"/>
        </w:trPr>
        <w:tc>
          <w:tcPr>
            <w:tcW w:w="3841" w:type="pct"/>
            <w:tcBorders>
              <w:top w:val="single" w:sz="4" w:space="0" w:color="auto"/>
              <w:left w:val="single" w:sz="4" w:space="0" w:color="auto"/>
              <w:bottom w:val="single" w:sz="4" w:space="0" w:color="auto"/>
              <w:right w:val="single" w:sz="4" w:space="0" w:color="auto"/>
            </w:tcBorders>
            <w:shd w:val="clear" w:color="auto" w:fill="auto"/>
          </w:tcPr>
          <w:p w14:paraId="75569BF2" w14:textId="77777777" w:rsidR="000C7A43" w:rsidRPr="000C7A43" w:rsidRDefault="000C7A43" w:rsidP="000C7A43">
            <w:pPr>
              <w:spacing w:after="0"/>
              <w:rPr>
                <w:rFonts w:ascii="Calibri" w:eastAsia="Times New Roman" w:hAnsi="Calibri" w:cs="Times New Roman"/>
                <w:sz w:val="20"/>
                <w:szCs w:val="20"/>
              </w:rPr>
            </w:pPr>
            <w:r w:rsidRPr="000C7A43">
              <w:rPr>
                <w:rFonts w:ascii="Calibri" w:eastAsia="Times New Roman" w:hAnsi="Calibri" w:cs="Times New Roman"/>
                <w:sz w:val="20"/>
                <w:szCs w:val="20"/>
              </w:rPr>
              <w:lastRenderedPageBreak/>
              <w:t>Observes beginning of testing session:  Are directions read to students from the Test Administration Manual? Do students use the audio feature to have directions “read”? Do students use the audio feature to have directions “read” in a language other than English? Do students use a translator to have directions read in a language other than English?</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16A97A18" w14:textId="77777777" w:rsidR="000C7A43" w:rsidRPr="000C7A43" w:rsidRDefault="000C7A43" w:rsidP="000C7A43">
            <w:pPr>
              <w:spacing w:after="0"/>
              <w:jc w:val="center"/>
              <w:rPr>
                <w:rFonts w:ascii="Calibri" w:eastAsia="Times New Roman" w:hAnsi="Calibri"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EBDA2D6" w14:textId="77777777" w:rsidR="000C7A43" w:rsidRPr="000C7A43" w:rsidRDefault="000C7A43" w:rsidP="000C7A43">
            <w:pPr>
              <w:spacing w:after="0"/>
              <w:jc w:val="center"/>
              <w:rPr>
                <w:rFonts w:ascii="Calibri" w:eastAsia="Times New Roman" w:hAnsi="Calibri" w:cs="Times New Roman"/>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4C1CEDD1" w14:textId="77777777" w:rsidR="000C7A43" w:rsidRPr="000C7A43" w:rsidRDefault="000C7A43" w:rsidP="000C7A43">
            <w:pPr>
              <w:tabs>
                <w:tab w:val="left" w:pos="552"/>
              </w:tabs>
              <w:spacing w:after="0"/>
              <w:rPr>
                <w:rFonts w:ascii="Calibri" w:eastAsia="Times New Roman" w:hAnsi="Calibri" w:cs="Times New Roman"/>
                <w:sz w:val="20"/>
                <w:szCs w:val="20"/>
              </w:rPr>
            </w:pPr>
          </w:p>
        </w:tc>
      </w:tr>
      <w:tr w:rsidR="000C7A43" w:rsidRPr="000C7A43" w14:paraId="7A61E0A1" w14:textId="77777777" w:rsidTr="00A458AC">
        <w:trPr>
          <w:jc w:val="center"/>
        </w:trPr>
        <w:tc>
          <w:tcPr>
            <w:tcW w:w="3841" w:type="pct"/>
            <w:tcBorders>
              <w:top w:val="single" w:sz="4" w:space="0" w:color="auto"/>
              <w:left w:val="single" w:sz="4" w:space="0" w:color="auto"/>
              <w:bottom w:val="single" w:sz="4" w:space="0" w:color="auto"/>
              <w:right w:val="single" w:sz="4" w:space="0" w:color="auto"/>
            </w:tcBorders>
            <w:shd w:val="clear" w:color="auto" w:fill="auto"/>
          </w:tcPr>
          <w:p w14:paraId="7B29CF25" w14:textId="77777777" w:rsidR="000C7A43" w:rsidRPr="000C7A43" w:rsidRDefault="000C7A43" w:rsidP="000C7A43">
            <w:pPr>
              <w:spacing w:after="0"/>
              <w:rPr>
                <w:rFonts w:ascii="Calibri" w:eastAsia="Times New Roman" w:hAnsi="Calibri" w:cs="Times New Roman"/>
                <w:sz w:val="20"/>
                <w:szCs w:val="20"/>
              </w:rPr>
            </w:pPr>
            <w:r w:rsidRPr="000C7A43">
              <w:rPr>
                <w:rFonts w:ascii="Calibri" w:eastAsia="Times New Roman" w:hAnsi="Calibri" w:cs="Times New Roman"/>
                <w:sz w:val="20"/>
                <w:szCs w:val="20"/>
              </w:rPr>
              <w:t>Observes testing: Are students able to use the online features of the testing platform (e.g., zoom, highlighters)?</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0DFCBC66" w14:textId="77777777" w:rsidR="000C7A43" w:rsidRPr="000C7A43" w:rsidRDefault="000C7A43" w:rsidP="000C7A43">
            <w:pPr>
              <w:spacing w:after="0"/>
              <w:jc w:val="center"/>
              <w:rPr>
                <w:rFonts w:ascii="Calibri" w:eastAsia="Times New Roman" w:hAnsi="Calibri"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3D45592" w14:textId="77777777" w:rsidR="000C7A43" w:rsidRPr="000C7A43" w:rsidRDefault="000C7A43" w:rsidP="000C7A43">
            <w:pPr>
              <w:spacing w:after="0"/>
              <w:jc w:val="center"/>
              <w:rPr>
                <w:rFonts w:ascii="Calibri" w:eastAsia="Times New Roman" w:hAnsi="Calibri" w:cs="Times New Roman"/>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73E38493" w14:textId="77777777" w:rsidR="000C7A43" w:rsidRPr="000C7A43" w:rsidRDefault="000C7A43" w:rsidP="000C7A43">
            <w:pPr>
              <w:tabs>
                <w:tab w:val="left" w:pos="552"/>
              </w:tabs>
              <w:spacing w:after="0"/>
              <w:rPr>
                <w:rFonts w:ascii="Calibri" w:eastAsia="Times New Roman" w:hAnsi="Calibri" w:cs="Times New Roman"/>
                <w:sz w:val="20"/>
                <w:szCs w:val="20"/>
              </w:rPr>
            </w:pPr>
          </w:p>
        </w:tc>
      </w:tr>
      <w:tr w:rsidR="000C7A43" w:rsidRPr="000C7A43" w14:paraId="3756887F" w14:textId="77777777" w:rsidTr="00A458AC">
        <w:trPr>
          <w:jc w:val="center"/>
        </w:trPr>
        <w:tc>
          <w:tcPr>
            <w:tcW w:w="3841" w:type="pct"/>
            <w:tcBorders>
              <w:top w:val="single" w:sz="4" w:space="0" w:color="auto"/>
              <w:left w:val="single" w:sz="4" w:space="0" w:color="auto"/>
              <w:bottom w:val="single" w:sz="4" w:space="0" w:color="auto"/>
              <w:right w:val="single" w:sz="4" w:space="0" w:color="auto"/>
            </w:tcBorders>
            <w:shd w:val="clear" w:color="auto" w:fill="auto"/>
          </w:tcPr>
          <w:p w14:paraId="17F3699E" w14:textId="77777777" w:rsidR="000C7A43" w:rsidRPr="000C7A43" w:rsidRDefault="000C7A43" w:rsidP="000C7A43">
            <w:pPr>
              <w:spacing w:after="0"/>
              <w:rPr>
                <w:rFonts w:ascii="Calibri" w:eastAsia="Times New Roman" w:hAnsi="Calibri" w:cs="Times New Roman"/>
                <w:sz w:val="20"/>
                <w:szCs w:val="20"/>
              </w:rPr>
            </w:pPr>
            <w:r w:rsidRPr="000C7A43">
              <w:rPr>
                <w:rFonts w:ascii="Calibri" w:eastAsia="Times New Roman" w:hAnsi="Calibri" w:cs="Times New Roman"/>
                <w:sz w:val="20"/>
                <w:szCs w:val="20"/>
              </w:rPr>
              <w:t>Observes for testing incidents: Is the Test Administrator/Proctor monitoring students for testing improprieties, irregularities, and breaches (e.g., distracting noises or gestures; unauthorized electronic equipment; taking test materials out of the classroom)?</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70277FE1" w14:textId="77777777" w:rsidR="000C7A43" w:rsidRPr="000C7A43" w:rsidRDefault="000C7A43" w:rsidP="000C7A43">
            <w:pPr>
              <w:spacing w:after="0"/>
              <w:jc w:val="center"/>
              <w:rPr>
                <w:rFonts w:ascii="Calibri" w:eastAsia="Times New Roman" w:hAnsi="Calibri"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661BE65" w14:textId="77777777" w:rsidR="000C7A43" w:rsidRPr="000C7A43" w:rsidRDefault="000C7A43" w:rsidP="000C7A43">
            <w:pPr>
              <w:spacing w:after="0"/>
              <w:jc w:val="center"/>
              <w:rPr>
                <w:rFonts w:ascii="Calibri" w:eastAsia="Times New Roman" w:hAnsi="Calibri" w:cs="Times New Roman"/>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5ED1F2A5" w14:textId="77777777" w:rsidR="000C7A43" w:rsidRPr="000C7A43" w:rsidRDefault="000C7A43" w:rsidP="000C7A43">
            <w:pPr>
              <w:tabs>
                <w:tab w:val="left" w:pos="552"/>
              </w:tabs>
              <w:spacing w:after="0"/>
              <w:rPr>
                <w:rFonts w:ascii="Calibri" w:eastAsia="Times New Roman" w:hAnsi="Calibri" w:cs="Times New Roman"/>
                <w:sz w:val="20"/>
                <w:szCs w:val="20"/>
              </w:rPr>
            </w:pPr>
          </w:p>
        </w:tc>
      </w:tr>
      <w:tr w:rsidR="000C7A43" w:rsidRPr="000C7A43" w14:paraId="53DF86A7" w14:textId="77777777" w:rsidTr="00A458AC">
        <w:trPr>
          <w:jc w:val="center"/>
        </w:trPr>
        <w:tc>
          <w:tcPr>
            <w:tcW w:w="3841" w:type="pct"/>
            <w:tcBorders>
              <w:top w:val="single" w:sz="4" w:space="0" w:color="auto"/>
              <w:left w:val="single" w:sz="4" w:space="0" w:color="auto"/>
              <w:bottom w:val="single" w:sz="4" w:space="0" w:color="auto"/>
              <w:right w:val="single" w:sz="4" w:space="0" w:color="auto"/>
            </w:tcBorders>
            <w:shd w:val="clear" w:color="auto" w:fill="auto"/>
          </w:tcPr>
          <w:p w14:paraId="0DBF40D6" w14:textId="77777777" w:rsidR="000C7A43" w:rsidRPr="000C7A43" w:rsidRDefault="000C7A43" w:rsidP="000C7A43">
            <w:pPr>
              <w:spacing w:after="0"/>
              <w:rPr>
                <w:rFonts w:ascii="Calibri" w:eastAsia="Times New Roman" w:hAnsi="Calibri" w:cs="Times New Roman"/>
                <w:sz w:val="20"/>
                <w:szCs w:val="20"/>
              </w:rPr>
            </w:pPr>
            <w:r w:rsidRPr="000C7A43">
              <w:rPr>
                <w:rFonts w:ascii="Calibri" w:eastAsia="Times New Roman" w:hAnsi="Calibri" w:cs="Times New Roman"/>
                <w:sz w:val="20"/>
                <w:szCs w:val="20"/>
              </w:rPr>
              <w:t>Observes student(s) ending test sessions: Test Administrator/Proctor does not touch computer mouse. Verifies Submit/End/Review Screen was checked.</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7D271D44" w14:textId="77777777" w:rsidR="000C7A43" w:rsidRPr="000C7A43" w:rsidRDefault="000C7A43" w:rsidP="000C7A43">
            <w:pPr>
              <w:spacing w:after="0"/>
              <w:jc w:val="center"/>
              <w:rPr>
                <w:rFonts w:ascii="Calibri" w:eastAsia="Times New Roman" w:hAnsi="Calibri"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09ABD80" w14:textId="77777777" w:rsidR="000C7A43" w:rsidRPr="000C7A43" w:rsidRDefault="000C7A43" w:rsidP="000C7A43">
            <w:pPr>
              <w:spacing w:after="0"/>
              <w:jc w:val="center"/>
              <w:rPr>
                <w:rFonts w:ascii="Calibri" w:eastAsia="Times New Roman" w:hAnsi="Calibri" w:cs="Times New Roman"/>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2B64C4D2" w14:textId="77777777" w:rsidR="000C7A43" w:rsidRPr="000C7A43" w:rsidRDefault="000C7A43" w:rsidP="000C7A43">
            <w:pPr>
              <w:tabs>
                <w:tab w:val="left" w:pos="552"/>
              </w:tabs>
              <w:spacing w:after="0"/>
              <w:rPr>
                <w:rFonts w:ascii="Calibri" w:eastAsia="Times New Roman" w:hAnsi="Calibri" w:cs="Times New Roman"/>
                <w:sz w:val="20"/>
                <w:szCs w:val="20"/>
              </w:rPr>
            </w:pPr>
          </w:p>
        </w:tc>
      </w:tr>
      <w:tr w:rsidR="000C7A43" w:rsidRPr="000C7A43" w14:paraId="300811C6" w14:textId="77777777" w:rsidTr="00A458AC">
        <w:trPr>
          <w:jc w:val="center"/>
        </w:trPr>
        <w:tc>
          <w:tcPr>
            <w:tcW w:w="3841" w:type="pct"/>
            <w:tcBorders>
              <w:top w:val="single" w:sz="4" w:space="0" w:color="auto"/>
              <w:left w:val="single" w:sz="4" w:space="0" w:color="auto"/>
              <w:bottom w:val="single" w:sz="4" w:space="0" w:color="auto"/>
              <w:right w:val="single" w:sz="4" w:space="0" w:color="auto"/>
            </w:tcBorders>
            <w:shd w:val="clear" w:color="auto" w:fill="auto"/>
          </w:tcPr>
          <w:p w14:paraId="413D90C1" w14:textId="77777777" w:rsidR="000C7A43" w:rsidRPr="000C7A43" w:rsidRDefault="000C7A43" w:rsidP="000C7A43">
            <w:pPr>
              <w:spacing w:after="0"/>
              <w:rPr>
                <w:rFonts w:ascii="Calibri" w:eastAsia="Times New Roman" w:hAnsi="Calibri" w:cs="Times New Roman"/>
                <w:sz w:val="20"/>
                <w:szCs w:val="20"/>
              </w:rPr>
            </w:pPr>
            <w:r w:rsidRPr="000C7A43">
              <w:rPr>
                <w:rFonts w:ascii="Calibri" w:eastAsia="Times New Roman" w:hAnsi="Calibri" w:cs="Times New Roman"/>
                <w:sz w:val="20"/>
                <w:szCs w:val="20"/>
              </w:rPr>
              <w:t>Observes student(s) ending test sessions: If a scribe is used, the student verifies responses before submitting their test.</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71E71F04" w14:textId="77777777" w:rsidR="000C7A43" w:rsidRPr="000C7A43" w:rsidRDefault="000C7A43" w:rsidP="000C7A43">
            <w:pPr>
              <w:spacing w:after="0"/>
              <w:jc w:val="center"/>
              <w:rPr>
                <w:rFonts w:ascii="Calibri" w:eastAsia="Times New Roman" w:hAnsi="Calibri"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A9DD3AA" w14:textId="77777777" w:rsidR="000C7A43" w:rsidRPr="000C7A43" w:rsidRDefault="000C7A43" w:rsidP="000C7A43">
            <w:pPr>
              <w:spacing w:after="0"/>
              <w:jc w:val="center"/>
              <w:rPr>
                <w:rFonts w:ascii="Calibri" w:eastAsia="Times New Roman" w:hAnsi="Calibri" w:cs="Times New Roman"/>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23CDFA4D" w14:textId="77777777" w:rsidR="000C7A43" w:rsidRPr="000C7A43" w:rsidRDefault="000C7A43" w:rsidP="000C7A43">
            <w:pPr>
              <w:tabs>
                <w:tab w:val="left" w:pos="552"/>
              </w:tabs>
              <w:spacing w:after="0"/>
              <w:rPr>
                <w:rFonts w:ascii="Calibri" w:eastAsia="Times New Roman" w:hAnsi="Calibri" w:cs="Times New Roman"/>
                <w:sz w:val="20"/>
                <w:szCs w:val="20"/>
              </w:rPr>
            </w:pPr>
          </w:p>
        </w:tc>
      </w:tr>
    </w:tbl>
    <w:p w14:paraId="409E9C71" w14:textId="77777777" w:rsidR="000C7A43" w:rsidRPr="000C7A43" w:rsidRDefault="000C7A43" w:rsidP="000C7A43">
      <w:pPr>
        <w:spacing w:after="0"/>
        <w:ind w:left="90"/>
        <w:rPr>
          <w:rFonts w:ascii="Calibri" w:eastAsia="Times New Roman" w:hAnsi="Calibri" w:cs="Times New Roman"/>
          <w:b/>
          <w:szCs w:val="24"/>
        </w:rPr>
      </w:pPr>
      <w:r w:rsidRPr="000C7A43">
        <w:rPr>
          <w:rFonts w:ascii="Calibri" w:eastAsia="Times New Roman" w:hAnsi="Calibri" w:cs="Times New Roman"/>
          <w:b/>
          <w:szCs w:val="24"/>
        </w:rPr>
        <w:t>Notes:</w:t>
      </w:r>
    </w:p>
    <w:p w14:paraId="1FE467C8" w14:textId="77777777" w:rsidR="000C7A43" w:rsidRPr="000C7A43" w:rsidRDefault="000C7A43" w:rsidP="000C7A43">
      <w:pPr>
        <w:spacing w:after="0"/>
        <w:ind w:left="90"/>
        <w:rPr>
          <w:rFonts w:ascii="Calibri" w:eastAsia="Times New Roman" w:hAnsi="Calibri" w:cs="Times New Roman"/>
          <w:sz w:val="24"/>
          <w:szCs w:val="24"/>
        </w:rPr>
      </w:pPr>
    </w:p>
    <w:p w14:paraId="527A4506" w14:textId="77777777" w:rsidR="000C7A43" w:rsidRPr="000C7A43" w:rsidRDefault="000C7A43" w:rsidP="000C7A43">
      <w:pPr>
        <w:spacing w:after="0"/>
        <w:ind w:left="90"/>
        <w:rPr>
          <w:rFonts w:ascii="Calibri" w:eastAsia="Times New Roman" w:hAnsi="Calibri" w:cs="Times New Roman"/>
          <w:sz w:val="24"/>
          <w:szCs w:val="24"/>
        </w:rPr>
      </w:pPr>
      <w:r w:rsidRPr="000C7A43">
        <w:rPr>
          <w:rFonts w:ascii="Calibri" w:eastAsia="Times New Roman" w:hAnsi="Calibri" w:cs="Times New Roman"/>
          <w:b/>
          <w:i/>
          <w:sz w:val="20"/>
          <w:szCs w:val="20"/>
        </w:rPr>
        <w:t>The following pertains to teachers and/or proctors in the testing room:</w:t>
      </w:r>
    </w:p>
    <w:tbl>
      <w:tblPr>
        <w:tblW w:w="10656" w:type="dxa"/>
        <w:jc w:val="center"/>
        <w:tblLayout w:type="fixed"/>
        <w:tblLook w:val="0020" w:firstRow="1" w:lastRow="0" w:firstColumn="0" w:lastColumn="0" w:noHBand="0" w:noVBand="0"/>
      </w:tblPr>
      <w:tblGrid>
        <w:gridCol w:w="8186"/>
        <w:gridCol w:w="810"/>
        <w:gridCol w:w="812"/>
        <w:gridCol w:w="848"/>
      </w:tblGrid>
      <w:tr w:rsidR="000C7A43" w:rsidRPr="000C7A43" w14:paraId="45621217" w14:textId="77777777" w:rsidTr="000C7A43">
        <w:trPr>
          <w:trHeight w:val="288"/>
          <w:jc w:val="center"/>
        </w:trPr>
        <w:tc>
          <w:tcPr>
            <w:tcW w:w="3841" w:type="pct"/>
            <w:tcBorders>
              <w:top w:val="single" w:sz="4" w:space="0" w:color="auto"/>
              <w:left w:val="single" w:sz="4" w:space="0" w:color="auto"/>
              <w:bottom w:val="single" w:sz="4" w:space="0" w:color="auto"/>
              <w:right w:val="single" w:sz="4" w:space="0" w:color="auto"/>
            </w:tcBorders>
            <w:shd w:val="clear" w:color="auto" w:fill="BDD6EE"/>
          </w:tcPr>
          <w:p w14:paraId="37B6D092" w14:textId="77777777" w:rsidR="000C7A43" w:rsidRPr="000C7A43" w:rsidRDefault="000C7A43" w:rsidP="000C7A43">
            <w:pPr>
              <w:tabs>
                <w:tab w:val="left" w:pos="552"/>
              </w:tabs>
              <w:spacing w:after="0"/>
              <w:rPr>
                <w:rFonts w:ascii="Calibri" w:eastAsia="Times New Roman" w:hAnsi="Calibri" w:cs="Times New Roman"/>
                <w:b/>
              </w:rPr>
            </w:pPr>
            <w:r w:rsidRPr="000C7A43">
              <w:rPr>
                <w:rFonts w:ascii="Calibri" w:eastAsia="Times New Roman" w:hAnsi="Calibri" w:cs="Times New Roman"/>
                <w:b/>
              </w:rPr>
              <w:t xml:space="preserve">Observes Appropriate Ethical Practices for Testing: </w:t>
            </w:r>
          </w:p>
          <w:p w14:paraId="7B6C3F43" w14:textId="77777777" w:rsidR="000C7A43" w:rsidRPr="000C7A43" w:rsidRDefault="000C7A43" w:rsidP="00152D80">
            <w:pPr>
              <w:spacing w:after="0"/>
              <w:rPr>
                <w:rFonts w:ascii="Calibri" w:eastAsia="Times New Roman" w:hAnsi="Calibri" w:cs="Times New Roman"/>
                <w:b/>
              </w:rPr>
            </w:pPr>
            <w:r w:rsidRPr="000C7A43">
              <w:rPr>
                <w:rFonts w:ascii="Calibri" w:eastAsia="Times New Roman" w:hAnsi="Calibri" w:cs="Times New Roman"/>
                <w:b/>
              </w:rPr>
              <w:t>A = Appropriate, I = Inappropriate O = Other (please comment)</w:t>
            </w:r>
          </w:p>
        </w:tc>
        <w:tc>
          <w:tcPr>
            <w:tcW w:w="380" w:type="pct"/>
            <w:tcBorders>
              <w:top w:val="single" w:sz="4" w:space="0" w:color="auto"/>
              <w:left w:val="single" w:sz="4" w:space="0" w:color="auto"/>
              <w:bottom w:val="single" w:sz="4" w:space="0" w:color="auto"/>
              <w:right w:val="single" w:sz="4" w:space="0" w:color="auto"/>
            </w:tcBorders>
            <w:shd w:val="clear" w:color="auto" w:fill="BDD6EE"/>
            <w:vAlign w:val="center"/>
          </w:tcPr>
          <w:p w14:paraId="02C3DF76" w14:textId="77777777" w:rsidR="000C7A43" w:rsidRPr="000C7A43" w:rsidRDefault="000C7A43" w:rsidP="000C7A43">
            <w:pPr>
              <w:spacing w:after="0"/>
              <w:jc w:val="center"/>
              <w:rPr>
                <w:rFonts w:ascii="Calibri" w:eastAsia="Times New Roman" w:hAnsi="Calibri" w:cs="Times New Roman"/>
                <w:b/>
              </w:rPr>
            </w:pPr>
            <w:r w:rsidRPr="000C7A43">
              <w:rPr>
                <w:rFonts w:ascii="Calibri" w:eastAsia="Times New Roman" w:hAnsi="Calibri" w:cs="Times New Roman"/>
                <w:b/>
              </w:rPr>
              <w:t>A</w:t>
            </w:r>
          </w:p>
        </w:tc>
        <w:tc>
          <w:tcPr>
            <w:tcW w:w="381" w:type="pct"/>
            <w:tcBorders>
              <w:top w:val="single" w:sz="4" w:space="0" w:color="auto"/>
              <w:left w:val="single" w:sz="4" w:space="0" w:color="auto"/>
              <w:bottom w:val="single" w:sz="4" w:space="0" w:color="auto"/>
              <w:right w:val="single" w:sz="4" w:space="0" w:color="auto"/>
            </w:tcBorders>
            <w:shd w:val="clear" w:color="auto" w:fill="BDD6EE"/>
            <w:vAlign w:val="center"/>
          </w:tcPr>
          <w:p w14:paraId="2F60578F" w14:textId="77777777" w:rsidR="000C7A43" w:rsidRPr="000C7A43" w:rsidRDefault="000C7A43" w:rsidP="000C7A43">
            <w:pPr>
              <w:spacing w:after="0"/>
              <w:jc w:val="center"/>
              <w:rPr>
                <w:rFonts w:ascii="Calibri" w:eastAsia="Times New Roman" w:hAnsi="Calibri" w:cs="Times New Roman"/>
                <w:b/>
              </w:rPr>
            </w:pPr>
            <w:r w:rsidRPr="000C7A43">
              <w:rPr>
                <w:rFonts w:ascii="Calibri" w:eastAsia="Times New Roman" w:hAnsi="Calibri" w:cs="Times New Roman"/>
                <w:b/>
              </w:rPr>
              <w:t>I</w:t>
            </w:r>
          </w:p>
        </w:tc>
        <w:tc>
          <w:tcPr>
            <w:tcW w:w="398" w:type="pct"/>
            <w:tcBorders>
              <w:top w:val="single" w:sz="4" w:space="0" w:color="auto"/>
              <w:left w:val="single" w:sz="4" w:space="0" w:color="auto"/>
              <w:bottom w:val="single" w:sz="4" w:space="0" w:color="auto"/>
              <w:right w:val="single" w:sz="4" w:space="0" w:color="auto"/>
            </w:tcBorders>
            <w:shd w:val="clear" w:color="auto" w:fill="BDD6EE"/>
            <w:vAlign w:val="center"/>
          </w:tcPr>
          <w:p w14:paraId="1E0BCA71" w14:textId="77777777" w:rsidR="000C7A43" w:rsidRPr="000C7A43" w:rsidRDefault="000C7A43" w:rsidP="000C7A43">
            <w:pPr>
              <w:tabs>
                <w:tab w:val="left" w:pos="552"/>
              </w:tabs>
              <w:spacing w:after="0"/>
              <w:rPr>
                <w:rFonts w:ascii="Calibri" w:eastAsia="Times New Roman" w:hAnsi="Calibri" w:cs="Times New Roman"/>
                <w:b/>
              </w:rPr>
            </w:pPr>
            <w:r w:rsidRPr="000C7A43">
              <w:rPr>
                <w:rFonts w:ascii="Calibri" w:eastAsia="Times New Roman" w:hAnsi="Calibri" w:cs="Times New Roman"/>
                <w:b/>
              </w:rPr>
              <w:t>O</w:t>
            </w:r>
          </w:p>
        </w:tc>
      </w:tr>
      <w:tr w:rsidR="000C7A43" w:rsidRPr="000C7A43" w14:paraId="1F7C980E" w14:textId="77777777" w:rsidTr="00A458AC">
        <w:trPr>
          <w:trHeight w:val="20"/>
          <w:jc w:val="center"/>
        </w:trPr>
        <w:tc>
          <w:tcPr>
            <w:tcW w:w="3841" w:type="pct"/>
            <w:tcBorders>
              <w:top w:val="single" w:sz="4" w:space="0" w:color="auto"/>
              <w:left w:val="single" w:sz="4" w:space="0" w:color="auto"/>
              <w:bottom w:val="single" w:sz="4" w:space="0" w:color="auto"/>
              <w:right w:val="single" w:sz="4" w:space="0" w:color="auto"/>
            </w:tcBorders>
            <w:shd w:val="clear" w:color="auto" w:fill="auto"/>
            <w:vAlign w:val="center"/>
          </w:tcPr>
          <w:p w14:paraId="5E5CC94E" w14:textId="0C4022BE" w:rsidR="000C7A43" w:rsidRPr="000C7A43" w:rsidRDefault="000C7A43" w:rsidP="000C7A43">
            <w:pPr>
              <w:spacing w:after="0"/>
              <w:rPr>
                <w:rFonts w:ascii="Calibri" w:eastAsia="Times New Roman" w:hAnsi="Calibri" w:cs="Times New Roman"/>
              </w:rPr>
            </w:pPr>
            <w:r w:rsidRPr="000C7A43">
              <w:rPr>
                <w:rFonts w:ascii="Calibri" w:eastAsia="Times New Roman" w:hAnsi="Calibri" w:cs="Times New Roman"/>
                <w:sz w:val="20"/>
                <w:szCs w:val="20"/>
              </w:rPr>
              <w:t xml:space="preserve">Followed procedures outlined in the </w:t>
            </w:r>
            <w:r w:rsidR="00FB12FA">
              <w:rPr>
                <w:rFonts w:ascii="Calibri" w:eastAsia="Times New Roman" w:hAnsi="Calibri" w:cs="Times New Roman"/>
                <w:sz w:val="20"/>
                <w:szCs w:val="20"/>
              </w:rPr>
              <w:t>Test Administrator’s</w:t>
            </w:r>
            <w:r w:rsidRPr="000C7A43">
              <w:rPr>
                <w:rFonts w:ascii="Calibri" w:eastAsia="Times New Roman" w:hAnsi="Calibri" w:cs="Times New Roman"/>
                <w:sz w:val="20"/>
                <w:szCs w:val="20"/>
              </w:rPr>
              <w:t xml:space="preserve"> Manual.</w:t>
            </w:r>
          </w:p>
        </w:tc>
        <w:tc>
          <w:tcPr>
            <w:tcW w:w="380" w:type="pct"/>
            <w:tcBorders>
              <w:top w:val="single" w:sz="4" w:space="0" w:color="auto"/>
              <w:left w:val="single" w:sz="4" w:space="0" w:color="auto"/>
              <w:bottom w:val="single" w:sz="4" w:space="0" w:color="auto"/>
              <w:right w:val="single" w:sz="4" w:space="0" w:color="auto"/>
            </w:tcBorders>
            <w:vAlign w:val="center"/>
          </w:tcPr>
          <w:p w14:paraId="28A3A415" w14:textId="77777777" w:rsidR="000C7A43" w:rsidRPr="000C7A43" w:rsidRDefault="000C7A43" w:rsidP="000C7A43">
            <w:pPr>
              <w:spacing w:after="0"/>
              <w:rPr>
                <w:rFonts w:ascii="Calibri" w:eastAsia="Times New Roman" w:hAnsi="Calibri" w:cs="Times New Roman"/>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28DA7EF0" w14:textId="77777777" w:rsidR="000C7A43" w:rsidRPr="000C7A43" w:rsidRDefault="000C7A43" w:rsidP="000C7A43">
            <w:pPr>
              <w:spacing w:after="0"/>
              <w:rPr>
                <w:rFonts w:ascii="Calibri" w:eastAsia="Times New Roman" w:hAnsi="Calibri" w:cs="Times New Roman"/>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14497B3" w14:textId="77777777" w:rsidR="000C7A43" w:rsidRPr="000C7A43" w:rsidRDefault="000C7A43" w:rsidP="000C7A43">
            <w:pPr>
              <w:tabs>
                <w:tab w:val="left" w:pos="552"/>
              </w:tabs>
              <w:spacing w:after="0"/>
              <w:rPr>
                <w:rFonts w:ascii="Calibri" w:eastAsia="Times New Roman" w:hAnsi="Calibri" w:cs="Times New Roman"/>
                <w:sz w:val="20"/>
                <w:szCs w:val="20"/>
              </w:rPr>
            </w:pPr>
          </w:p>
        </w:tc>
      </w:tr>
      <w:tr w:rsidR="000C7A43" w:rsidRPr="000C7A43" w14:paraId="44993952" w14:textId="77777777" w:rsidTr="00A458AC">
        <w:trPr>
          <w:trHeight w:val="20"/>
          <w:jc w:val="center"/>
        </w:trPr>
        <w:tc>
          <w:tcPr>
            <w:tcW w:w="3841" w:type="pct"/>
            <w:tcBorders>
              <w:top w:val="single" w:sz="4" w:space="0" w:color="auto"/>
              <w:left w:val="single" w:sz="4" w:space="0" w:color="auto"/>
              <w:bottom w:val="single" w:sz="4" w:space="0" w:color="auto"/>
              <w:right w:val="single" w:sz="4" w:space="0" w:color="auto"/>
            </w:tcBorders>
            <w:shd w:val="clear" w:color="auto" w:fill="auto"/>
            <w:vAlign w:val="center"/>
          </w:tcPr>
          <w:p w14:paraId="09E20564" w14:textId="77777777" w:rsidR="000C7A43" w:rsidRPr="000C7A43" w:rsidRDefault="000C7A43" w:rsidP="000C7A43">
            <w:pPr>
              <w:spacing w:after="0"/>
              <w:rPr>
                <w:rFonts w:ascii="Calibri" w:eastAsia="Times New Roman" w:hAnsi="Calibri" w:cs="Times New Roman"/>
              </w:rPr>
            </w:pPr>
            <w:r w:rsidRPr="000C7A43">
              <w:rPr>
                <w:rFonts w:ascii="Calibri" w:eastAsia="Times New Roman" w:hAnsi="Calibri" w:cs="Times New Roman"/>
                <w:sz w:val="20"/>
                <w:szCs w:val="20"/>
              </w:rPr>
              <w:t xml:space="preserve">The teacher/test proctor was actively engaged in monitoring students during the administration of the test (e.g., scanning the room for hands, watching for testing incidents, walking around).  </w:t>
            </w:r>
          </w:p>
        </w:tc>
        <w:tc>
          <w:tcPr>
            <w:tcW w:w="380" w:type="pct"/>
            <w:tcBorders>
              <w:top w:val="single" w:sz="4" w:space="0" w:color="auto"/>
              <w:left w:val="single" w:sz="4" w:space="0" w:color="auto"/>
              <w:bottom w:val="single" w:sz="4" w:space="0" w:color="auto"/>
              <w:right w:val="single" w:sz="4" w:space="0" w:color="auto"/>
            </w:tcBorders>
            <w:vAlign w:val="center"/>
          </w:tcPr>
          <w:p w14:paraId="3EF57890" w14:textId="77777777" w:rsidR="000C7A43" w:rsidRPr="000C7A43" w:rsidRDefault="000C7A43" w:rsidP="000C7A43">
            <w:pPr>
              <w:spacing w:after="0"/>
              <w:rPr>
                <w:rFonts w:ascii="Calibri" w:eastAsia="Times New Roman" w:hAnsi="Calibri" w:cs="Times New Roman"/>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6A1EFEBB" w14:textId="77777777" w:rsidR="000C7A43" w:rsidRPr="000C7A43" w:rsidRDefault="000C7A43" w:rsidP="000C7A43">
            <w:pPr>
              <w:spacing w:after="0"/>
              <w:rPr>
                <w:rFonts w:ascii="Calibri" w:eastAsia="Times New Roman" w:hAnsi="Calibri" w:cs="Times New Roman"/>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21F44A5" w14:textId="77777777" w:rsidR="000C7A43" w:rsidRPr="000C7A43" w:rsidRDefault="000C7A43" w:rsidP="000C7A43">
            <w:pPr>
              <w:tabs>
                <w:tab w:val="left" w:pos="552"/>
              </w:tabs>
              <w:spacing w:after="0"/>
              <w:rPr>
                <w:rFonts w:ascii="Calibri" w:eastAsia="Times New Roman" w:hAnsi="Calibri" w:cs="Times New Roman"/>
                <w:sz w:val="20"/>
                <w:szCs w:val="20"/>
              </w:rPr>
            </w:pPr>
          </w:p>
        </w:tc>
      </w:tr>
      <w:tr w:rsidR="000C7A43" w:rsidRPr="000C7A43" w14:paraId="6CD1D85E" w14:textId="77777777" w:rsidTr="00A458AC">
        <w:trPr>
          <w:trHeight w:val="20"/>
          <w:jc w:val="center"/>
        </w:trPr>
        <w:tc>
          <w:tcPr>
            <w:tcW w:w="3841" w:type="pct"/>
            <w:tcBorders>
              <w:top w:val="single" w:sz="4" w:space="0" w:color="auto"/>
              <w:left w:val="single" w:sz="4" w:space="0" w:color="auto"/>
              <w:bottom w:val="single" w:sz="4" w:space="0" w:color="auto"/>
              <w:right w:val="single" w:sz="4" w:space="0" w:color="auto"/>
            </w:tcBorders>
            <w:shd w:val="clear" w:color="auto" w:fill="auto"/>
            <w:vAlign w:val="center"/>
          </w:tcPr>
          <w:p w14:paraId="4538CE4A" w14:textId="77777777" w:rsidR="000C7A43" w:rsidRPr="000C7A43" w:rsidRDefault="000C7A43" w:rsidP="000C7A43">
            <w:pPr>
              <w:spacing w:after="0"/>
              <w:rPr>
                <w:rFonts w:ascii="Calibri" w:eastAsia="Times New Roman" w:hAnsi="Calibri" w:cs="Times New Roman"/>
                <w:sz w:val="20"/>
                <w:szCs w:val="20"/>
              </w:rPr>
            </w:pPr>
            <w:r w:rsidRPr="000C7A43">
              <w:rPr>
                <w:rFonts w:ascii="Calibri" w:eastAsia="Times New Roman" w:hAnsi="Calibri" w:cs="Times New Roman"/>
                <w:bCs/>
                <w:sz w:val="20"/>
                <w:szCs w:val="20"/>
              </w:rPr>
              <w:t>Did not construct answer keys and/or score the assessment.</w:t>
            </w:r>
          </w:p>
        </w:tc>
        <w:tc>
          <w:tcPr>
            <w:tcW w:w="380" w:type="pct"/>
            <w:tcBorders>
              <w:top w:val="single" w:sz="4" w:space="0" w:color="auto"/>
              <w:left w:val="single" w:sz="4" w:space="0" w:color="auto"/>
              <w:bottom w:val="single" w:sz="4" w:space="0" w:color="auto"/>
              <w:right w:val="single" w:sz="4" w:space="0" w:color="auto"/>
            </w:tcBorders>
            <w:vAlign w:val="center"/>
          </w:tcPr>
          <w:p w14:paraId="2F4EBC02" w14:textId="77777777" w:rsidR="000C7A43" w:rsidRPr="000C7A43" w:rsidRDefault="000C7A43" w:rsidP="000C7A43">
            <w:pPr>
              <w:spacing w:after="0"/>
              <w:rPr>
                <w:rFonts w:ascii="Calibri" w:eastAsia="Times New Roman" w:hAnsi="Calibri" w:cs="Times New Roman"/>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7A8F6B5F" w14:textId="77777777" w:rsidR="000C7A43" w:rsidRPr="000C7A43" w:rsidRDefault="000C7A43" w:rsidP="000C7A43">
            <w:pPr>
              <w:spacing w:after="0"/>
              <w:rPr>
                <w:rFonts w:ascii="Calibri" w:eastAsia="Times New Roman" w:hAnsi="Calibri" w:cs="Times New Roman"/>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B1702C3" w14:textId="77777777" w:rsidR="000C7A43" w:rsidRPr="000C7A43" w:rsidRDefault="000C7A43" w:rsidP="000C7A43">
            <w:pPr>
              <w:tabs>
                <w:tab w:val="left" w:pos="552"/>
              </w:tabs>
              <w:spacing w:after="0"/>
              <w:rPr>
                <w:rFonts w:ascii="Calibri" w:eastAsia="Times New Roman" w:hAnsi="Calibri" w:cs="Times New Roman"/>
                <w:sz w:val="20"/>
                <w:szCs w:val="20"/>
              </w:rPr>
            </w:pPr>
          </w:p>
        </w:tc>
      </w:tr>
    </w:tbl>
    <w:p w14:paraId="49666CC8" w14:textId="77777777" w:rsidR="000C7A43" w:rsidRPr="000C7A43" w:rsidRDefault="000C7A43" w:rsidP="000C7A43">
      <w:pPr>
        <w:spacing w:after="0"/>
        <w:rPr>
          <w:rFonts w:ascii="Times New Roman" w:eastAsia="Times New Roman" w:hAnsi="Times New Roman" w:cs="Times New Roman"/>
          <w:sz w:val="24"/>
          <w:szCs w:val="24"/>
        </w:rPr>
      </w:pPr>
    </w:p>
    <w:p w14:paraId="79681E60" w14:textId="77777777" w:rsidR="000C7A43" w:rsidRPr="000C7A43" w:rsidRDefault="000C7A43" w:rsidP="000C7A43">
      <w:pPr>
        <w:spacing w:after="0"/>
        <w:ind w:left="90"/>
        <w:rPr>
          <w:rFonts w:ascii="Times New Roman" w:eastAsia="Times New Roman" w:hAnsi="Times New Roman" w:cs="Times New Roman"/>
          <w:sz w:val="24"/>
          <w:szCs w:val="24"/>
        </w:rPr>
      </w:pPr>
      <w:r w:rsidRPr="000C7A43">
        <w:rPr>
          <w:rFonts w:ascii="Calibri" w:eastAsia="Times New Roman" w:hAnsi="Calibri" w:cs="Times New Roman"/>
          <w:b/>
          <w:i/>
          <w:sz w:val="20"/>
          <w:szCs w:val="20"/>
        </w:rPr>
        <w:t>The following pertains to teachers, proctors, scribes, translators, interpreters, and paraeducators in the testing room:</w:t>
      </w:r>
    </w:p>
    <w:tbl>
      <w:tblPr>
        <w:tblW w:w="10656" w:type="dxa"/>
        <w:jc w:val="center"/>
        <w:tblLayout w:type="fixed"/>
        <w:tblLook w:val="0020" w:firstRow="1" w:lastRow="0" w:firstColumn="0" w:lastColumn="0" w:noHBand="0" w:noVBand="0"/>
      </w:tblPr>
      <w:tblGrid>
        <w:gridCol w:w="8186"/>
        <w:gridCol w:w="810"/>
        <w:gridCol w:w="812"/>
        <w:gridCol w:w="848"/>
      </w:tblGrid>
      <w:tr w:rsidR="000C7A43" w:rsidRPr="000C7A43" w14:paraId="492F7221" w14:textId="77777777" w:rsidTr="000C7A43">
        <w:trPr>
          <w:trHeight w:val="20"/>
          <w:jc w:val="center"/>
        </w:trPr>
        <w:tc>
          <w:tcPr>
            <w:tcW w:w="3841" w:type="pct"/>
            <w:tcBorders>
              <w:top w:val="single" w:sz="4" w:space="0" w:color="auto"/>
              <w:left w:val="single" w:sz="4" w:space="0" w:color="auto"/>
              <w:bottom w:val="single" w:sz="4" w:space="0" w:color="auto"/>
              <w:right w:val="single" w:sz="4" w:space="0" w:color="auto"/>
            </w:tcBorders>
            <w:shd w:val="clear" w:color="auto" w:fill="BDD6EE"/>
          </w:tcPr>
          <w:p w14:paraId="2A625465" w14:textId="77777777" w:rsidR="000C7A43" w:rsidRPr="000C7A43" w:rsidRDefault="000C7A43" w:rsidP="000C7A43">
            <w:pPr>
              <w:tabs>
                <w:tab w:val="left" w:pos="552"/>
              </w:tabs>
              <w:spacing w:after="0"/>
              <w:rPr>
                <w:rFonts w:ascii="Calibri" w:eastAsia="Times New Roman" w:hAnsi="Calibri" w:cs="Times New Roman"/>
                <w:b/>
              </w:rPr>
            </w:pPr>
            <w:r w:rsidRPr="000C7A43">
              <w:rPr>
                <w:rFonts w:ascii="Calibri" w:eastAsia="Times New Roman" w:hAnsi="Calibri" w:cs="Times New Roman"/>
                <w:b/>
              </w:rPr>
              <w:t xml:space="preserve">Observes Appropriate Ethical Practices for Testing: </w:t>
            </w:r>
          </w:p>
          <w:p w14:paraId="194C6290" w14:textId="77777777" w:rsidR="000C7A43" w:rsidRPr="000C7A43" w:rsidRDefault="000C7A43" w:rsidP="000C7A43">
            <w:pPr>
              <w:spacing w:after="0"/>
              <w:rPr>
                <w:rFonts w:ascii="Calibri" w:eastAsia="Times New Roman" w:hAnsi="Calibri" w:cs="Times New Roman"/>
                <w:sz w:val="20"/>
                <w:szCs w:val="20"/>
              </w:rPr>
            </w:pPr>
            <w:r w:rsidRPr="000C7A43">
              <w:rPr>
                <w:rFonts w:ascii="Calibri" w:eastAsia="Times New Roman" w:hAnsi="Calibri" w:cs="Times New Roman"/>
                <w:b/>
              </w:rPr>
              <w:t>A = Appropriate, I = Inappropriate O = Other (please comment)</w:t>
            </w:r>
          </w:p>
        </w:tc>
        <w:tc>
          <w:tcPr>
            <w:tcW w:w="380" w:type="pct"/>
            <w:tcBorders>
              <w:top w:val="single" w:sz="4" w:space="0" w:color="auto"/>
              <w:left w:val="single" w:sz="4" w:space="0" w:color="auto"/>
              <w:bottom w:val="single" w:sz="4" w:space="0" w:color="auto"/>
              <w:right w:val="single" w:sz="4" w:space="0" w:color="auto"/>
            </w:tcBorders>
            <w:shd w:val="clear" w:color="auto" w:fill="BDD6EE"/>
            <w:vAlign w:val="center"/>
          </w:tcPr>
          <w:p w14:paraId="226DE6D0" w14:textId="77777777" w:rsidR="000C7A43" w:rsidRPr="000C7A43" w:rsidRDefault="000C7A43" w:rsidP="000C7A43">
            <w:pPr>
              <w:spacing w:after="0"/>
              <w:rPr>
                <w:rFonts w:ascii="Calibri" w:eastAsia="Times New Roman" w:hAnsi="Calibri" w:cs="Times New Roman"/>
              </w:rPr>
            </w:pPr>
            <w:r w:rsidRPr="000C7A43">
              <w:rPr>
                <w:rFonts w:ascii="Calibri" w:eastAsia="Times New Roman" w:hAnsi="Calibri" w:cs="Times New Roman"/>
                <w:b/>
              </w:rPr>
              <w:t>A</w:t>
            </w:r>
          </w:p>
        </w:tc>
        <w:tc>
          <w:tcPr>
            <w:tcW w:w="381" w:type="pct"/>
            <w:tcBorders>
              <w:top w:val="single" w:sz="4" w:space="0" w:color="auto"/>
              <w:left w:val="single" w:sz="4" w:space="0" w:color="auto"/>
              <w:bottom w:val="single" w:sz="4" w:space="0" w:color="auto"/>
              <w:right w:val="single" w:sz="4" w:space="0" w:color="auto"/>
            </w:tcBorders>
            <w:shd w:val="clear" w:color="auto" w:fill="BDD6EE"/>
            <w:vAlign w:val="center"/>
          </w:tcPr>
          <w:p w14:paraId="6D3C6B63" w14:textId="77777777" w:rsidR="000C7A43" w:rsidRPr="000C7A43" w:rsidRDefault="000C7A43" w:rsidP="000C7A43">
            <w:pPr>
              <w:spacing w:after="0"/>
              <w:rPr>
                <w:rFonts w:ascii="Calibri" w:eastAsia="Times New Roman" w:hAnsi="Calibri" w:cs="Times New Roman"/>
              </w:rPr>
            </w:pPr>
            <w:r w:rsidRPr="000C7A43">
              <w:rPr>
                <w:rFonts w:ascii="Calibri" w:eastAsia="Times New Roman" w:hAnsi="Calibri" w:cs="Times New Roman"/>
                <w:b/>
              </w:rPr>
              <w:t>I</w:t>
            </w:r>
          </w:p>
        </w:tc>
        <w:tc>
          <w:tcPr>
            <w:tcW w:w="398" w:type="pct"/>
            <w:tcBorders>
              <w:top w:val="single" w:sz="4" w:space="0" w:color="auto"/>
              <w:left w:val="single" w:sz="4" w:space="0" w:color="auto"/>
              <w:bottom w:val="single" w:sz="4" w:space="0" w:color="auto"/>
              <w:right w:val="single" w:sz="4" w:space="0" w:color="auto"/>
            </w:tcBorders>
            <w:shd w:val="clear" w:color="auto" w:fill="BDD6EE"/>
            <w:vAlign w:val="center"/>
          </w:tcPr>
          <w:p w14:paraId="41F0AD26" w14:textId="77777777" w:rsidR="000C7A43" w:rsidRPr="000C7A43" w:rsidRDefault="000C7A43" w:rsidP="000C7A43">
            <w:pPr>
              <w:tabs>
                <w:tab w:val="left" w:pos="552"/>
              </w:tabs>
              <w:spacing w:after="0"/>
              <w:rPr>
                <w:rFonts w:ascii="Calibri" w:eastAsia="Times New Roman" w:hAnsi="Calibri" w:cs="Times New Roman"/>
                <w:sz w:val="20"/>
                <w:szCs w:val="20"/>
              </w:rPr>
            </w:pPr>
            <w:r w:rsidRPr="000C7A43">
              <w:rPr>
                <w:rFonts w:ascii="Calibri" w:eastAsia="Times New Roman" w:hAnsi="Calibri" w:cs="Times New Roman"/>
                <w:b/>
              </w:rPr>
              <w:t>O</w:t>
            </w:r>
          </w:p>
        </w:tc>
      </w:tr>
      <w:tr w:rsidR="000C7A43" w:rsidRPr="000C7A43" w14:paraId="213258EC" w14:textId="77777777" w:rsidTr="00A458AC">
        <w:trPr>
          <w:trHeight w:val="20"/>
          <w:jc w:val="center"/>
        </w:trPr>
        <w:tc>
          <w:tcPr>
            <w:tcW w:w="3841" w:type="pct"/>
            <w:tcBorders>
              <w:top w:val="single" w:sz="4" w:space="0" w:color="auto"/>
              <w:left w:val="single" w:sz="4" w:space="0" w:color="auto"/>
              <w:bottom w:val="single" w:sz="4" w:space="0" w:color="auto"/>
              <w:right w:val="single" w:sz="4" w:space="0" w:color="auto"/>
            </w:tcBorders>
            <w:shd w:val="clear" w:color="auto" w:fill="auto"/>
            <w:vAlign w:val="center"/>
          </w:tcPr>
          <w:p w14:paraId="3C3A4856" w14:textId="77777777" w:rsidR="000C7A43" w:rsidRPr="000C7A43" w:rsidRDefault="000C7A43" w:rsidP="000C7A43">
            <w:pPr>
              <w:spacing w:after="0"/>
              <w:rPr>
                <w:rFonts w:ascii="Calibri" w:eastAsia="Times New Roman" w:hAnsi="Calibri" w:cs="Times New Roman"/>
              </w:rPr>
            </w:pPr>
            <w:r w:rsidRPr="000C7A43">
              <w:rPr>
                <w:rFonts w:ascii="Calibri" w:eastAsia="Times New Roman" w:hAnsi="Calibri" w:cs="Times New Roman"/>
                <w:sz w:val="20"/>
                <w:szCs w:val="20"/>
              </w:rPr>
              <w:t>Did not direct or prompt students to use certain strategies at the beginning of the test session or during the test.</w:t>
            </w:r>
          </w:p>
        </w:tc>
        <w:tc>
          <w:tcPr>
            <w:tcW w:w="380" w:type="pct"/>
            <w:tcBorders>
              <w:top w:val="single" w:sz="4" w:space="0" w:color="auto"/>
              <w:left w:val="single" w:sz="4" w:space="0" w:color="auto"/>
              <w:bottom w:val="single" w:sz="4" w:space="0" w:color="auto"/>
              <w:right w:val="single" w:sz="4" w:space="0" w:color="auto"/>
            </w:tcBorders>
            <w:vAlign w:val="center"/>
          </w:tcPr>
          <w:p w14:paraId="22F5D7BF" w14:textId="77777777" w:rsidR="000C7A43" w:rsidRPr="000C7A43" w:rsidRDefault="000C7A43" w:rsidP="000C7A43">
            <w:pPr>
              <w:spacing w:after="0"/>
              <w:rPr>
                <w:rFonts w:ascii="Calibri" w:eastAsia="Times New Roman" w:hAnsi="Calibri" w:cs="Times New Roman"/>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4C627F52" w14:textId="77777777" w:rsidR="000C7A43" w:rsidRPr="000C7A43" w:rsidRDefault="000C7A43" w:rsidP="000C7A43">
            <w:pPr>
              <w:spacing w:after="0"/>
              <w:rPr>
                <w:rFonts w:ascii="Calibri" w:eastAsia="Times New Roman" w:hAnsi="Calibri" w:cs="Times New Roman"/>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9BB4AD2" w14:textId="77777777" w:rsidR="000C7A43" w:rsidRPr="000C7A43" w:rsidRDefault="000C7A43" w:rsidP="000C7A43">
            <w:pPr>
              <w:tabs>
                <w:tab w:val="left" w:pos="552"/>
              </w:tabs>
              <w:spacing w:after="0"/>
              <w:rPr>
                <w:rFonts w:ascii="Calibri" w:eastAsia="Times New Roman" w:hAnsi="Calibri" w:cs="Times New Roman"/>
                <w:sz w:val="20"/>
                <w:szCs w:val="20"/>
              </w:rPr>
            </w:pPr>
          </w:p>
        </w:tc>
      </w:tr>
      <w:tr w:rsidR="000C7A43" w:rsidRPr="000C7A43" w14:paraId="2FF080D2" w14:textId="77777777" w:rsidTr="00A458AC">
        <w:trPr>
          <w:trHeight w:val="20"/>
          <w:jc w:val="center"/>
        </w:trPr>
        <w:tc>
          <w:tcPr>
            <w:tcW w:w="3841" w:type="pct"/>
            <w:tcBorders>
              <w:top w:val="single" w:sz="4" w:space="0" w:color="auto"/>
              <w:left w:val="single" w:sz="4" w:space="0" w:color="auto"/>
              <w:bottom w:val="single" w:sz="4" w:space="0" w:color="auto"/>
              <w:right w:val="single" w:sz="4" w:space="0" w:color="auto"/>
            </w:tcBorders>
            <w:shd w:val="clear" w:color="auto" w:fill="auto"/>
            <w:vAlign w:val="center"/>
          </w:tcPr>
          <w:p w14:paraId="238A0850" w14:textId="77777777" w:rsidR="000C7A43" w:rsidRPr="000C7A43" w:rsidRDefault="000C7A43" w:rsidP="000C7A43">
            <w:pPr>
              <w:spacing w:after="0"/>
              <w:rPr>
                <w:rFonts w:ascii="Calibri" w:eastAsia="Times New Roman" w:hAnsi="Calibri" w:cs="Times New Roman"/>
              </w:rPr>
            </w:pPr>
            <w:r w:rsidRPr="000C7A43">
              <w:rPr>
                <w:rFonts w:ascii="Calibri" w:eastAsia="Times New Roman" w:hAnsi="Calibri" w:cs="Times New Roman"/>
                <w:sz w:val="20"/>
                <w:szCs w:val="20"/>
              </w:rPr>
              <w:t>Did not respond to questions during testing that would help the student to understand the question, aid the student in responding to an item, or advise/encourage the student to edit or change a response.</w:t>
            </w:r>
          </w:p>
        </w:tc>
        <w:tc>
          <w:tcPr>
            <w:tcW w:w="380" w:type="pct"/>
            <w:tcBorders>
              <w:top w:val="single" w:sz="4" w:space="0" w:color="auto"/>
              <w:left w:val="single" w:sz="4" w:space="0" w:color="auto"/>
              <w:bottom w:val="single" w:sz="4" w:space="0" w:color="auto"/>
              <w:right w:val="single" w:sz="4" w:space="0" w:color="auto"/>
            </w:tcBorders>
            <w:vAlign w:val="center"/>
          </w:tcPr>
          <w:p w14:paraId="016DAFD8" w14:textId="77777777" w:rsidR="000C7A43" w:rsidRPr="000C7A43" w:rsidRDefault="000C7A43" w:rsidP="000C7A43">
            <w:pPr>
              <w:spacing w:after="0"/>
              <w:rPr>
                <w:rFonts w:ascii="Calibri" w:eastAsia="Times New Roman" w:hAnsi="Calibri" w:cs="Times New Roman"/>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67FFAF95" w14:textId="77777777" w:rsidR="000C7A43" w:rsidRPr="000C7A43" w:rsidRDefault="000C7A43" w:rsidP="000C7A43">
            <w:pPr>
              <w:spacing w:after="0"/>
              <w:rPr>
                <w:rFonts w:ascii="Calibri" w:eastAsia="Times New Roman" w:hAnsi="Calibri" w:cs="Times New Roman"/>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6FFD739" w14:textId="77777777" w:rsidR="000C7A43" w:rsidRPr="000C7A43" w:rsidRDefault="000C7A43" w:rsidP="000C7A43">
            <w:pPr>
              <w:tabs>
                <w:tab w:val="left" w:pos="552"/>
              </w:tabs>
              <w:spacing w:after="0"/>
              <w:rPr>
                <w:rFonts w:ascii="Calibri" w:eastAsia="Times New Roman" w:hAnsi="Calibri" w:cs="Times New Roman"/>
                <w:sz w:val="20"/>
                <w:szCs w:val="20"/>
              </w:rPr>
            </w:pPr>
          </w:p>
        </w:tc>
      </w:tr>
      <w:tr w:rsidR="000C7A43" w:rsidRPr="000C7A43" w14:paraId="689F4B05" w14:textId="77777777" w:rsidTr="00A458AC">
        <w:trPr>
          <w:trHeight w:val="20"/>
          <w:jc w:val="center"/>
        </w:trPr>
        <w:tc>
          <w:tcPr>
            <w:tcW w:w="3841" w:type="pct"/>
            <w:tcBorders>
              <w:top w:val="single" w:sz="4" w:space="0" w:color="auto"/>
              <w:left w:val="single" w:sz="4" w:space="0" w:color="auto"/>
              <w:bottom w:val="single" w:sz="4" w:space="0" w:color="auto"/>
              <w:right w:val="single" w:sz="4" w:space="0" w:color="auto"/>
            </w:tcBorders>
            <w:shd w:val="clear" w:color="auto" w:fill="auto"/>
            <w:vAlign w:val="center"/>
          </w:tcPr>
          <w:p w14:paraId="388ACD55" w14:textId="77777777" w:rsidR="000C7A43" w:rsidRPr="000C7A43" w:rsidRDefault="000C7A43" w:rsidP="000C7A43">
            <w:pPr>
              <w:spacing w:after="0"/>
              <w:rPr>
                <w:rFonts w:ascii="Calibri" w:eastAsia="Times New Roman" w:hAnsi="Calibri" w:cs="Times New Roman"/>
              </w:rPr>
            </w:pPr>
            <w:r w:rsidRPr="000C7A43">
              <w:rPr>
                <w:rFonts w:ascii="Calibri" w:eastAsia="Times New Roman" w:hAnsi="Calibri" w:cs="Times New Roman"/>
                <w:sz w:val="20"/>
                <w:szCs w:val="20"/>
              </w:rPr>
              <w:t>Did not coach or cue students in any way during test administration.</w:t>
            </w:r>
          </w:p>
        </w:tc>
        <w:tc>
          <w:tcPr>
            <w:tcW w:w="380" w:type="pct"/>
            <w:tcBorders>
              <w:top w:val="single" w:sz="4" w:space="0" w:color="auto"/>
              <w:left w:val="single" w:sz="4" w:space="0" w:color="auto"/>
              <w:bottom w:val="single" w:sz="4" w:space="0" w:color="auto"/>
              <w:right w:val="single" w:sz="4" w:space="0" w:color="auto"/>
            </w:tcBorders>
            <w:vAlign w:val="center"/>
          </w:tcPr>
          <w:p w14:paraId="3FF415F0" w14:textId="77777777" w:rsidR="000C7A43" w:rsidRPr="000C7A43" w:rsidRDefault="000C7A43" w:rsidP="000C7A43">
            <w:pPr>
              <w:spacing w:after="0"/>
              <w:rPr>
                <w:rFonts w:ascii="Calibri" w:eastAsia="Times New Roman" w:hAnsi="Calibri" w:cs="Times New Roman"/>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11FA6CC9" w14:textId="77777777" w:rsidR="000C7A43" w:rsidRPr="000C7A43" w:rsidRDefault="000C7A43" w:rsidP="000C7A43">
            <w:pPr>
              <w:spacing w:after="0"/>
              <w:rPr>
                <w:rFonts w:ascii="Calibri" w:eastAsia="Times New Roman" w:hAnsi="Calibri" w:cs="Times New Roman"/>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F2C1144" w14:textId="77777777" w:rsidR="000C7A43" w:rsidRPr="000C7A43" w:rsidRDefault="000C7A43" w:rsidP="000C7A43">
            <w:pPr>
              <w:tabs>
                <w:tab w:val="left" w:pos="552"/>
              </w:tabs>
              <w:spacing w:after="0"/>
              <w:rPr>
                <w:rFonts w:ascii="Calibri" w:eastAsia="Times New Roman" w:hAnsi="Calibri" w:cs="Times New Roman"/>
                <w:sz w:val="20"/>
                <w:szCs w:val="20"/>
              </w:rPr>
            </w:pPr>
          </w:p>
        </w:tc>
      </w:tr>
      <w:tr w:rsidR="000C7A43" w:rsidRPr="000C7A43" w14:paraId="38E2685D" w14:textId="77777777" w:rsidTr="00A458AC">
        <w:trPr>
          <w:trHeight w:val="20"/>
          <w:jc w:val="center"/>
        </w:trPr>
        <w:tc>
          <w:tcPr>
            <w:tcW w:w="3841" w:type="pct"/>
            <w:tcBorders>
              <w:top w:val="single" w:sz="4" w:space="0" w:color="auto"/>
              <w:left w:val="single" w:sz="4" w:space="0" w:color="auto"/>
              <w:bottom w:val="single" w:sz="4" w:space="0" w:color="auto"/>
              <w:right w:val="single" w:sz="4" w:space="0" w:color="auto"/>
            </w:tcBorders>
            <w:shd w:val="clear" w:color="auto" w:fill="auto"/>
            <w:vAlign w:val="center"/>
          </w:tcPr>
          <w:p w14:paraId="420DFF8B" w14:textId="77777777" w:rsidR="000C7A43" w:rsidRPr="000C7A43" w:rsidRDefault="000C7A43" w:rsidP="000C7A43">
            <w:pPr>
              <w:spacing w:after="0"/>
              <w:rPr>
                <w:rFonts w:ascii="Calibri" w:eastAsia="Times New Roman" w:hAnsi="Calibri" w:cs="Times New Roman"/>
              </w:rPr>
            </w:pPr>
            <w:r w:rsidRPr="000C7A43">
              <w:rPr>
                <w:rFonts w:ascii="Calibri" w:eastAsia="Times New Roman" w:hAnsi="Calibri" w:cs="Times New Roman"/>
                <w:bCs/>
                <w:sz w:val="20"/>
                <w:szCs w:val="20"/>
              </w:rPr>
              <w:t xml:space="preserve">Did </w:t>
            </w:r>
            <w:r w:rsidRPr="000C7A43">
              <w:rPr>
                <w:rFonts w:ascii="Calibri" w:eastAsia="Times New Roman" w:hAnsi="Calibri" w:cs="Times New Roman"/>
                <w:bCs/>
                <w:sz w:val="20"/>
                <w:szCs w:val="20"/>
                <w:u w:val="single"/>
              </w:rPr>
              <w:t xml:space="preserve">not read anything from the reading passage </w:t>
            </w:r>
            <w:r w:rsidRPr="000C7A43">
              <w:rPr>
                <w:rFonts w:ascii="Calibri" w:eastAsia="Times New Roman" w:hAnsi="Calibri" w:cs="Times New Roman"/>
                <w:bCs/>
                <w:sz w:val="20"/>
                <w:szCs w:val="20"/>
              </w:rPr>
              <w:t>to students (Grades 3-5).</w:t>
            </w:r>
          </w:p>
        </w:tc>
        <w:tc>
          <w:tcPr>
            <w:tcW w:w="380" w:type="pct"/>
            <w:tcBorders>
              <w:top w:val="single" w:sz="4" w:space="0" w:color="auto"/>
              <w:left w:val="single" w:sz="4" w:space="0" w:color="auto"/>
              <w:bottom w:val="single" w:sz="4" w:space="0" w:color="auto"/>
              <w:right w:val="single" w:sz="4" w:space="0" w:color="auto"/>
            </w:tcBorders>
            <w:vAlign w:val="center"/>
          </w:tcPr>
          <w:p w14:paraId="2E115396" w14:textId="77777777" w:rsidR="000C7A43" w:rsidRPr="000C7A43" w:rsidRDefault="000C7A43" w:rsidP="000C7A43">
            <w:pPr>
              <w:spacing w:after="0"/>
              <w:rPr>
                <w:rFonts w:ascii="Calibri" w:eastAsia="Times New Roman" w:hAnsi="Calibri" w:cs="Times New Roman"/>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69C05E08" w14:textId="77777777" w:rsidR="000C7A43" w:rsidRPr="000C7A43" w:rsidRDefault="000C7A43" w:rsidP="000C7A43">
            <w:pPr>
              <w:spacing w:after="0"/>
              <w:rPr>
                <w:rFonts w:ascii="Calibri" w:eastAsia="Times New Roman" w:hAnsi="Calibri" w:cs="Times New Roman"/>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3E4501F" w14:textId="77777777" w:rsidR="000C7A43" w:rsidRPr="000C7A43" w:rsidRDefault="000C7A43" w:rsidP="000C7A43">
            <w:pPr>
              <w:tabs>
                <w:tab w:val="left" w:pos="552"/>
              </w:tabs>
              <w:spacing w:after="0"/>
              <w:rPr>
                <w:rFonts w:ascii="Calibri" w:eastAsia="Times New Roman" w:hAnsi="Calibri" w:cs="Times New Roman"/>
                <w:bCs/>
                <w:sz w:val="20"/>
                <w:szCs w:val="20"/>
              </w:rPr>
            </w:pPr>
          </w:p>
        </w:tc>
      </w:tr>
      <w:tr w:rsidR="000C7A43" w:rsidRPr="000C7A43" w14:paraId="0F586999" w14:textId="77777777" w:rsidTr="00A458AC">
        <w:trPr>
          <w:trHeight w:val="20"/>
          <w:jc w:val="center"/>
        </w:trPr>
        <w:tc>
          <w:tcPr>
            <w:tcW w:w="3841" w:type="pct"/>
            <w:tcBorders>
              <w:top w:val="single" w:sz="4" w:space="0" w:color="auto"/>
              <w:left w:val="single" w:sz="4" w:space="0" w:color="auto"/>
              <w:bottom w:val="single" w:sz="4" w:space="0" w:color="auto"/>
              <w:right w:val="single" w:sz="4" w:space="0" w:color="auto"/>
            </w:tcBorders>
            <w:shd w:val="clear" w:color="auto" w:fill="auto"/>
            <w:vAlign w:val="center"/>
          </w:tcPr>
          <w:p w14:paraId="60CA8CFA" w14:textId="77777777" w:rsidR="000C7A43" w:rsidRPr="000C7A43" w:rsidRDefault="000C7A43" w:rsidP="000C7A43">
            <w:pPr>
              <w:spacing w:after="0"/>
              <w:rPr>
                <w:rFonts w:ascii="Calibri" w:eastAsia="Times New Roman" w:hAnsi="Calibri" w:cs="Times New Roman"/>
              </w:rPr>
            </w:pPr>
            <w:r w:rsidRPr="000C7A43">
              <w:rPr>
                <w:rFonts w:ascii="Calibri" w:eastAsia="Times New Roman" w:hAnsi="Calibri" w:cs="Times New Roman"/>
                <w:bCs/>
                <w:sz w:val="20"/>
                <w:szCs w:val="20"/>
              </w:rPr>
              <w:t>Did not give the meaning of words in the text or in questions.</w:t>
            </w:r>
          </w:p>
        </w:tc>
        <w:tc>
          <w:tcPr>
            <w:tcW w:w="380" w:type="pct"/>
            <w:tcBorders>
              <w:top w:val="single" w:sz="4" w:space="0" w:color="auto"/>
              <w:left w:val="single" w:sz="4" w:space="0" w:color="auto"/>
              <w:bottom w:val="single" w:sz="4" w:space="0" w:color="auto"/>
              <w:right w:val="single" w:sz="4" w:space="0" w:color="auto"/>
            </w:tcBorders>
            <w:vAlign w:val="center"/>
          </w:tcPr>
          <w:p w14:paraId="558F40D0" w14:textId="77777777" w:rsidR="000C7A43" w:rsidRPr="000C7A43" w:rsidRDefault="000C7A43" w:rsidP="000C7A43">
            <w:pPr>
              <w:spacing w:after="0"/>
              <w:rPr>
                <w:rFonts w:ascii="Calibri" w:eastAsia="Times New Roman" w:hAnsi="Calibri" w:cs="Times New Roman"/>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73B65E46" w14:textId="77777777" w:rsidR="000C7A43" w:rsidRPr="000C7A43" w:rsidRDefault="000C7A43" w:rsidP="000C7A43">
            <w:pPr>
              <w:spacing w:after="0"/>
              <w:rPr>
                <w:rFonts w:ascii="Calibri" w:eastAsia="Times New Roman" w:hAnsi="Calibri" w:cs="Times New Roman"/>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64BA728" w14:textId="77777777" w:rsidR="000C7A43" w:rsidRPr="000C7A43" w:rsidRDefault="000C7A43" w:rsidP="000C7A43">
            <w:pPr>
              <w:tabs>
                <w:tab w:val="left" w:pos="552"/>
              </w:tabs>
              <w:spacing w:after="0"/>
              <w:rPr>
                <w:rFonts w:ascii="Calibri" w:eastAsia="Times New Roman" w:hAnsi="Calibri" w:cs="Times New Roman"/>
                <w:bCs/>
                <w:sz w:val="20"/>
                <w:szCs w:val="20"/>
              </w:rPr>
            </w:pPr>
          </w:p>
        </w:tc>
      </w:tr>
      <w:tr w:rsidR="000C7A43" w:rsidRPr="000C7A43" w14:paraId="32EF7024" w14:textId="77777777" w:rsidTr="00A458AC">
        <w:trPr>
          <w:trHeight w:val="20"/>
          <w:jc w:val="center"/>
        </w:trPr>
        <w:tc>
          <w:tcPr>
            <w:tcW w:w="3841" w:type="pct"/>
            <w:tcBorders>
              <w:top w:val="single" w:sz="4" w:space="0" w:color="auto"/>
              <w:left w:val="single" w:sz="4" w:space="0" w:color="auto"/>
              <w:bottom w:val="single" w:sz="4" w:space="0" w:color="auto"/>
              <w:right w:val="single" w:sz="4" w:space="0" w:color="auto"/>
            </w:tcBorders>
            <w:shd w:val="clear" w:color="auto" w:fill="auto"/>
            <w:vAlign w:val="center"/>
          </w:tcPr>
          <w:p w14:paraId="4DD7D1AC" w14:textId="77777777" w:rsidR="000C7A43" w:rsidRPr="000C7A43" w:rsidRDefault="000C7A43" w:rsidP="000C7A43">
            <w:pPr>
              <w:spacing w:after="0"/>
              <w:rPr>
                <w:rFonts w:ascii="Calibri" w:eastAsia="Times New Roman" w:hAnsi="Calibri" w:cs="Times New Roman"/>
              </w:rPr>
            </w:pPr>
            <w:r w:rsidRPr="000C7A43">
              <w:rPr>
                <w:rFonts w:ascii="Calibri" w:eastAsia="Times New Roman" w:hAnsi="Calibri" w:cs="Times New Roman"/>
                <w:bCs/>
                <w:sz w:val="20"/>
                <w:szCs w:val="20"/>
              </w:rPr>
              <w:t>Did not require students to use scratch paper, to show their work, or to use the online tools (e.g. the highlighter tool).</w:t>
            </w:r>
          </w:p>
        </w:tc>
        <w:tc>
          <w:tcPr>
            <w:tcW w:w="380" w:type="pct"/>
            <w:tcBorders>
              <w:top w:val="single" w:sz="4" w:space="0" w:color="auto"/>
              <w:left w:val="single" w:sz="4" w:space="0" w:color="auto"/>
              <w:bottom w:val="single" w:sz="4" w:space="0" w:color="auto"/>
              <w:right w:val="single" w:sz="4" w:space="0" w:color="auto"/>
            </w:tcBorders>
            <w:vAlign w:val="center"/>
          </w:tcPr>
          <w:p w14:paraId="6B938B13" w14:textId="77777777" w:rsidR="000C7A43" w:rsidRPr="000C7A43" w:rsidRDefault="000C7A43" w:rsidP="000C7A43">
            <w:pPr>
              <w:spacing w:after="0"/>
              <w:rPr>
                <w:rFonts w:ascii="Calibri" w:eastAsia="Times New Roman" w:hAnsi="Calibri" w:cs="Times New Roman"/>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164B3EB5" w14:textId="77777777" w:rsidR="000C7A43" w:rsidRPr="000C7A43" w:rsidRDefault="000C7A43" w:rsidP="000C7A43">
            <w:pPr>
              <w:spacing w:after="0"/>
              <w:rPr>
                <w:rFonts w:ascii="Calibri" w:eastAsia="Times New Roman" w:hAnsi="Calibri" w:cs="Times New Roman"/>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FB16152" w14:textId="77777777" w:rsidR="000C7A43" w:rsidRPr="000C7A43" w:rsidRDefault="000C7A43" w:rsidP="000C7A43">
            <w:pPr>
              <w:tabs>
                <w:tab w:val="left" w:pos="552"/>
              </w:tabs>
              <w:spacing w:after="0"/>
              <w:rPr>
                <w:rFonts w:ascii="Calibri" w:eastAsia="Times New Roman" w:hAnsi="Calibri" w:cs="Times New Roman"/>
                <w:bCs/>
                <w:sz w:val="20"/>
                <w:szCs w:val="20"/>
              </w:rPr>
            </w:pPr>
          </w:p>
        </w:tc>
      </w:tr>
      <w:tr w:rsidR="000C7A43" w:rsidRPr="000C7A43" w14:paraId="690F9F8F" w14:textId="77777777" w:rsidTr="00A458AC">
        <w:trPr>
          <w:trHeight w:val="20"/>
          <w:jc w:val="center"/>
        </w:trPr>
        <w:tc>
          <w:tcPr>
            <w:tcW w:w="3841" w:type="pct"/>
            <w:tcBorders>
              <w:top w:val="single" w:sz="4" w:space="0" w:color="auto"/>
              <w:left w:val="single" w:sz="4" w:space="0" w:color="auto"/>
              <w:bottom w:val="single" w:sz="4" w:space="0" w:color="auto"/>
              <w:right w:val="single" w:sz="4" w:space="0" w:color="auto"/>
            </w:tcBorders>
            <w:shd w:val="clear" w:color="auto" w:fill="auto"/>
            <w:vAlign w:val="center"/>
          </w:tcPr>
          <w:p w14:paraId="26ADD764" w14:textId="77777777" w:rsidR="000C7A43" w:rsidRPr="000C7A43" w:rsidRDefault="000C7A43" w:rsidP="000C7A43">
            <w:pPr>
              <w:spacing w:after="0"/>
              <w:rPr>
                <w:rFonts w:ascii="Calibri" w:eastAsia="Times New Roman" w:hAnsi="Calibri" w:cs="Times New Roman"/>
              </w:rPr>
            </w:pPr>
            <w:r w:rsidRPr="000C7A43">
              <w:rPr>
                <w:rFonts w:ascii="Calibri" w:eastAsia="Times New Roman" w:hAnsi="Calibri" w:cs="Times New Roman"/>
                <w:bCs/>
                <w:sz w:val="20"/>
                <w:szCs w:val="20"/>
              </w:rPr>
              <w:t>Did not tell students to redo or review any part of the test (especially after verifying the End Review Screen).</w:t>
            </w:r>
          </w:p>
        </w:tc>
        <w:tc>
          <w:tcPr>
            <w:tcW w:w="380" w:type="pct"/>
            <w:tcBorders>
              <w:top w:val="single" w:sz="4" w:space="0" w:color="auto"/>
              <w:left w:val="single" w:sz="4" w:space="0" w:color="auto"/>
              <w:bottom w:val="single" w:sz="4" w:space="0" w:color="auto"/>
              <w:right w:val="single" w:sz="4" w:space="0" w:color="auto"/>
            </w:tcBorders>
            <w:vAlign w:val="center"/>
          </w:tcPr>
          <w:p w14:paraId="762CE7A6" w14:textId="77777777" w:rsidR="000C7A43" w:rsidRPr="000C7A43" w:rsidRDefault="000C7A43" w:rsidP="000C7A43">
            <w:pPr>
              <w:spacing w:after="0"/>
              <w:rPr>
                <w:rFonts w:ascii="Calibri" w:eastAsia="Times New Roman" w:hAnsi="Calibri" w:cs="Times New Roman"/>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33BFC0B8" w14:textId="77777777" w:rsidR="000C7A43" w:rsidRPr="000C7A43" w:rsidRDefault="000C7A43" w:rsidP="000C7A43">
            <w:pPr>
              <w:spacing w:after="0"/>
              <w:rPr>
                <w:rFonts w:ascii="Calibri" w:eastAsia="Times New Roman" w:hAnsi="Calibri" w:cs="Times New Roman"/>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E511E98" w14:textId="77777777" w:rsidR="000C7A43" w:rsidRPr="000C7A43" w:rsidRDefault="000C7A43" w:rsidP="000C7A43">
            <w:pPr>
              <w:tabs>
                <w:tab w:val="left" w:pos="552"/>
              </w:tabs>
              <w:spacing w:after="0"/>
              <w:rPr>
                <w:rFonts w:ascii="Calibri" w:eastAsia="Times New Roman" w:hAnsi="Calibri" w:cs="Times New Roman"/>
                <w:bCs/>
                <w:sz w:val="20"/>
                <w:szCs w:val="20"/>
              </w:rPr>
            </w:pPr>
          </w:p>
        </w:tc>
      </w:tr>
    </w:tbl>
    <w:p w14:paraId="176911D6" w14:textId="77777777" w:rsidR="000C7A43" w:rsidRPr="000C7A43" w:rsidRDefault="000C7A43" w:rsidP="000C7A43">
      <w:pPr>
        <w:tabs>
          <w:tab w:val="left" w:pos="552"/>
        </w:tabs>
        <w:spacing w:after="0"/>
        <w:ind w:left="90"/>
        <w:rPr>
          <w:rFonts w:ascii="Calibri" w:eastAsia="Times New Roman" w:hAnsi="Calibri" w:cs="Times New Roman"/>
          <w:b/>
          <w:szCs w:val="20"/>
        </w:rPr>
      </w:pPr>
      <w:r w:rsidRPr="000C7A43">
        <w:rPr>
          <w:rFonts w:ascii="Calibri" w:eastAsia="Times New Roman" w:hAnsi="Calibri" w:cs="Times New Roman"/>
          <w:b/>
          <w:szCs w:val="20"/>
        </w:rPr>
        <w:t xml:space="preserve">Please provide additional comments on activities observed: </w:t>
      </w:r>
    </w:p>
    <w:p w14:paraId="34DDECE6" w14:textId="77777777" w:rsidR="000C7A43" w:rsidRPr="000C7A43" w:rsidRDefault="000C7A43" w:rsidP="000C7A43">
      <w:pPr>
        <w:spacing w:after="0"/>
        <w:ind w:left="-540"/>
        <w:rPr>
          <w:rFonts w:ascii="Calibri" w:eastAsia="Times New Roman" w:hAnsi="Calibri" w:cs="Calibri"/>
        </w:rPr>
      </w:pPr>
    </w:p>
    <w:tbl>
      <w:tblPr>
        <w:tblW w:w="10656" w:type="dxa"/>
        <w:jc w:val="center"/>
        <w:tblLayout w:type="fixed"/>
        <w:tblLook w:val="0020" w:firstRow="1" w:lastRow="0" w:firstColumn="0" w:lastColumn="0" w:noHBand="0" w:noVBand="0"/>
      </w:tblPr>
      <w:tblGrid>
        <w:gridCol w:w="8186"/>
        <w:gridCol w:w="812"/>
        <w:gridCol w:w="812"/>
        <w:gridCol w:w="846"/>
      </w:tblGrid>
      <w:tr w:rsidR="000C7A43" w:rsidRPr="000C7A43" w14:paraId="73D7AEA9" w14:textId="77777777" w:rsidTr="000C7A43">
        <w:trPr>
          <w:trHeight w:val="288"/>
          <w:jc w:val="center"/>
        </w:trPr>
        <w:tc>
          <w:tcPr>
            <w:tcW w:w="3841" w:type="pct"/>
            <w:tcBorders>
              <w:top w:val="single" w:sz="4" w:space="0" w:color="auto"/>
              <w:left w:val="single" w:sz="4" w:space="0" w:color="auto"/>
              <w:bottom w:val="single" w:sz="4" w:space="0" w:color="auto"/>
              <w:right w:val="single" w:sz="4" w:space="0" w:color="auto"/>
            </w:tcBorders>
            <w:shd w:val="clear" w:color="auto" w:fill="FFE599"/>
            <w:vAlign w:val="center"/>
          </w:tcPr>
          <w:p w14:paraId="6E2BB49A" w14:textId="77777777" w:rsidR="000C7A43" w:rsidRPr="000C7A43" w:rsidRDefault="000C7A43" w:rsidP="000C7A43">
            <w:pPr>
              <w:tabs>
                <w:tab w:val="left" w:pos="552"/>
              </w:tabs>
              <w:spacing w:after="0"/>
              <w:rPr>
                <w:rFonts w:ascii="Calibri" w:eastAsia="Times New Roman" w:hAnsi="Calibri" w:cs="Times New Roman"/>
                <w:b/>
              </w:rPr>
            </w:pPr>
            <w:r w:rsidRPr="000C7A43">
              <w:rPr>
                <w:rFonts w:ascii="Calibri" w:eastAsia="Times New Roman" w:hAnsi="Calibri" w:cs="Times New Roman"/>
                <w:b/>
              </w:rPr>
              <w:t xml:space="preserve">(SPECIAL POPULATIONS) During the Assessment: Accessibility Features and Accommodations  </w:t>
            </w:r>
          </w:p>
          <w:p w14:paraId="1DBC784D" w14:textId="77777777" w:rsidR="000C7A43" w:rsidRPr="000C7A43" w:rsidRDefault="000C7A43" w:rsidP="000C7A43">
            <w:pPr>
              <w:tabs>
                <w:tab w:val="left" w:pos="552"/>
              </w:tabs>
              <w:spacing w:after="0"/>
              <w:rPr>
                <w:rFonts w:ascii="Calibri" w:eastAsia="Times New Roman" w:hAnsi="Calibri" w:cs="Times New Roman"/>
                <w:b/>
                <w:sz w:val="20"/>
                <w:szCs w:val="20"/>
              </w:rPr>
            </w:pPr>
            <w:r w:rsidRPr="000C7A43">
              <w:rPr>
                <w:rFonts w:ascii="Calibri" w:eastAsia="Times New Roman" w:hAnsi="Calibri" w:cs="Times New Roman"/>
                <w:sz w:val="16"/>
                <w:szCs w:val="16"/>
              </w:rPr>
              <w:t>Monitor team exhibits professional and unobtrusive behavior at all times while observing.</w:t>
            </w:r>
          </w:p>
        </w:tc>
        <w:tc>
          <w:tcPr>
            <w:tcW w:w="381" w:type="pct"/>
            <w:tcBorders>
              <w:top w:val="single" w:sz="4" w:space="0" w:color="auto"/>
              <w:left w:val="single" w:sz="4" w:space="0" w:color="auto"/>
              <w:bottom w:val="single" w:sz="4" w:space="0" w:color="auto"/>
              <w:right w:val="single" w:sz="4" w:space="0" w:color="auto"/>
            </w:tcBorders>
            <w:shd w:val="clear" w:color="auto" w:fill="FFE599"/>
            <w:vAlign w:val="center"/>
          </w:tcPr>
          <w:p w14:paraId="625FDB4B" w14:textId="77777777" w:rsidR="000C7A43" w:rsidRPr="000C7A43" w:rsidRDefault="000C7A43" w:rsidP="000C7A43">
            <w:pPr>
              <w:tabs>
                <w:tab w:val="left" w:pos="552"/>
              </w:tabs>
              <w:spacing w:after="0"/>
              <w:rPr>
                <w:rFonts w:ascii="Calibri" w:eastAsia="Times New Roman" w:hAnsi="Calibri" w:cs="Times New Roman"/>
                <w:b/>
                <w:sz w:val="20"/>
                <w:szCs w:val="20"/>
              </w:rPr>
            </w:pPr>
            <w:r w:rsidRPr="000C7A43">
              <w:rPr>
                <w:rFonts w:ascii="Calibri" w:eastAsia="Times New Roman" w:hAnsi="Calibri" w:cs="Times New Roman"/>
                <w:b/>
              </w:rPr>
              <w:t>Yes</w:t>
            </w:r>
          </w:p>
        </w:tc>
        <w:tc>
          <w:tcPr>
            <w:tcW w:w="381" w:type="pct"/>
            <w:tcBorders>
              <w:top w:val="single" w:sz="4" w:space="0" w:color="auto"/>
              <w:left w:val="single" w:sz="4" w:space="0" w:color="auto"/>
              <w:bottom w:val="single" w:sz="4" w:space="0" w:color="auto"/>
              <w:right w:val="single" w:sz="4" w:space="0" w:color="auto"/>
            </w:tcBorders>
            <w:shd w:val="clear" w:color="auto" w:fill="FFE599"/>
            <w:vAlign w:val="center"/>
          </w:tcPr>
          <w:p w14:paraId="126CA45D" w14:textId="77777777" w:rsidR="000C7A43" w:rsidRPr="000C7A43" w:rsidRDefault="000C7A43" w:rsidP="000C7A43">
            <w:pPr>
              <w:tabs>
                <w:tab w:val="left" w:pos="552"/>
              </w:tabs>
              <w:spacing w:after="0"/>
              <w:rPr>
                <w:rFonts w:ascii="Calibri" w:eastAsia="Times New Roman" w:hAnsi="Calibri" w:cs="Times New Roman"/>
                <w:b/>
                <w:sz w:val="20"/>
                <w:szCs w:val="20"/>
              </w:rPr>
            </w:pPr>
            <w:r w:rsidRPr="000C7A43">
              <w:rPr>
                <w:rFonts w:ascii="Calibri" w:eastAsia="Times New Roman" w:hAnsi="Calibri" w:cs="Times New Roman"/>
                <w:b/>
              </w:rPr>
              <w:t>No</w:t>
            </w:r>
          </w:p>
        </w:tc>
        <w:tc>
          <w:tcPr>
            <w:tcW w:w="397" w:type="pct"/>
            <w:tcBorders>
              <w:top w:val="single" w:sz="4" w:space="0" w:color="auto"/>
              <w:left w:val="single" w:sz="4" w:space="0" w:color="auto"/>
              <w:bottom w:val="single" w:sz="4" w:space="0" w:color="auto"/>
              <w:right w:val="single" w:sz="4" w:space="0" w:color="auto"/>
            </w:tcBorders>
            <w:shd w:val="clear" w:color="auto" w:fill="FFE599"/>
            <w:vAlign w:val="center"/>
          </w:tcPr>
          <w:p w14:paraId="6CEA4EA3" w14:textId="77777777" w:rsidR="000C7A43" w:rsidRPr="000C7A43" w:rsidRDefault="000C7A43" w:rsidP="000C7A43">
            <w:pPr>
              <w:tabs>
                <w:tab w:val="left" w:pos="552"/>
              </w:tabs>
              <w:spacing w:after="0"/>
              <w:rPr>
                <w:rFonts w:ascii="Calibri" w:eastAsia="Times New Roman" w:hAnsi="Calibri" w:cs="Times New Roman"/>
                <w:b/>
                <w:sz w:val="20"/>
                <w:szCs w:val="20"/>
              </w:rPr>
            </w:pPr>
            <w:r w:rsidRPr="000C7A43">
              <w:rPr>
                <w:rFonts w:ascii="Calibri" w:eastAsia="Times New Roman" w:hAnsi="Calibri" w:cs="Times New Roman"/>
                <w:b/>
              </w:rPr>
              <w:t>NA</w:t>
            </w:r>
          </w:p>
        </w:tc>
      </w:tr>
      <w:tr w:rsidR="000C7A43" w:rsidRPr="000C7A43" w14:paraId="4F0AE1B3" w14:textId="77777777" w:rsidTr="00A458AC">
        <w:trPr>
          <w:trHeight w:val="288"/>
          <w:jc w:val="center"/>
        </w:trPr>
        <w:tc>
          <w:tcPr>
            <w:tcW w:w="3841" w:type="pct"/>
            <w:tcBorders>
              <w:top w:val="single" w:sz="4" w:space="0" w:color="auto"/>
              <w:left w:val="single" w:sz="4" w:space="0" w:color="auto"/>
              <w:bottom w:val="single" w:sz="4" w:space="0" w:color="auto"/>
              <w:right w:val="single" w:sz="4" w:space="0" w:color="auto"/>
            </w:tcBorders>
            <w:shd w:val="clear" w:color="auto" w:fill="auto"/>
          </w:tcPr>
          <w:p w14:paraId="34547584" w14:textId="77777777" w:rsidR="000C7A43" w:rsidRPr="000C7A43" w:rsidRDefault="000C7A43" w:rsidP="000C7A43">
            <w:pPr>
              <w:tabs>
                <w:tab w:val="left" w:pos="552"/>
              </w:tabs>
              <w:spacing w:after="0"/>
              <w:rPr>
                <w:rFonts w:ascii="Calibri" w:eastAsia="Times New Roman" w:hAnsi="Calibri" w:cs="Times New Roman"/>
                <w:sz w:val="20"/>
                <w:szCs w:val="20"/>
              </w:rPr>
            </w:pPr>
            <w:r w:rsidRPr="000C7A43">
              <w:rPr>
                <w:rFonts w:ascii="Calibri" w:eastAsia="Times New Roman" w:hAnsi="Calibri" w:cs="Times New Roman"/>
                <w:sz w:val="20"/>
                <w:szCs w:val="20"/>
              </w:rPr>
              <w:t xml:space="preserve">Observes administration of </w:t>
            </w:r>
            <w:r w:rsidRPr="000C7A43">
              <w:rPr>
                <w:rFonts w:ascii="Calibri" w:eastAsia="Times New Roman" w:hAnsi="Calibri" w:cs="Times New Roman"/>
                <w:b/>
                <w:i/>
                <w:sz w:val="20"/>
                <w:szCs w:val="20"/>
              </w:rPr>
              <w:t>Paper and Pencil:</w:t>
            </w:r>
          </w:p>
          <w:p w14:paraId="272D26FD" w14:textId="77777777" w:rsidR="000C7A43" w:rsidRPr="000C7A43" w:rsidRDefault="000C7A43" w:rsidP="000C7A43">
            <w:pPr>
              <w:tabs>
                <w:tab w:val="left" w:pos="552"/>
              </w:tabs>
              <w:spacing w:after="0"/>
              <w:rPr>
                <w:rFonts w:ascii="Calibri" w:eastAsia="Times New Roman" w:hAnsi="Calibri" w:cs="Times New Roman"/>
                <w:sz w:val="20"/>
                <w:szCs w:val="20"/>
              </w:rPr>
            </w:pPr>
            <w:r w:rsidRPr="000C7A43">
              <w:rPr>
                <w:rFonts w:ascii="Calibri" w:eastAsia="Times New Roman" w:hAnsi="Calibri" w:cs="Times New Roman"/>
                <w:sz w:val="20"/>
                <w:szCs w:val="20"/>
              </w:rPr>
              <w:t xml:space="preserve">Observes: </w:t>
            </w:r>
            <w:r w:rsidRPr="000C7A43">
              <w:rPr>
                <w:rFonts w:ascii="Calibri" w:eastAsia="Times New Roman" w:hAnsi="Calibri" w:cs="Times New Roman"/>
                <w:sz w:val="20"/>
                <w:szCs w:val="20"/>
                <w:u w:val="single"/>
              </w:rPr>
              <w:t>Students marking their answers on the paper copy of the assessment.</w:t>
            </w:r>
            <w:r w:rsidRPr="000C7A43">
              <w:rPr>
                <w:rFonts w:ascii="Calibri" w:eastAsia="Times New Roman" w:hAnsi="Calibri" w:cs="Times New Roman"/>
                <w:sz w:val="20"/>
                <w:szCs w:val="20"/>
              </w:rPr>
              <w:t xml:space="preserve"> </w:t>
            </w:r>
          </w:p>
          <w:p w14:paraId="0A3D902E" w14:textId="77777777" w:rsidR="000C7A43" w:rsidRPr="000C7A43" w:rsidRDefault="000C7A43" w:rsidP="000C7A43">
            <w:pPr>
              <w:tabs>
                <w:tab w:val="left" w:pos="552"/>
              </w:tabs>
              <w:spacing w:after="0"/>
              <w:rPr>
                <w:rFonts w:ascii="Calibri" w:eastAsia="Times New Roman" w:hAnsi="Calibri" w:cs="Times New Roman"/>
                <w:sz w:val="20"/>
                <w:szCs w:val="20"/>
              </w:rPr>
            </w:pPr>
            <w:r w:rsidRPr="000C7A43">
              <w:rPr>
                <w:rFonts w:ascii="Calibri" w:eastAsia="Times New Roman" w:hAnsi="Calibri" w:cs="Times New Roman"/>
                <w:sz w:val="20"/>
                <w:szCs w:val="20"/>
              </w:rPr>
              <w:t>Answer sheets are not generated by the school or district.</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6D0E722" w14:textId="77777777" w:rsidR="000C7A43" w:rsidRPr="000C7A43" w:rsidRDefault="000C7A43" w:rsidP="000C7A43">
            <w:pPr>
              <w:tabs>
                <w:tab w:val="left" w:pos="552"/>
              </w:tabs>
              <w:spacing w:after="0"/>
              <w:rPr>
                <w:rFonts w:ascii="Calibri" w:eastAsia="Times New Roman" w:hAnsi="Calibri" w:cs="Times New Roman"/>
                <w:b/>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7400CEB" w14:textId="77777777" w:rsidR="000C7A43" w:rsidRPr="000C7A43" w:rsidRDefault="000C7A43" w:rsidP="000C7A43">
            <w:pPr>
              <w:tabs>
                <w:tab w:val="left" w:pos="552"/>
              </w:tabs>
              <w:spacing w:after="0"/>
              <w:rPr>
                <w:rFonts w:ascii="Calibri" w:eastAsia="Times New Roman" w:hAnsi="Calibri" w:cs="Times New Roman"/>
                <w:b/>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14:paraId="7F3C8017" w14:textId="77777777" w:rsidR="000C7A43" w:rsidRPr="000C7A43" w:rsidRDefault="000C7A43" w:rsidP="000C7A43">
            <w:pPr>
              <w:tabs>
                <w:tab w:val="left" w:pos="552"/>
              </w:tabs>
              <w:spacing w:after="0"/>
              <w:rPr>
                <w:rFonts w:ascii="Calibri" w:eastAsia="Times New Roman" w:hAnsi="Calibri" w:cs="Times New Roman"/>
                <w:b/>
                <w:sz w:val="20"/>
                <w:szCs w:val="20"/>
              </w:rPr>
            </w:pPr>
          </w:p>
        </w:tc>
      </w:tr>
      <w:tr w:rsidR="000C7A43" w:rsidRPr="000C7A43" w14:paraId="4292DF81" w14:textId="77777777" w:rsidTr="00A458AC">
        <w:trPr>
          <w:trHeight w:val="288"/>
          <w:jc w:val="center"/>
        </w:trPr>
        <w:tc>
          <w:tcPr>
            <w:tcW w:w="3841" w:type="pct"/>
            <w:tcBorders>
              <w:top w:val="single" w:sz="4" w:space="0" w:color="auto"/>
              <w:left w:val="single" w:sz="4" w:space="0" w:color="auto"/>
              <w:bottom w:val="single" w:sz="4" w:space="0" w:color="auto"/>
              <w:right w:val="single" w:sz="4" w:space="0" w:color="auto"/>
            </w:tcBorders>
            <w:shd w:val="clear" w:color="auto" w:fill="auto"/>
          </w:tcPr>
          <w:p w14:paraId="6F8166DE" w14:textId="05EA9F7A" w:rsidR="000C7A43" w:rsidRDefault="000C7A43" w:rsidP="000C7A43">
            <w:pPr>
              <w:tabs>
                <w:tab w:val="left" w:pos="552"/>
              </w:tabs>
              <w:spacing w:after="0"/>
              <w:rPr>
                <w:rFonts w:ascii="Calibri" w:eastAsia="Times New Roman" w:hAnsi="Calibri" w:cs="Times New Roman"/>
                <w:sz w:val="20"/>
                <w:szCs w:val="20"/>
              </w:rPr>
            </w:pPr>
            <w:r w:rsidRPr="000C7A43">
              <w:rPr>
                <w:rFonts w:ascii="Calibri" w:eastAsia="Times New Roman" w:hAnsi="Calibri" w:cs="Times New Roman"/>
                <w:sz w:val="20"/>
                <w:szCs w:val="20"/>
              </w:rPr>
              <w:t>Observes student use of embedded and/or non-embedded designated features (e.g. answer masking, color contrast, general masking, line reader, print-on-request, turn off universal features, zoom). Evidence of Documentation provided matches District Coordinator information.</w:t>
            </w:r>
          </w:p>
          <w:p w14:paraId="6CEA9563" w14:textId="77777777" w:rsidR="00584BAB" w:rsidRDefault="00584BAB" w:rsidP="000C7A43">
            <w:pPr>
              <w:tabs>
                <w:tab w:val="left" w:pos="552"/>
              </w:tabs>
              <w:spacing w:after="0"/>
              <w:rPr>
                <w:rFonts w:asciiTheme="minorHAnsi" w:hAnsiTheme="minorHAnsi"/>
                <w:b/>
                <w:sz w:val="20"/>
                <w:szCs w:val="20"/>
              </w:rPr>
            </w:pPr>
            <w:r>
              <w:rPr>
                <w:rFonts w:asciiTheme="minorHAnsi" w:hAnsiTheme="minorHAnsi"/>
                <w:b/>
                <w:sz w:val="20"/>
                <w:szCs w:val="20"/>
              </w:rPr>
              <w:t>List which designated features students used during the observation:</w:t>
            </w:r>
          </w:p>
          <w:p w14:paraId="447CF491" w14:textId="0B9EFA07" w:rsidR="00584BAB" w:rsidRPr="00584BAB" w:rsidRDefault="00584BAB" w:rsidP="000C7A43">
            <w:pPr>
              <w:tabs>
                <w:tab w:val="left" w:pos="552"/>
              </w:tabs>
              <w:spacing w:after="0"/>
              <w:rPr>
                <w:rFonts w:asciiTheme="minorHAnsi" w:hAnsiTheme="minorHAnsi"/>
                <w:b/>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8BF3BF7" w14:textId="77777777" w:rsidR="000C7A43" w:rsidRPr="000C7A43" w:rsidRDefault="000C7A43" w:rsidP="000C7A43">
            <w:pPr>
              <w:tabs>
                <w:tab w:val="left" w:pos="552"/>
              </w:tabs>
              <w:spacing w:after="0"/>
              <w:rPr>
                <w:rFonts w:ascii="Calibri" w:eastAsia="Times New Roman" w:hAnsi="Calibri" w:cs="Times New Roman"/>
                <w:b/>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B6C2BAD" w14:textId="77777777" w:rsidR="000C7A43" w:rsidRPr="000C7A43" w:rsidRDefault="000C7A43" w:rsidP="000C7A43">
            <w:pPr>
              <w:tabs>
                <w:tab w:val="left" w:pos="552"/>
              </w:tabs>
              <w:spacing w:after="0"/>
              <w:rPr>
                <w:rFonts w:ascii="Calibri" w:eastAsia="Times New Roman" w:hAnsi="Calibri" w:cs="Times New Roman"/>
                <w:b/>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14:paraId="6FD4677B" w14:textId="77777777" w:rsidR="000C7A43" w:rsidRPr="000C7A43" w:rsidRDefault="000C7A43" w:rsidP="000C7A43">
            <w:pPr>
              <w:tabs>
                <w:tab w:val="left" w:pos="552"/>
              </w:tabs>
              <w:spacing w:after="0"/>
              <w:rPr>
                <w:rFonts w:ascii="Calibri" w:eastAsia="Times New Roman" w:hAnsi="Calibri" w:cs="Times New Roman"/>
                <w:b/>
                <w:sz w:val="20"/>
                <w:szCs w:val="20"/>
              </w:rPr>
            </w:pPr>
          </w:p>
        </w:tc>
      </w:tr>
      <w:tr w:rsidR="000C7A43" w:rsidRPr="000C7A43" w14:paraId="18C56AC3" w14:textId="77777777" w:rsidTr="00A458AC">
        <w:trPr>
          <w:trHeight w:val="288"/>
          <w:jc w:val="center"/>
        </w:trPr>
        <w:tc>
          <w:tcPr>
            <w:tcW w:w="3841" w:type="pct"/>
            <w:tcBorders>
              <w:top w:val="single" w:sz="4" w:space="0" w:color="auto"/>
              <w:left w:val="single" w:sz="4" w:space="0" w:color="auto"/>
              <w:bottom w:val="single" w:sz="4" w:space="0" w:color="auto"/>
              <w:right w:val="single" w:sz="4" w:space="0" w:color="auto"/>
            </w:tcBorders>
            <w:shd w:val="clear" w:color="auto" w:fill="auto"/>
          </w:tcPr>
          <w:p w14:paraId="17954197" w14:textId="77777777" w:rsidR="000C7A43" w:rsidRPr="000C7A43" w:rsidRDefault="000C7A43" w:rsidP="000C7A43">
            <w:pPr>
              <w:tabs>
                <w:tab w:val="left" w:pos="552"/>
              </w:tabs>
              <w:spacing w:after="0"/>
              <w:rPr>
                <w:rFonts w:ascii="Calibri" w:eastAsia="Times New Roman" w:hAnsi="Calibri" w:cs="Times New Roman"/>
                <w:sz w:val="20"/>
                <w:szCs w:val="20"/>
              </w:rPr>
            </w:pPr>
            <w:r w:rsidRPr="000C7A43">
              <w:rPr>
                <w:rFonts w:ascii="Calibri" w:eastAsia="Times New Roman" w:hAnsi="Calibri" w:cs="Times New Roman"/>
                <w:sz w:val="20"/>
                <w:szCs w:val="20"/>
              </w:rPr>
              <w:lastRenderedPageBreak/>
              <w:t>Observes student use of embedded and/or non-embedded accommodations (e.g., assistive technology, braille, large print test booklet, scribe, speech-to-text). Evidence of Documentation provided matches District Coordinator information.</w:t>
            </w:r>
          </w:p>
          <w:p w14:paraId="5401FCA5" w14:textId="77777777" w:rsidR="000C7A43" w:rsidRPr="000C7A43" w:rsidRDefault="000C7A43" w:rsidP="000C7A43">
            <w:pPr>
              <w:tabs>
                <w:tab w:val="left" w:pos="552"/>
              </w:tabs>
              <w:spacing w:after="0"/>
              <w:rPr>
                <w:rFonts w:ascii="Calibri" w:eastAsia="Times New Roman" w:hAnsi="Calibri" w:cs="Times New Roman"/>
                <w:b/>
                <w:sz w:val="20"/>
                <w:szCs w:val="20"/>
              </w:rPr>
            </w:pPr>
            <w:r w:rsidRPr="000C7A43">
              <w:rPr>
                <w:rFonts w:ascii="Calibri" w:eastAsia="Times New Roman" w:hAnsi="Calibri" w:cs="Times New Roman"/>
                <w:b/>
                <w:sz w:val="20"/>
                <w:szCs w:val="20"/>
              </w:rPr>
              <w:t>List which accommodations students used during the observation:</w:t>
            </w:r>
          </w:p>
          <w:p w14:paraId="6B462805" w14:textId="77777777" w:rsidR="000C7A43" w:rsidRPr="000C7A43" w:rsidRDefault="000C7A43" w:rsidP="000C7A43">
            <w:pPr>
              <w:tabs>
                <w:tab w:val="left" w:pos="552"/>
              </w:tabs>
              <w:spacing w:after="0"/>
              <w:rPr>
                <w:rFonts w:ascii="Calibri" w:eastAsia="Times New Roman" w:hAnsi="Calibri" w:cs="Times New Roman"/>
                <w:sz w:val="20"/>
                <w:szCs w:val="20"/>
              </w:rPr>
            </w:pPr>
          </w:p>
          <w:p w14:paraId="7D7A3F19" w14:textId="77777777" w:rsidR="000C7A43" w:rsidRPr="000C7A43" w:rsidRDefault="000C7A43" w:rsidP="000C7A43">
            <w:pPr>
              <w:tabs>
                <w:tab w:val="left" w:pos="552"/>
              </w:tabs>
              <w:spacing w:after="0"/>
              <w:rPr>
                <w:rFonts w:ascii="Calibri" w:eastAsia="Times New Roman" w:hAnsi="Calibri"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5D3A8E1" w14:textId="77777777" w:rsidR="000C7A43" w:rsidRPr="000C7A43" w:rsidRDefault="000C7A43" w:rsidP="000C7A43">
            <w:pPr>
              <w:tabs>
                <w:tab w:val="left" w:pos="552"/>
              </w:tabs>
              <w:spacing w:after="0"/>
              <w:rPr>
                <w:rFonts w:ascii="Calibri" w:eastAsia="Times New Roman" w:hAnsi="Calibri" w:cs="Times New Roman"/>
                <w:b/>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40290E3" w14:textId="77777777" w:rsidR="000C7A43" w:rsidRPr="000C7A43" w:rsidRDefault="000C7A43" w:rsidP="000C7A43">
            <w:pPr>
              <w:tabs>
                <w:tab w:val="left" w:pos="552"/>
              </w:tabs>
              <w:spacing w:after="0"/>
              <w:rPr>
                <w:rFonts w:ascii="Calibri" w:eastAsia="Times New Roman" w:hAnsi="Calibri" w:cs="Times New Roman"/>
                <w:b/>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14:paraId="617D2370" w14:textId="77777777" w:rsidR="000C7A43" w:rsidRPr="000C7A43" w:rsidRDefault="000C7A43" w:rsidP="000C7A43">
            <w:pPr>
              <w:tabs>
                <w:tab w:val="left" w:pos="552"/>
              </w:tabs>
              <w:spacing w:after="0"/>
              <w:rPr>
                <w:rFonts w:ascii="Calibri" w:eastAsia="Times New Roman" w:hAnsi="Calibri" w:cs="Times New Roman"/>
                <w:b/>
                <w:sz w:val="20"/>
                <w:szCs w:val="20"/>
              </w:rPr>
            </w:pPr>
          </w:p>
        </w:tc>
      </w:tr>
    </w:tbl>
    <w:p w14:paraId="689D83F8" w14:textId="77777777" w:rsidR="000C7A43" w:rsidRPr="000C7A43" w:rsidRDefault="000C7A43" w:rsidP="000C7A43">
      <w:pPr>
        <w:spacing w:after="0"/>
        <w:ind w:left="90"/>
        <w:rPr>
          <w:rFonts w:ascii="Calibri" w:eastAsia="Times New Roman" w:hAnsi="Calibri" w:cs="Times New Roman"/>
          <w:b/>
        </w:rPr>
      </w:pPr>
      <w:r w:rsidRPr="000C7A43">
        <w:rPr>
          <w:rFonts w:ascii="Calibri" w:eastAsia="Times New Roman" w:hAnsi="Calibri" w:cs="Times New Roman"/>
          <w:b/>
        </w:rPr>
        <w:t>Notes:</w:t>
      </w:r>
    </w:p>
    <w:p w14:paraId="14CE81E0" w14:textId="77777777" w:rsidR="000C7A43" w:rsidRPr="000C7A43" w:rsidRDefault="000C7A43" w:rsidP="00584BAB">
      <w:pPr>
        <w:spacing w:after="0"/>
        <w:rPr>
          <w:rFonts w:ascii="Times New Roman" w:eastAsia="Times New Roman" w:hAnsi="Times New Roman" w:cs="Times New Roman"/>
          <w:sz w:val="24"/>
          <w:szCs w:val="24"/>
        </w:rPr>
      </w:pPr>
    </w:p>
    <w:tbl>
      <w:tblPr>
        <w:tblpPr w:leftFromText="180" w:rightFromText="180" w:vertAnchor="page" w:horzAnchor="margin" w:tblpY="3803"/>
        <w:tblW w:w="10656" w:type="dxa"/>
        <w:tblLayout w:type="fixed"/>
        <w:tblLook w:val="0020" w:firstRow="1" w:lastRow="0" w:firstColumn="0" w:lastColumn="0" w:noHBand="0" w:noVBand="0"/>
      </w:tblPr>
      <w:tblGrid>
        <w:gridCol w:w="8186"/>
        <w:gridCol w:w="812"/>
        <w:gridCol w:w="812"/>
        <w:gridCol w:w="846"/>
      </w:tblGrid>
      <w:tr w:rsidR="00584BAB" w:rsidRPr="000C7A43" w14:paraId="25899834" w14:textId="77777777" w:rsidTr="00584BAB">
        <w:trPr>
          <w:trHeight w:val="175"/>
        </w:trPr>
        <w:tc>
          <w:tcPr>
            <w:tcW w:w="3841" w:type="pct"/>
            <w:tcBorders>
              <w:top w:val="single" w:sz="4" w:space="0" w:color="auto"/>
              <w:left w:val="single" w:sz="4" w:space="0" w:color="auto"/>
              <w:right w:val="single" w:sz="4" w:space="0" w:color="auto"/>
            </w:tcBorders>
            <w:shd w:val="clear" w:color="auto" w:fill="BDD6EE"/>
            <w:vAlign w:val="center"/>
          </w:tcPr>
          <w:p w14:paraId="3EBA3BF7" w14:textId="77777777" w:rsidR="00584BAB" w:rsidRPr="000C7A43" w:rsidRDefault="00584BAB" w:rsidP="00584BAB">
            <w:pPr>
              <w:tabs>
                <w:tab w:val="left" w:pos="552"/>
              </w:tabs>
              <w:spacing w:after="0"/>
              <w:ind w:left="90"/>
              <w:jc w:val="both"/>
              <w:rPr>
                <w:rFonts w:ascii="Calibri" w:eastAsia="Times New Roman" w:hAnsi="Calibri" w:cs="Times New Roman"/>
                <w:b/>
              </w:rPr>
            </w:pPr>
            <w:r w:rsidRPr="000C7A43">
              <w:rPr>
                <w:rFonts w:ascii="Calibri" w:eastAsia="Times New Roman" w:hAnsi="Calibri" w:cs="Times New Roman"/>
                <w:b/>
              </w:rPr>
              <w:t>After the Assessment</w:t>
            </w:r>
          </w:p>
        </w:tc>
        <w:tc>
          <w:tcPr>
            <w:tcW w:w="381" w:type="pct"/>
            <w:tcBorders>
              <w:top w:val="single" w:sz="4" w:space="0" w:color="auto"/>
              <w:left w:val="single" w:sz="4" w:space="0" w:color="auto"/>
              <w:right w:val="single" w:sz="4" w:space="0" w:color="auto"/>
            </w:tcBorders>
            <w:shd w:val="clear" w:color="auto" w:fill="BDD6EE"/>
            <w:vAlign w:val="center"/>
          </w:tcPr>
          <w:p w14:paraId="099B45D4" w14:textId="77777777" w:rsidR="00584BAB" w:rsidRPr="000C7A43" w:rsidRDefault="00584BAB" w:rsidP="00584BAB">
            <w:pPr>
              <w:tabs>
                <w:tab w:val="left" w:pos="552"/>
              </w:tabs>
              <w:spacing w:after="0"/>
              <w:ind w:left="90"/>
              <w:jc w:val="center"/>
              <w:rPr>
                <w:rFonts w:ascii="Calibri" w:eastAsia="Times New Roman" w:hAnsi="Calibri" w:cs="Times New Roman"/>
                <w:sz w:val="20"/>
                <w:szCs w:val="20"/>
              </w:rPr>
            </w:pPr>
            <w:r w:rsidRPr="000C7A43">
              <w:rPr>
                <w:rFonts w:ascii="Calibri" w:eastAsia="Times New Roman" w:hAnsi="Calibri" w:cs="Times New Roman"/>
                <w:sz w:val="20"/>
                <w:szCs w:val="20"/>
              </w:rPr>
              <w:t>Yes</w:t>
            </w:r>
          </w:p>
        </w:tc>
        <w:tc>
          <w:tcPr>
            <w:tcW w:w="381" w:type="pct"/>
            <w:tcBorders>
              <w:top w:val="single" w:sz="4" w:space="0" w:color="auto"/>
              <w:left w:val="single" w:sz="4" w:space="0" w:color="auto"/>
              <w:right w:val="single" w:sz="4" w:space="0" w:color="auto"/>
            </w:tcBorders>
            <w:shd w:val="clear" w:color="auto" w:fill="BDD6EE"/>
            <w:vAlign w:val="center"/>
          </w:tcPr>
          <w:p w14:paraId="24D29A5A" w14:textId="77777777" w:rsidR="00584BAB" w:rsidRPr="000C7A43" w:rsidRDefault="00584BAB" w:rsidP="00584BAB">
            <w:pPr>
              <w:tabs>
                <w:tab w:val="left" w:pos="552"/>
              </w:tabs>
              <w:spacing w:after="0"/>
              <w:ind w:left="90"/>
              <w:jc w:val="center"/>
              <w:rPr>
                <w:rFonts w:ascii="Calibri" w:eastAsia="Times New Roman" w:hAnsi="Calibri" w:cs="Times New Roman"/>
                <w:sz w:val="20"/>
                <w:szCs w:val="20"/>
              </w:rPr>
            </w:pPr>
            <w:r w:rsidRPr="000C7A43">
              <w:rPr>
                <w:rFonts w:ascii="Calibri" w:eastAsia="Times New Roman" w:hAnsi="Calibri" w:cs="Times New Roman"/>
                <w:sz w:val="20"/>
                <w:szCs w:val="20"/>
              </w:rPr>
              <w:t>No</w:t>
            </w:r>
          </w:p>
        </w:tc>
        <w:tc>
          <w:tcPr>
            <w:tcW w:w="397" w:type="pct"/>
            <w:tcBorders>
              <w:top w:val="single" w:sz="4" w:space="0" w:color="auto"/>
              <w:left w:val="single" w:sz="4" w:space="0" w:color="auto"/>
              <w:right w:val="single" w:sz="4" w:space="0" w:color="auto"/>
            </w:tcBorders>
            <w:shd w:val="clear" w:color="auto" w:fill="BDD6EE"/>
            <w:vAlign w:val="center"/>
          </w:tcPr>
          <w:p w14:paraId="3E783B59" w14:textId="77777777" w:rsidR="00584BAB" w:rsidRPr="000C7A43" w:rsidRDefault="00584BAB" w:rsidP="00584BAB">
            <w:pPr>
              <w:tabs>
                <w:tab w:val="left" w:pos="552"/>
              </w:tabs>
              <w:spacing w:after="0"/>
              <w:ind w:left="90"/>
              <w:jc w:val="center"/>
              <w:rPr>
                <w:rFonts w:ascii="Calibri" w:eastAsia="Times New Roman" w:hAnsi="Calibri" w:cs="Times New Roman"/>
              </w:rPr>
            </w:pPr>
            <w:r w:rsidRPr="000C7A43">
              <w:rPr>
                <w:rFonts w:ascii="Calibri" w:eastAsia="Times New Roman" w:hAnsi="Calibri" w:cs="Times New Roman"/>
              </w:rPr>
              <w:t>N/A</w:t>
            </w:r>
          </w:p>
        </w:tc>
      </w:tr>
      <w:tr w:rsidR="00584BAB" w:rsidRPr="000C7A43" w14:paraId="3D6D3250" w14:textId="77777777" w:rsidTr="00584BAB">
        <w:trPr>
          <w:trHeight w:val="175"/>
        </w:trPr>
        <w:tc>
          <w:tcPr>
            <w:tcW w:w="3841" w:type="pct"/>
            <w:tcBorders>
              <w:top w:val="single" w:sz="4" w:space="0" w:color="auto"/>
              <w:left w:val="single" w:sz="4" w:space="0" w:color="auto"/>
              <w:right w:val="single" w:sz="4" w:space="0" w:color="auto"/>
            </w:tcBorders>
            <w:shd w:val="clear" w:color="auto" w:fill="auto"/>
            <w:vAlign w:val="center"/>
          </w:tcPr>
          <w:p w14:paraId="2AA0D8AF" w14:textId="77777777" w:rsidR="00584BAB" w:rsidRPr="000C7A43" w:rsidRDefault="00584BAB" w:rsidP="00584BAB">
            <w:pPr>
              <w:tabs>
                <w:tab w:val="left" w:pos="552"/>
              </w:tabs>
              <w:spacing w:after="0"/>
              <w:ind w:left="90"/>
              <w:jc w:val="both"/>
              <w:rPr>
                <w:rFonts w:ascii="Calibri" w:eastAsia="Times New Roman" w:hAnsi="Calibri" w:cs="Times New Roman"/>
                <w:b/>
              </w:rPr>
            </w:pPr>
            <w:r w:rsidRPr="000C7A43">
              <w:rPr>
                <w:rFonts w:ascii="Calibri" w:eastAsia="Times New Roman" w:hAnsi="Calibri" w:cs="Times New Roman"/>
                <w:sz w:val="20"/>
                <w:szCs w:val="20"/>
              </w:rPr>
              <w:t>Verifies that computers are returned to Pre-testing screen.</w:t>
            </w:r>
          </w:p>
        </w:tc>
        <w:tc>
          <w:tcPr>
            <w:tcW w:w="381" w:type="pct"/>
            <w:tcBorders>
              <w:top w:val="single" w:sz="4" w:space="0" w:color="auto"/>
              <w:left w:val="single" w:sz="4" w:space="0" w:color="auto"/>
              <w:right w:val="single" w:sz="4" w:space="0" w:color="auto"/>
            </w:tcBorders>
            <w:shd w:val="clear" w:color="auto" w:fill="auto"/>
            <w:vAlign w:val="center"/>
          </w:tcPr>
          <w:p w14:paraId="77A58A96" w14:textId="77777777" w:rsidR="00584BAB" w:rsidRPr="000C7A43" w:rsidRDefault="00584BAB" w:rsidP="00584BAB">
            <w:pPr>
              <w:tabs>
                <w:tab w:val="left" w:pos="552"/>
              </w:tabs>
              <w:spacing w:after="0"/>
              <w:ind w:left="90"/>
              <w:jc w:val="both"/>
              <w:rPr>
                <w:rFonts w:ascii="Calibri" w:eastAsia="Times New Roman" w:hAnsi="Calibri" w:cs="Times New Roman"/>
                <w:b/>
              </w:rPr>
            </w:pPr>
          </w:p>
        </w:tc>
        <w:tc>
          <w:tcPr>
            <w:tcW w:w="381" w:type="pct"/>
            <w:tcBorders>
              <w:top w:val="single" w:sz="4" w:space="0" w:color="auto"/>
              <w:left w:val="single" w:sz="4" w:space="0" w:color="auto"/>
              <w:right w:val="single" w:sz="4" w:space="0" w:color="auto"/>
            </w:tcBorders>
            <w:shd w:val="clear" w:color="auto" w:fill="auto"/>
            <w:vAlign w:val="center"/>
          </w:tcPr>
          <w:p w14:paraId="24C2949B" w14:textId="77777777" w:rsidR="00584BAB" w:rsidRPr="000C7A43" w:rsidRDefault="00584BAB" w:rsidP="00584BAB">
            <w:pPr>
              <w:tabs>
                <w:tab w:val="left" w:pos="552"/>
              </w:tabs>
              <w:spacing w:after="0"/>
              <w:ind w:left="90"/>
              <w:jc w:val="both"/>
              <w:rPr>
                <w:rFonts w:ascii="Calibri" w:eastAsia="Times New Roman" w:hAnsi="Calibri" w:cs="Times New Roman"/>
                <w:b/>
              </w:rPr>
            </w:pPr>
          </w:p>
        </w:tc>
        <w:tc>
          <w:tcPr>
            <w:tcW w:w="397" w:type="pct"/>
            <w:tcBorders>
              <w:top w:val="single" w:sz="4" w:space="0" w:color="auto"/>
              <w:left w:val="single" w:sz="4" w:space="0" w:color="auto"/>
              <w:right w:val="single" w:sz="4" w:space="0" w:color="auto"/>
            </w:tcBorders>
            <w:shd w:val="clear" w:color="auto" w:fill="auto"/>
            <w:vAlign w:val="center"/>
          </w:tcPr>
          <w:p w14:paraId="57CBB860" w14:textId="77777777" w:rsidR="00584BAB" w:rsidRPr="000C7A43" w:rsidRDefault="00584BAB" w:rsidP="00584BAB">
            <w:pPr>
              <w:tabs>
                <w:tab w:val="left" w:pos="552"/>
              </w:tabs>
              <w:spacing w:after="0"/>
              <w:ind w:left="90"/>
              <w:jc w:val="both"/>
              <w:rPr>
                <w:rFonts w:ascii="Calibri" w:eastAsia="Times New Roman" w:hAnsi="Calibri" w:cs="Times New Roman"/>
                <w:b/>
              </w:rPr>
            </w:pPr>
          </w:p>
        </w:tc>
      </w:tr>
      <w:tr w:rsidR="00584BAB" w:rsidRPr="000C7A43" w14:paraId="17B9C29F" w14:textId="77777777" w:rsidTr="00584BAB">
        <w:trPr>
          <w:trHeight w:val="175"/>
        </w:trPr>
        <w:tc>
          <w:tcPr>
            <w:tcW w:w="3841" w:type="pct"/>
            <w:tcBorders>
              <w:top w:val="single" w:sz="4" w:space="0" w:color="auto"/>
              <w:left w:val="single" w:sz="4" w:space="0" w:color="auto"/>
              <w:bottom w:val="single" w:sz="4" w:space="0" w:color="auto"/>
              <w:right w:val="single" w:sz="4" w:space="0" w:color="auto"/>
            </w:tcBorders>
            <w:shd w:val="clear" w:color="auto" w:fill="auto"/>
            <w:vAlign w:val="center"/>
          </w:tcPr>
          <w:p w14:paraId="212FEF12" w14:textId="77777777" w:rsidR="00584BAB" w:rsidRPr="000C7A43" w:rsidRDefault="00584BAB" w:rsidP="00584BAB">
            <w:pPr>
              <w:tabs>
                <w:tab w:val="left" w:pos="552"/>
              </w:tabs>
              <w:spacing w:after="0"/>
              <w:ind w:left="90"/>
              <w:jc w:val="both"/>
              <w:rPr>
                <w:rFonts w:ascii="Calibri" w:eastAsia="Times New Roman" w:hAnsi="Calibri" w:cs="Times New Roman"/>
                <w:b/>
              </w:rPr>
            </w:pPr>
            <w:r w:rsidRPr="000C7A43">
              <w:rPr>
                <w:rFonts w:ascii="Calibri" w:eastAsia="Times New Roman" w:hAnsi="Calibri" w:cs="Times New Roman"/>
                <w:sz w:val="20"/>
                <w:szCs w:val="20"/>
              </w:rPr>
              <w:t>Verifies that all testing materials are collected from students, including scratch paper, if used.</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46F34E5F" w14:textId="77777777" w:rsidR="00584BAB" w:rsidRPr="000C7A43" w:rsidRDefault="00584BAB" w:rsidP="00584BAB">
            <w:pPr>
              <w:tabs>
                <w:tab w:val="left" w:pos="552"/>
              </w:tabs>
              <w:spacing w:after="0"/>
              <w:ind w:left="90"/>
              <w:jc w:val="both"/>
              <w:rPr>
                <w:rFonts w:ascii="Calibri" w:eastAsia="Times New Roman" w:hAnsi="Calibri" w:cs="Times New Roman"/>
                <w:b/>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7F125B43" w14:textId="77777777" w:rsidR="00584BAB" w:rsidRPr="000C7A43" w:rsidRDefault="00584BAB" w:rsidP="00584BAB">
            <w:pPr>
              <w:tabs>
                <w:tab w:val="left" w:pos="552"/>
              </w:tabs>
              <w:spacing w:after="0"/>
              <w:ind w:left="90"/>
              <w:jc w:val="both"/>
              <w:rPr>
                <w:rFonts w:ascii="Calibri" w:eastAsia="Times New Roman" w:hAnsi="Calibri" w:cs="Times New Roman"/>
                <w:b/>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7E4427DA" w14:textId="77777777" w:rsidR="00584BAB" w:rsidRPr="000C7A43" w:rsidRDefault="00584BAB" w:rsidP="00584BAB">
            <w:pPr>
              <w:tabs>
                <w:tab w:val="left" w:pos="552"/>
              </w:tabs>
              <w:spacing w:after="0"/>
              <w:ind w:left="90"/>
              <w:jc w:val="both"/>
              <w:rPr>
                <w:rFonts w:ascii="Calibri" w:eastAsia="Times New Roman" w:hAnsi="Calibri" w:cs="Times New Roman"/>
                <w:b/>
              </w:rPr>
            </w:pPr>
          </w:p>
        </w:tc>
      </w:tr>
      <w:tr w:rsidR="00584BAB" w:rsidRPr="000C7A43" w14:paraId="4A5A3181" w14:textId="77777777" w:rsidTr="00584BAB">
        <w:trPr>
          <w:trHeight w:val="175"/>
        </w:trPr>
        <w:tc>
          <w:tcPr>
            <w:tcW w:w="3841" w:type="pct"/>
            <w:tcBorders>
              <w:top w:val="single" w:sz="4" w:space="0" w:color="auto"/>
              <w:left w:val="single" w:sz="4" w:space="0" w:color="auto"/>
              <w:bottom w:val="single" w:sz="4" w:space="0" w:color="auto"/>
              <w:right w:val="single" w:sz="4" w:space="0" w:color="auto"/>
            </w:tcBorders>
            <w:shd w:val="clear" w:color="auto" w:fill="auto"/>
            <w:vAlign w:val="center"/>
          </w:tcPr>
          <w:p w14:paraId="4C6BFAF1" w14:textId="77777777" w:rsidR="00584BAB" w:rsidRPr="000C7A43" w:rsidRDefault="00584BAB" w:rsidP="00584BAB">
            <w:pPr>
              <w:tabs>
                <w:tab w:val="left" w:pos="552"/>
              </w:tabs>
              <w:spacing w:after="0"/>
              <w:ind w:left="90"/>
              <w:jc w:val="both"/>
              <w:rPr>
                <w:rFonts w:ascii="Calibri" w:eastAsia="Times New Roman" w:hAnsi="Calibri" w:cs="Times New Roman"/>
                <w:b/>
              </w:rPr>
            </w:pPr>
            <w:r w:rsidRPr="000C7A43">
              <w:rPr>
                <w:rFonts w:ascii="Calibri" w:eastAsia="Times New Roman" w:hAnsi="Calibri" w:cs="Times New Roman"/>
                <w:sz w:val="20"/>
                <w:szCs w:val="20"/>
              </w:rPr>
              <w:t>Verifies that test materials are returned to the secured location.</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6586DDB2" w14:textId="77777777" w:rsidR="00584BAB" w:rsidRPr="000C7A43" w:rsidRDefault="00584BAB" w:rsidP="00584BAB">
            <w:pPr>
              <w:tabs>
                <w:tab w:val="left" w:pos="552"/>
              </w:tabs>
              <w:spacing w:after="0"/>
              <w:ind w:left="90"/>
              <w:jc w:val="both"/>
              <w:rPr>
                <w:rFonts w:ascii="Calibri" w:eastAsia="Times New Roman" w:hAnsi="Calibri" w:cs="Times New Roman"/>
                <w:b/>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01F3CFF5" w14:textId="77777777" w:rsidR="00584BAB" w:rsidRPr="000C7A43" w:rsidRDefault="00584BAB" w:rsidP="00584BAB">
            <w:pPr>
              <w:tabs>
                <w:tab w:val="left" w:pos="552"/>
              </w:tabs>
              <w:spacing w:after="0"/>
              <w:ind w:left="90"/>
              <w:jc w:val="both"/>
              <w:rPr>
                <w:rFonts w:ascii="Calibri" w:eastAsia="Times New Roman" w:hAnsi="Calibri" w:cs="Times New Roman"/>
                <w:b/>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017D98C3" w14:textId="77777777" w:rsidR="00584BAB" w:rsidRPr="000C7A43" w:rsidRDefault="00584BAB" w:rsidP="00584BAB">
            <w:pPr>
              <w:tabs>
                <w:tab w:val="left" w:pos="552"/>
              </w:tabs>
              <w:spacing w:after="0"/>
              <w:ind w:left="90"/>
              <w:jc w:val="both"/>
              <w:rPr>
                <w:rFonts w:ascii="Calibri" w:eastAsia="Times New Roman" w:hAnsi="Calibri" w:cs="Times New Roman"/>
                <w:b/>
              </w:rPr>
            </w:pPr>
          </w:p>
        </w:tc>
      </w:tr>
    </w:tbl>
    <w:p w14:paraId="21D79357" w14:textId="77777777" w:rsidR="000C7A43" w:rsidRPr="000C7A43" w:rsidRDefault="000C7A43" w:rsidP="000C7A43">
      <w:pPr>
        <w:spacing w:after="0"/>
        <w:ind w:left="90"/>
        <w:rPr>
          <w:rFonts w:ascii="Calibri" w:eastAsia="Times New Roman" w:hAnsi="Calibri" w:cs="Calibri"/>
          <w:szCs w:val="24"/>
        </w:rPr>
      </w:pPr>
    </w:p>
    <w:p w14:paraId="663C2EB8" w14:textId="77777777" w:rsidR="000C7A43" w:rsidRPr="000C7A43" w:rsidRDefault="000C7A43" w:rsidP="000C7A43">
      <w:pPr>
        <w:spacing w:after="0"/>
        <w:ind w:left="90"/>
        <w:rPr>
          <w:rFonts w:ascii="Calibri" w:eastAsia="Times New Roman" w:hAnsi="Calibri" w:cs="Calibri"/>
          <w:szCs w:val="24"/>
        </w:rPr>
      </w:pPr>
      <w:r w:rsidRPr="000C7A43">
        <w:rPr>
          <w:rFonts w:ascii="Calibri" w:eastAsia="Times New Roman" w:hAnsi="Calibri" w:cs="Calibri"/>
          <w:szCs w:val="24"/>
        </w:rPr>
        <w:t>Upon completion of the visit please sign and date the form to indicate completion.</w:t>
      </w:r>
    </w:p>
    <w:p w14:paraId="2DD938F0" w14:textId="77777777" w:rsidR="000C7A43" w:rsidRPr="000C7A43" w:rsidRDefault="000C7A43" w:rsidP="000C7A43">
      <w:pPr>
        <w:spacing w:after="0"/>
        <w:ind w:left="90"/>
        <w:rPr>
          <w:rFonts w:ascii="Calibri" w:eastAsia="Times New Roman" w:hAnsi="Calibri" w:cs="Calibri"/>
          <w:b/>
          <w:szCs w:val="24"/>
        </w:rPr>
      </w:pPr>
      <w:r w:rsidRPr="000C7A43">
        <w:rPr>
          <w:rFonts w:ascii="Calibri" w:eastAsia="Times New Roman" w:hAnsi="Calibri" w:cs="Calibri"/>
          <w:b/>
          <w:szCs w:val="24"/>
        </w:rPr>
        <w:t>Signature Monitor Team Member:</w:t>
      </w:r>
    </w:p>
    <w:p w14:paraId="016A1ED7" w14:textId="77777777" w:rsidR="000C7A43" w:rsidRPr="000C7A43" w:rsidRDefault="000C7A43" w:rsidP="000C7A43">
      <w:pPr>
        <w:spacing w:after="0"/>
        <w:ind w:left="90"/>
        <w:rPr>
          <w:rFonts w:ascii="Calibri" w:eastAsia="Times New Roman" w:hAnsi="Calibri" w:cs="Calibri"/>
          <w:b/>
          <w:szCs w:val="24"/>
        </w:rPr>
      </w:pPr>
      <w:r w:rsidRPr="000C7A43">
        <w:rPr>
          <w:rFonts w:ascii="Calibri" w:eastAsia="Times New Roman" w:hAnsi="Calibri" w:cs="Calibri"/>
          <w:b/>
          <w:szCs w:val="24"/>
        </w:rPr>
        <w:t>Signature Building Test coordinator:</w:t>
      </w:r>
    </w:p>
    <w:p w14:paraId="75ECD7CF" w14:textId="77777777" w:rsidR="00D224C8" w:rsidRDefault="00D224C8" w:rsidP="00D224C8">
      <w:pPr>
        <w:spacing w:after="0"/>
        <w:ind w:left="90"/>
        <w:rPr>
          <w:rFonts w:ascii="Times New Roman" w:eastAsia="Times New Roman" w:hAnsi="Times New Roman" w:cs="Times New Roman"/>
          <w:b/>
          <w:sz w:val="24"/>
          <w:szCs w:val="24"/>
        </w:rPr>
      </w:pPr>
    </w:p>
    <w:p w14:paraId="004EFD97" w14:textId="267BC978" w:rsidR="00D224C8" w:rsidRPr="000C7A43" w:rsidRDefault="00D224C8" w:rsidP="00D224C8">
      <w:pPr>
        <w:spacing w:after="0"/>
        <w:ind w:left="90"/>
        <w:rPr>
          <w:rFonts w:ascii="Times New Roman" w:eastAsia="Times New Roman" w:hAnsi="Times New Roman" w:cs="Times New Roman"/>
          <w:b/>
          <w:sz w:val="24"/>
          <w:szCs w:val="24"/>
        </w:rPr>
      </w:pPr>
      <w:r w:rsidRPr="000C7A43">
        <w:rPr>
          <w:rFonts w:ascii="Times New Roman" w:eastAsia="Times New Roman" w:hAnsi="Times New Roman" w:cs="Times New Roman"/>
          <w:b/>
          <w:sz w:val="24"/>
          <w:szCs w:val="24"/>
        </w:rPr>
        <w:t>After the Observation (Required by external monitors and optional for district/ school monitors)</w:t>
      </w:r>
    </w:p>
    <w:p w14:paraId="7C49AD3D" w14:textId="77777777" w:rsidR="000C7A43" w:rsidRPr="000C7A43" w:rsidRDefault="000C7A43" w:rsidP="000C7A43">
      <w:pPr>
        <w:spacing w:after="0"/>
        <w:ind w:left="90"/>
        <w:rPr>
          <w:rFonts w:ascii="Times New Roman" w:eastAsia="Times New Roman" w:hAnsi="Times New Roman" w:cs="Times New Roman"/>
          <w:sz w:val="24"/>
          <w:szCs w:val="24"/>
        </w:rPr>
      </w:pPr>
      <w:r w:rsidRPr="000C7A43">
        <w:rPr>
          <w:rFonts w:ascii="Times New Roman" w:eastAsia="Times New Roman" w:hAnsi="Times New Roman" w:cs="Times New Roman"/>
          <w:sz w:val="24"/>
          <w:szCs w:val="24"/>
        </w:rPr>
        <w:t xml:space="preserve">Debrief Administrator/Building Coordinator and provide them with a copy of the report. Report any irregularity or breach of security to State Test Coordinator and District Superintendent. </w:t>
      </w:r>
    </w:p>
    <w:p w14:paraId="41806948" w14:textId="77777777" w:rsidR="000C7A43" w:rsidRDefault="000C7A43" w:rsidP="000C7A43">
      <w:pPr>
        <w:spacing w:after="0"/>
        <w:ind w:left="90"/>
        <w:rPr>
          <w:rFonts w:ascii="Times New Roman" w:eastAsia="Times New Roman" w:hAnsi="Times New Roman" w:cs="Times New Roman"/>
          <w:b/>
          <w:sz w:val="24"/>
          <w:szCs w:val="24"/>
        </w:rPr>
      </w:pPr>
    </w:p>
    <w:p w14:paraId="3E4BB25A" w14:textId="77777777" w:rsidR="000C7A43" w:rsidRPr="000C7A43" w:rsidRDefault="000C7A43" w:rsidP="000C7A43">
      <w:pPr>
        <w:spacing w:after="0"/>
        <w:ind w:left="90"/>
        <w:rPr>
          <w:rFonts w:ascii="Times New Roman" w:eastAsia="Times New Roman" w:hAnsi="Times New Roman" w:cs="Times New Roman"/>
          <w:b/>
          <w:sz w:val="24"/>
          <w:szCs w:val="24"/>
        </w:rPr>
      </w:pPr>
      <w:r w:rsidRPr="000C7A43">
        <w:rPr>
          <w:rFonts w:ascii="Times New Roman" w:eastAsia="Times New Roman" w:hAnsi="Times New Roman" w:cs="Times New Roman"/>
          <w:b/>
          <w:sz w:val="24"/>
          <w:szCs w:val="24"/>
        </w:rPr>
        <w:t>Test Administrator/ Proctor Interview Questions: (approx. 15 minutes)</w:t>
      </w:r>
    </w:p>
    <w:p w14:paraId="7905FDD5" w14:textId="77777777" w:rsidR="000C7A43" w:rsidRPr="000C7A43" w:rsidRDefault="000C7A43" w:rsidP="00432AFB">
      <w:pPr>
        <w:numPr>
          <w:ilvl w:val="0"/>
          <w:numId w:val="29"/>
        </w:numPr>
        <w:spacing w:after="0"/>
        <w:ind w:left="360"/>
        <w:contextualSpacing/>
        <w:rPr>
          <w:rFonts w:ascii="Times New Roman" w:eastAsia="Times New Roman" w:hAnsi="Times New Roman" w:cs="Times New Roman"/>
          <w:sz w:val="24"/>
          <w:szCs w:val="24"/>
        </w:rPr>
      </w:pPr>
      <w:bookmarkStart w:id="1" w:name="_Hlk42767321"/>
      <w:r w:rsidRPr="000C7A43">
        <w:rPr>
          <w:rFonts w:ascii="Times New Roman" w:eastAsia="Times New Roman" w:hAnsi="Times New Roman" w:cs="Times New Roman"/>
          <w:sz w:val="24"/>
          <w:szCs w:val="24"/>
        </w:rPr>
        <w:t>Describe the district’s protocol for assigning and documenting student testing accessibility features in preparation for test administration. How is it decided? Who is involved? How is it documented?</w:t>
      </w:r>
    </w:p>
    <w:p w14:paraId="75E7DE18" w14:textId="564A50E3" w:rsidR="000C7A43" w:rsidRPr="000C7A43" w:rsidRDefault="000C7A43" w:rsidP="00432AFB">
      <w:pPr>
        <w:numPr>
          <w:ilvl w:val="0"/>
          <w:numId w:val="29"/>
        </w:numPr>
        <w:spacing w:after="0"/>
        <w:ind w:left="360"/>
        <w:contextualSpacing/>
        <w:rPr>
          <w:rFonts w:ascii="Times New Roman" w:eastAsia="Times New Roman" w:hAnsi="Times New Roman" w:cs="Times New Roman"/>
          <w:sz w:val="24"/>
          <w:szCs w:val="24"/>
        </w:rPr>
      </w:pPr>
      <w:r w:rsidRPr="000C7A43">
        <w:rPr>
          <w:rFonts w:ascii="Times New Roman" w:eastAsia="Times New Roman" w:hAnsi="Times New Roman" w:cs="Times New Roman"/>
          <w:i/>
          <w:sz w:val="24"/>
          <w:szCs w:val="24"/>
        </w:rPr>
        <w:t>Online Testing Only</w:t>
      </w:r>
      <w:r w:rsidRPr="000C7A43">
        <w:rPr>
          <w:rFonts w:ascii="Times New Roman" w:eastAsia="Times New Roman" w:hAnsi="Times New Roman" w:cs="Times New Roman"/>
          <w:sz w:val="24"/>
          <w:szCs w:val="24"/>
        </w:rPr>
        <w:t>: In what ways did students in your school district practice using the online testing environment using the various features?</w:t>
      </w:r>
    </w:p>
    <w:p w14:paraId="5B403986" w14:textId="77777777" w:rsidR="000C7A43" w:rsidRPr="000C7A43" w:rsidRDefault="000C7A43" w:rsidP="00432AFB">
      <w:pPr>
        <w:numPr>
          <w:ilvl w:val="0"/>
          <w:numId w:val="29"/>
        </w:numPr>
        <w:spacing w:after="0"/>
        <w:ind w:left="360"/>
        <w:contextualSpacing/>
        <w:rPr>
          <w:rFonts w:ascii="Times New Roman" w:eastAsia="Times New Roman" w:hAnsi="Times New Roman" w:cs="Times New Roman"/>
          <w:sz w:val="24"/>
          <w:szCs w:val="24"/>
        </w:rPr>
      </w:pPr>
      <w:r w:rsidRPr="000C7A43">
        <w:rPr>
          <w:rFonts w:ascii="Times New Roman" w:eastAsia="Times New Roman" w:hAnsi="Times New Roman" w:cs="Times New Roman"/>
          <w:sz w:val="24"/>
          <w:szCs w:val="24"/>
        </w:rPr>
        <w:t>In the testing session observed, were any students assessed needing accommodations or accessibility features? (yes/no) List the accommodations/accessibility features assigned regardless of whether the student utilized it during the testing session.</w:t>
      </w:r>
    </w:p>
    <w:p w14:paraId="49EBBECB" w14:textId="77777777" w:rsidR="000C7A43" w:rsidRPr="000C7A43" w:rsidRDefault="000C7A43" w:rsidP="00432AFB">
      <w:pPr>
        <w:numPr>
          <w:ilvl w:val="0"/>
          <w:numId w:val="29"/>
        </w:numPr>
        <w:spacing w:after="0"/>
        <w:ind w:left="360"/>
        <w:contextualSpacing/>
        <w:rPr>
          <w:rFonts w:ascii="Times New Roman" w:eastAsia="Times New Roman" w:hAnsi="Times New Roman" w:cs="Times New Roman"/>
          <w:sz w:val="24"/>
          <w:szCs w:val="24"/>
        </w:rPr>
      </w:pPr>
      <w:r w:rsidRPr="000C7A43">
        <w:rPr>
          <w:rFonts w:ascii="Times New Roman" w:eastAsia="Times New Roman" w:hAnsi="Times New Roman" w:cs="Times New Roman"/>
          <w:sz w:val="24"/>
          <w:szCs w:val="24"/>
        </w:rPr>
        <w:t>Describe how the student used the accessibility feature or accommodation during testing.</w:t>
      </w:r>
    </w:p>
    <w:p w14:paraId="740347E9" w14:textId="77777777" w:rsidR="000C7A43" w:rsidRPr="000C7A43" w:rsidRDefault="000C7A43" w:rsidP="00432AFB">
      <w:pPr>
        <w:numPr>
          <w:ilvl w:val="0"/>
          <w:numId w:val="29"/>
        </w:numPr>
        <w:spacing w:after="0"/>
        <w:ind w:left="360"/>
        <w:contextualSpacing/>
        <w:rPr>
          <w:rFonts w:ascii="Times New Roman" w:eastAsia="Times New Roman" w:hAnsi="Times New Roman" w:cs="Times New Roman"/>
          <w:sz w:val="24"/>
          <w:szCs w:val="24"/>
        </w:rPr>
      </w:pPr>
      <w:r w:rsidRPr="000C7A43">
        <w:rPr>
          <w:rFonts w:ascii="Times New Roman" w:eastAsia="Times New Roman" w:hAnsi="Times New Roman" w:cs="Times New Roman"/>
          <w:sz w:val="24"/>
          <w:szCs w:val="24"/>
        </w:rPr>
        <w:t>Describe how the student uses the accessibility feature or accommodation during instruction.</w:t>
      </w:r>
    </w:p>
    <w:p w14:paraId="3CEAB180" w14:textId="77777777" w:rsidR="000C7A43" w:rsidRPr="000C7A43" w:rsidRDefault="000C7A43" w:rsidP="00432AFB">
      <w:pPr>
        <w:numPr>
          <w:ilvl w:val="0"/>
          <w:numId w:val="29"/>
        </w:numPr>
        <w:spacing w:after="0"/>
        <w:ind w:left="360"/>
        <w:contextualSpacing/>
        <w:rPr>
          <w:rFonts w:ascii="Times New Roman" w:eastAsia="Times New Roman" w:hAnsi="Times New Roman" w:cs="Times New Roman"/>
          <w:sz w:val="24"/>
          <w:szCs w:val="24"/>
        </w:rPr>
      </w:pPr>
      <w:r w:rsidRPr="000C7A43">
        <w:rPr>
          <w:rFonts w:ascii="Times New Roman" w:eastAsia="Times New Roman" w:hAnsi="Times New Roman" w:cs="Times New Roman"/>
          <w:sz w:val="24"/>
          <w:szCs w:val="24"/>
        </w:rPr>
        <w:t>If any students were unable to complete the test during the session, explain the plan for scheduling the extended time needed.</w:t>
      </w:r>
    </w:p>
    <w:p w14:paraId="12A85F15" w14:textId="77777777" w:rsidR="000C7A43" w:rsidRPr="000C7A43" w:rsidRDefault="000C7A43" w:rsidP="00432AFB">
      <w:pPr>
        <w:numPr>
          <w:ilvl w:val="0"/>
          <w:numId w:val="29"/>
        </w:numPr>
        <w:spacing w:after="0"/>
        <w:ind w:left="360"/>
        <w:contextualSpacing/>
        <w:rPr>
          <w:rFonts w:ascii="Times New Roman" w:eastAsia="Times New Roman" w:hAnsi="Times New Roman" w:cs="Times New Roman"/>
          <w:sz w:val="24"/>
          <w:szCs w:val="24"/>
        </w:rPr>
      </w:pPr>
      <w:r w:rsidRPr="000C7A43">
        <w:rPr>
          <w:rFonts w:ascii="Times New Roman" w:eastAsia="Times New Roman" w:hAnsi="Times New Roman" w:cs="Times New Roman"/>
          <w:sz w:val="24"/>
          <w:szCs w:val="24"/>
        </w:rPr>
        <w:t>Are make-up sessions for students absent during the scheduled test session administered by the same test administrator (yes/no)? If not, then who administers the make-up tests?</w:t>
      </w:r>
    </w:p>
    <w:p w14:paraId="60546B77" w14:textId="77777777" w:rsidR="000C7A43" w:rsidRPr="000C7A43" w:rsidRDefault="000C7A43" w:rsidP="00432AFB">
      <w:pPr>
        <w:numPr>
          <w:ilvl w:val="0"/>
          <w:numId w:val="29"/>
        </w:numPr>
        <w:spacing w:after="0"/>
        <w:ind w:left="360"/>
        <w:contextualSpacing/>
        <w:rPr>
          <w:rFonts w:ascii="Times New Roman" w:eastAsia="Times New Roman" w:hAnsi="Times New Roman" w:cs="Times New Roman"/>
          <w:sz w:val="24"/>
          <w:szCs w:val="24"/>
        </w:rPr>
      </w:pPr>
      <w:r w:rsidRPr="000C7A43">
        <w:rPr>
          <w:rFonts w:ascii="Times New Roman" w:eastAsia="Times New Roman" w:hAnsi="Times New Roman" w:cs="Times New Roman"/>
          <w:sz w:val="24"/>
          <w:szCs w:val="24"/>
        </w:rPr>
        <w:t>Describe the protocol for testing students whose parents have waived services/dual enrolled/alternative school setting (e.g., alternate school, community college, juvenile detention center).</w:t>
      </w:r>
    </w:p>
    <w:bookmarkEnd w:id="1"/>
    <w:p w14:paraId="21AB8EF9" w14:textId="77777777" w:rsidR="000C7A43" w:rsidRPr="000C7A43" w:rsidRDefault="000C7A43" w:rsidP="00432AFB">
      <w:pPr>
        <w:numPr>
          <w:ilvl w:val="0"/>
          <w:numId w:val="29"/>
        </w:numPr>
        <w:spacing w:after="0"/>
        <w:ind w:left="360"/>
        <w:contextualSpacing/>
        <w:rPr>
          <w:rFonts w:ascii="Times New Roman" w:eastAsia="Times New Roman" w:hAnsi="Times New Roman" w:cs="Times New Roman"/>
          <w:sz w:val="24"/>
          <w:szCs w:val="24"/>
        </w:rPr>
      </w:pPr>
      <w:r w:rsidRPr="000C7A43">
        <w:rPr>
          <w:rFonts w:ascii="Times New Roman" w:eastAsia="Times New Roman" w:hAnsi="Times New Roman" w:cs="Times New Roman"/>
          <w:sz w:val="24"/>
          <w:szCs w:val="24"/>
        </w:rPr>
        <w:t>What comments or questions do you have regarding administering the ISASP?</w:t>
      </w:r>
    </w:p>
    <w:p w14:paraId="7F0D07F4" w14:textId="4C5BA5B6" w:rsidR="00E26A19" w:rsidRDefault="00E26A19" w:rsidP="001D4C4F">
      <w:bookmarkStart w:id="2" w:name="_GoBack"/>
      <w:bookmarkEnd w:id="2"/>
    </w:p>
    <w:sectPr w:rsidR="00E26A19" w:rsidSect="00CD76E8">
      <w:headerReference w:type="default" r:id="rId8"/>
      <w:pgSz w:w="12240" w:h="15840"/>
      <w:pgMar w:top="1354"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735A8" w14:textId="77777777" w:rsidR="001439C5" w:rsidRDefault="001439C5" w:rsidP="00FD23CE">
      <w:r>
        <w:separator/>
      </w:r>
    </w:p>
  </w:endnote>
  <w:endnote w:type="continuationSeparator" w:id="0">
    <w:p w14:paraId="6BE19183" w14:textId="77777777" w:rsidR="001439C5" w:rsidRDefault="001439C5" w:rsidP="00FD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46137" w14:textId="77777777" w:rsidR="001439C5" w:rsidRDefault="001439C5" w:rsidP="00FD23CE">
      <w:r>
        <w:separator/>
      </w:r>
    </w:p>
  </w:footnote>
  <w:footnote w:type="continuationSeparator" w:id="0">
    <w:p w14:paraId="38A2CE05" w14:textId="77777777" w:rsidR="001439C5" w:rsidRDefault="001439C5" w:rsidP="00FD2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E8955" w14:textId="77777777" w:rsidR="00152D80" w:rsidRDefault="00152D80">
    <w:pPr>
      <w:pStyle w:val="Header"/>
    </w:pPr>
    <w:r w:rsidRPr="00FD23CE">
      <w:rPr>
        <w:noProof/>
      </w:rPr>
      <mc:AlternateContent>
        <mc:Choice Requires="wps">
          <w:drawing>
            <wp:anchor distT="45720" distB="45720" distL="114300" distR="114300" simplePos="0" relativeHeight="251712512" behindDoc="0" locked="0" layoutInCell="1" allowOverlap="1" wp14:anchorId="1CD7555A" wp14:editId="31A08238">
              <wp:simplePos x="0" y="0"/>
              <wp:positionH relativeFrom="margin">
                <wp:posOffset>3068790</wp:posOffset>
              </wp:positionH>
              <wp:positionV relativeFrom="paragraph">
                <wp:posOffset>-104775</wp:posOffset>
              </wp:positionV>
              <wp:extent cx="4382814" cy="1404620"/>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814" cy="1404620"/>
                      </a:xfrm>
                      <a:prstGeom prst="rect">
                        <a:avLst/>
                      </a:prstGeom>
                      <a:noFill/>
                      <a:ln w="9525">
                        <a:noFill/>
                        <a:miter lim="800000"/>
                        <a:headEnd/>
                        <a:tailEnd/>
                      </a:ln>
                    </wps:spPr>
                    <wps:txbx>
                      <w:txbxContent>
                        <w:p w14:paraId="09DEDDA2" w14:textId="77777777" w:rsidR="00152D80" w:rsidRPr="003B561E" w:rsidRDefault="00152D80" w:rsidP="00F62F0D">
                          <w:pPr>
                            <w:rPr>
                              <w:b/>
                              <w:color w:val="FFFFFF"/>
                              <w:sz w:val="24"/>
                            </w:rPr>
                          </w:pPr>
                          <w:r w:rsidRPr="003B561E">
                            <w:rPr>
                              <w:b/>
                              <w:color w:val="FFFFFF"/>
                              <w:sz w:val="24"/>
                            </w:rPr>
                            <w:t>STATE OF IOWA TEST SECURITY MANUAL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D7555A" id="_x0000_t202" coordsize="21600,21600" o:spt="202" path="m,l,21600r21600,l21600,xe">
              <v:stroke joinstyle="miter"/>
              <v:path gradientshapeok="t" o:connecttype="rect"/>
            </v:shapetype>
            <v:shape id="_x0000_s1039" type="#_x0000_t202" style="position:absolute;margin-left:241.65pt;margin-top:-8.25pt;width:345.1pt;height:110.6pt;z-index:251712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" filled="f" stroked="f">
              <v:textbox style="mso-fit-shape-to-text:t">
                <w:txbxContent>
                  <w:p w14:paraId="09DEDDA2" w14:textId="77777777" w:rsidR="00152D80" w:rsidRPr="003B561E" w:rsidRDefault="00152D80" w:rsidP="00F62F0D">
                    <w:pPr>
                      <w:rPr>
                        <w:b/>
                        <w:color w:val="FFFFFF"/>
                        <w:sz w:val="24"/>
                      </w:rPr>
                    </w:pPr>
                    <w:r w:rsidRPr="003B561E">
                      <w:rPr>
                        <w:b/>
                        <w:color w:val="FFFFFF"/>
                        <w:sz w:val="24"/>
                      </w:rPr>
                      <w:t>STATE OF IOWA TEST SECURITY MANUAL</w:t>
                    </w:r>
                  </w:p>
                </w:txbxContent>
              </v:textbox>
              <w10:wrap anchorx="margin"/>
            </v:shape>
          </w:pict>
        </mc:Fallback>
      </mc:AlternateContent>
    </w:r>
    <w:r>
      <w:rPr>
        <w:noProof/>
      </w:rPr>
      <w:drawing>
        <wp:anchor distT="0" distB="0" distL="114300" distR="114300" simplePos="0" relativeHeight="251711488" behindDoc="1" locked="0" layoutInCell="1" allowOverlap="1" wp14:anchorId="62893FA2" wp14:editId="14B4110A">
          <wp:simplePos x="0" y="0"/>
          <wp:positionH relativeFrom="page">
            <wp:posOffset>1905</wp:posOffset>
          </wp:positionH>
          <wp:positionV relativeFrom="page">
            <wp:posOffset>19685</wp:posOffset>
          </wp:positionV>
          <wp:extent cx="7772400" cy="10058400"/>
          <wp:effectExtent l="0" t="0" r="0" b="0"/>
          <wp:wrapNone/>
          <wp:docPr id="4" name="Picture 4" descr="background header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Assessment Task Force Report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03B"/>
    <w:multiLevelType w:val="hybridMultilevel"/>
    <w:tmpl w:val="17BE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56190"/>
    <w:multiLevelType w:val="multilevel"/>
    <w:tmpl w:val="29A03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6864E8"/>
    <w:multiLevelType w:val="hybridMultilevel"/>
    <w:tmpl w:val="C70E2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C7EA2"/>
    <w:multiLevelType w:val="multilevel"/>
    <w:tmpl w:val="D1D45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DF0246"/>
    <w:multiLevelType w:val="multilevel"/>
    <w:tmpl w:val="A92E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6A6B"/>
    <w:multiLevelType w:val="hybridMultilevel"/>
    <w:tmpl w:val="9340A396"/>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15:restartNumberingAfterBreak="0">
    <w:nsid w:val="167420CF"/>
    <w:multiLevelType w:val="hybridMultilevel"/>
    <w:tmpl w:val="D7A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30C7D"/>
    <w:multiLevelType w:val="hybridMultilevel"/>
    <w:tmpl w:val="8812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E04F1"/>
    <w:multiLevelType w:val="hybridMultilevel"/>
    <w:tmpl w:val="966AC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84228"/>
    <w:multiLevelType w:val="hybridMultilevel"/>
    <w:tmpl w:val="DD324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444B2"/>
    <w:multiLevelType w:val="hybridMultilevel"/>
    <w:tmpl w:val="4C8A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944AB"/>
    <w:multiLevelType w:val="hybridMultilevel"/>
    <w:tmpl w:val="0D34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E32B4"/>
    <w:multiLevelType w:val="hybridMultilevel"/>
    <w:tmpl w:val="A348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91696"/>
    <w:multiLevelType w:val="hybridMultilevel"/>
    <w:tmpl w:val="623E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A01E15"/>
    <w:multiLevelType w:val="hybridMultilevel"/>
    <w:tmpl w:val="90C4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16909"/>
    <w:multiLevelType w:val="hybridMultilevel"/>
    <w:tmpl w:val="B810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E628D"/>
    <w:multiLevelType w:val="hybridMultilevel"/>
    <w:tmpl w:val="246E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96104"/>
    <w:multiLevelType w:val="hybridMultilevel"/>
    <w:tmpl w:val="273C9BE6"/>
    <w:lvl w:ilvl="0" w:tplc="6FDE31FE">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8" w15:restartNumberingAfterBreak="0">
    <w:nsid w:val="2EC5791A"/>
    <w:multiLevelType w:val="hybridMultilevel"/>
    <w:tmpl w:val="6C72C9CC"/>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9" w15:restartNumberingAfterBreak="0">
    <w:nsid w:val="3AE051F3"/>
    <w:multiLevelType w:val="hybridMultilevel"/>
    <w:tmpl w:val="202A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F86C15"/>
    <w:multiLevelType w:val="hybridMultilevel"/>
    <w:tmpl w:val="5B88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970CC"/>
    <w:multiLevelType w:val="hybridMultilevel"/>
    <w:tmpl w:val="2DEE7008"/>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2" w15:restartNumberingAfterBreak="0">
    <w:nsid w:val="4DF61BFD"/>
    <w:multiLevelType w:val="hybridMultilevel"/>
    <w:tmpl w:val="DB00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F399A"/>
    <w:multiLevelType w:val="hybridMultilevel"/>
    <w:tmpl w:val="273C9BE6"/>
    <w:lvl w:ilvl="0" w:tplc="6FDE31FE">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4" w15:restartNumberingAfterBreak="0">
    <w:nsid w:val="56F40C96"/>
    <w:multiLevelType w:val="hybridMultilevel"/>
    <w:tmpl w:val="F878CB62"/>
    <w:lvl w:ilvl="0" w:tplc="04090001">
      <w:start w:val="1"/>
      <w:numFmt w:val="bullet"/>
      <w:lvlText w:val=""/>
      <w:lvlJc w:val="left"/>
      <w:pPr>
        <w:ind w:left="360" w:hanging="360"/>
      </w:pPr>
      <w:rPr>
        <w:rFonts w:ascii="Symbol" w:hAnsi="Symbol" w:hint="default"/>
      </w:rPr>
    </w:lvl>
    <w:lvl w:ilvl="1" w:tplc="75640210">
      <w:start w:val="5"/>
      <w:numFmt w:val="bullet"/>
      <w:lvlText w:val="•"/>
      <w:lvlJc w:val="left"/>
      <w:pPr>
        <w:ind w:left="1080" w:hanging="36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A92B70"/>
    <w:multiLevelType w:val="hybridMultilevel"/>
    <w:tmpl w:val="568A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104E65"/>
    <w:multiLevelType w:val="hybridMultilevel"/>
    <w:tmpl w:val="273C9BE6"/>
    <w:lvl w:ilvl="0" w:tplc="6FDE31FE">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7" w15:restartNumberingAfterBreak="0">
    <w:nsid w:val="69BE6F31"/>
    <w:multiLevelType w:val="hybridMultilevel"/>
    <w:tmpl w:val="F3C4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A1667A"/>
    <w:multiLevelType w:val="hybridMultilevel"/>
    <w:tmpl w:val="476A03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AE9481B"/>
    <w:multiLevelType w:val="hybridMultilevel"/>
    <w:tmpl w:val="B0A8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570BE"/>
    <w:multiLevelType w:val="hybridMultilevel"/>
    <w:tmpl w:val="56CC4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F12618"/>
    <w:multiLevelType w:val="hybridMultilevel"/>
    <w:tmpl w:val="316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D66FBE"/>
    <w:multiLevelType w:val="hybridMultilevel"/>
    <w:tmpl w:val="BFAA6A9C"/>
    <w:lvl w:ilvl="0" w:tplc="0409000F">
      <w:start w:val="1"/>
      <w:numFmt w:val="decimal"/>
      <w:lvlText w:val="%1."/>
      <w:lvlJc w:val="left"/>
      <w:pPr>
        <w:ind w:left="720" w:hanging="360"/>
      </w:pPr>
    </w:lvl>
    <w:lvl w:ilvl="1" w:tplc="75640210">
      <w:start w:val="5"/>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A157F8"/>
    <w:multiLevelType w:val="hybridMultilevel"/>
    <w:tmpl w:val="37F643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79DB0C06"/>
    <w:multiLevelType w:val="hybridMultilevel"/>
    <w:tmpl w:val="0E4A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D70BF"/>
    <w:multiLevelType w:val="hybridMultilevel"/>
    <w:tmpl w:val="4504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A248FA"/>
    <w:multiLevelType w:val="hybridMultilevel"/>
    <w:tmpl w:val="C840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EC6FC7"/>
    <w:multiLevelType w:val="multilevel"/>
    <w:tmpl w:val="FCFCD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
  </w:num>
  <w:num w:numId="3">
    <w:abstractNumId w:val="2"/>
  </w:num>
  <w:num w:numId="4">
    <w:abstractNumId w:val="15"/>
  </w:num>
  <w:num w:numId="5">
    <w:abstractNumId w:val="31"/>
  </w:num>
  <w:num w:numId="6">
    <w:abstractNumId w:val="27"/>
  </w:num>
  <w:num w:numId="7">
    <w:abstractNumId w:val="12"/>
  </w:num>
  <w:num w:numId="8">
    <w:abstractNumId w:val="20"/>
  </w:num>
  <w:num w:numId="9">
    <w:abstractNumId w:val="14"/>
  </w:num>
  <w:num w:numId="10">
    <w:abstractNumId w:val="6"/>
  </w:num>
  <w:num w:numId="11">
    <w:abstractNumId w:val="19"/>
  </w:num>
  <w:num w:numId="12">
    <w:abstractNumId w:val="29"/>
  </w:num>
  <w:num w:numId="13">
    <w:abstractNumId w:val="33"/>
  </w:num>
  <w:num w:numId="14">
    <w:abstractNumId w:val="28"/>
  </w:num>
  <w:num w:numId="15">
    <w:abstractNumId w:val="32"/>
  </w:num>
  <w:num w:numId="16">
    <w:abstractNumId w:val="9"/>
  </w:num>
  <w:num w:numId="17">
    <w:abstractNumId w:val="36"/>
  </w:num>
  <w:num w:numId="18">
    <w:abstractNumId w:val="35"/>
  </w:num>
  <w:num w:numId="19">
    <w:abstractNumId w:val="24"/>
  </w:num>
  <w:num w:numId="20">
    <w:abstractNumId w:val="30"/>
  </w:num>
  <w:num w:numId="21">
    <w:abstractNumId w:val="34"/>
  </w:num>
  <w:num w:numId="22">
    <w:abstractNumId w:val="25"/>
  </w:num>
  <w:num w:numId="23">
    <w:abstractNumId w:val="16"/>
  </w:num>
  <w:num w:numId="24">
    <w:abstractNumId w:val="10"/>
  </w:num>
  <w:num w:numId="25">
    <w:abstractNumId w:val="13"/>
  </w:num>
  <w:num w:numId="26">
    <w:abstractNumId w:val="7"/>
  </w:num>
  <w:num w:numId="27">
    <w:abstractNumId w:val="22"/>
  </w:num>
  <w:num w:numId="28">
    <w:abstractNumId w:val="8"/>
  </w:num>
  <w:num w:numId="29">
    <w:abstractNumId w:val="23"/>
  </w:num>
  <w:num w:numId="30">
    <w:abstractNumId w:val="26"/>
  </w:num>
  <w:num w:numId="31">
    <w:abstractNumId w:val="17"/>
  </w:num>
  <w:num w:numId="32">
    <w:abstractNumId w:val="1"/>
  </w:num>
  <w:num w:numId="33">
    <w:abstractNumId w:val="5"/>
  </w:num>
  <w:num w:numId="34">
    <w:abstractNumId w:val="18"/>
  </w:num>
  <w:num w:numId="35">
    <w:abstractNumId w:val="21"/>
  </w:num>
  <w:num w:numId="36">
    <w:abstractNumId w:val="3"/>
  </w:num>
  <w:num w:numId="37">
    <w:abstractNumId w:val="11"/>
  </w:num>
  <w:num w:numId="38">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9B7"/>
    <w:rsid w:val="00000315"/>
    <w:rsid w:val="00004B3E"/>
    <w:rsid w:val="00013B04"/>
    <w:rsid w:val="0001511A"/>
    <w:rsid w:val="00020CE1"/>
    <w:rsid w:val="00026DDF"/>
    <w:rsid w:val="00052412"/>
    <w:rsid w:val="00055766"/>
    <w:rsid w:val="00056D25"/>
    <w:rsid w:val="00075BD9"/>
    <w:rsid w:val="00097AE7"/>
    <w:rsid w:val="000A17F5"/>
    <w:rsid w:val="000A6A44"/>
    <w:rsid w:val="000A6EB7"/>
    <w:rsid w:val="000B4C45"/>
    <w:rsid w:val="000B666F"/>
    <w:rsid w:val="000B6FE5"/>
    <w:rsid w:val="000C3CB5"/>
    <w:rsid w:val="000C7A43"/>
    <w:rsid w:val="000D6FA0"/>
    <w:rsid w:val="000E106F"/>
    <w:rsid w:val="000E69A8"/>
    <w:rsid w:val="000E7AA0"/>
    <w:rsid w:val="000F1319"/>
    <w:rsid w:val="0013505E"/>
    <w:rsid w:val="0013548C"/>
    <w:rsid w:val="001439C5"/>
    <w:rsid w:val="00144625"/>
    <w:rsid w:val="001518A0"/>
    <w:rsid w:val="0015245A"/>
    <w:rsid w:val="00152D80"/>
    <w:rsid w:val="00160791"/>
    <w:rsid w:val="00165F72"/>
    <w:rsid w:val="00180422"/>
    <w:rsid w:val="0018164B"/>
    <w:rsid w:val="001910AE"/>
    <w:rsid w:val="0019543E"/>
    <w:rsid w:val="001A7F4E"/>
    <w:rsid w:val="001B6E8E"/>
    <w:rsid w:val="001D174F"/>
    <w:rsid w:val="001D2462"/>
    <w:rsid w:val="001D4C4F"/>
    <w:rsid w:val="001D55C0"/>
    <w:rsid w:val="001E1531"/>
    <w:rsid w:val="001E204D"/>
    <w:rsid w:val="001E44C0"/>
    <w:rsid w:val="002007CD"/>
    <w:rsid w:val="00203428"/>
    <w:rsid w:val="00205CB3"/>
    <w:rsid w:val="00210D71"/>
    <w:rsid w:val="00221463"/>
    <w:rsid w:val="002253DB"/>
    <w:rsid w:val="00225F9C"/>
    <w:rsid w:val="00226F61"/>
    <w:rsid w:val="002275C8"/>
    <w:rsid w:val="00244756"/>
    <w:rsid w:val="00247753"/>
    <w:rsid w:val="0025548F"/>
    <w:rsid w:val="002610CE"/>
    <w:rsid w:val="0027126E"/>
    <w:rsid w:val="0027286B"/>
    <w:rsid w:val="002769AB"/>
    <w:rsid w:val="00282D65"/>
    <w:rsid w:val="00283950"/>
    <w:rsid w:val="00293A25"/>
    <w:rsid w:val="002A443E"/>
    <w:rsid w:val="002B1742"/>
    <w:rsid w:val="002C3D61"/>
    <w:rsid w:val="002D7A54"/>
    <w:rsid w:val="002D7C76"/>
    <w:rsid w:val="002E02D6"/>
    <w:rsid w:val="002E28D1"/>
    <w:rsid w:val="002E2C01"/>
    <w:rsid w:val="002E63B6"/>
    <w:rsid w:val="002F2463"/>
    <w:rsid w:val="002F7D02"/>
    <w:rsid w:val="00320964"/>
    <w:rsid w:val="003325A7"/>
    <w:rsid w:val="0033315A"/>
    <w:rsid w:val="00340284"/>
    <w:rsid w:val="003731EF"/>
    <w:rsid w:val="00376C16"/>
    <w:rsid w:val="00383004"/>
    <w:rsid w:val="00386081"/>
    <w:rsid w:val="00397B5C"/>
    <w:rsid w:val="003A0CE6"/>
    <w:rsid w:val="003A15DD"/>
    <w:rsid w:val="003A2A33"/>
    <w:rsid w:val="003A5F6D"/>
    <w:rsid w:val="003B561E"/>
    <w:rsid w:val="003C726C"/>
    <w:rsid w:val="003D1F44"/>
    <w:rsid w:val="003D510E"/>
    <w:rsid w:val="003D5D6C"/>
    <w:rsid w:val="003E1E58"/>
    <w:rsid w:val="003E39AF"/>
    <w:rsid w:val="003F079D"/>
    <w:rsid w:val="003F6EC5"/>
    <w:rsid w:val="00403CAD"/>
    <w:rsid w:val="00404D94"/>
    <w:rsid w:val="0042053A"/>
    <w:rsid w:val="00421600"/>
    <w:rsid w:val="0042290C"/>
    <w:rsid w:val="0043067B"/>
    <w:rsid w:val="00432AFB"/>
    <w:rsid w:val="0044256E"/>
    <w:rsid w:val="00466DCF"/>
    <w:rsid w:val="00471C26"/>
    <w:rsid w:val="0047438F"/>
    <w:rsid w:val="00481FDB"/>
    <w:rsid w:val="00497F43"/>
    <w:rsid w:val="004A0513"/>
    <w:rsid w:val="004A3339"/>
    <w:rsid w:val="004A5942"/>
    <w:rsid w:val="004C1E63"/>
    <w:rsid w:val="004D47D0"/>
    <w:rsid w:val="004E48A1"/>
    <w:rsid w:val="004E4AF5"/>
    <w:rsid w:val="004E5605"/>
    <w:rsid w:val="004F6C52"/>
    <w:rsid w:val="00500DC4"/>
    <w:rsid w:val="0050612D"/>
    <w:rsid w:val="00507EDB"/>
    <w:rsid w:val="005235B2"/>
    <w:rsid w:val="005249FC"/>
    <w:rsid w:val="00530DD6"/>
    <w:rsid w:val="00532B6A"/>
    <w:rsid w:val="00533561"/>
    <w:rsid w:val="00534E5F"/>
    <w:rsid w:val="005402B3"/>
    <w:rsid w:val="005407A9"/>
    <w:rsid w:val="00543329"/>
    <w:rsid w:val="00544D6D"/>
    <w:rsid w:val="005464ED"/>
    <w:rsid w:val="00550D69"/>
    <w:rsid w:val="0055661A"/>
    <w:rsid w:val="00562CFD"/>
    <w:rsid w:val="005756C6"/>
    <w:rsid w:val="00580CA6"/>
    <w:rsid w:val="00584BAB"/>
    <w:rsid w:val="0058549E"/>
    <w:rsid w:val="00587981"/>
    <w:rsid w:val="00596873"/>
    <w:rsid w:val="005B7D6A"/>
    <w:rsid w:val="005D1703"/>
    <w:rsid w:val="005D2F2A"/>
    <w:rsid w:val="005E42B1"/>
    <w:rsid w:val="005F19CD"/>
    <w:rsid w:val="005F21B7"/>
    <w:rsid w:val="006009B7"/>
    <w:rsid w:val="006040C3"/>
    <w:rsid w:val="0060709A"/>
    <w:rsid w:val="006308B8"/>
    <w:rsid w:val="00630F7A"/>
    <w:rsid w:val="00641803"/>
    <w:rsid w:val="006454A9"/>
    <w:rsid w:val="00646E6D"/>
    <w:rsid w:val="00651ADF"/>
    <w:rsid w:val="00662A40"/>
    <w:rsid w:val="00665069"/>
    <w:rsid w:val="00666B97"/>
    <w:rsid w:val="006769F3"/>
    <w:rsid w:val="00684EAF"/>
    <w:rsid w:val="006A6991"/>
    <w:rsid w:val="006C10B3"/>
    <w:rsid w:val="006F40E5"/>
    <w:rsid w:val="0070674F"/>
    <w:rsid w:val="00706D7D"/>
    <w:rsid w:val="00711A20"/>
    <w:rsid w:val="00712BA6"/>
    <w:rsid w:val="007244E5"/>
    <w:rsid w:val="00740DF7"/>
    <w:rsid w:val="00740EDA"/>
    <w:rsid w:val="00755CC1"/>
    <w:rsid w:val="007575E9"/>
    <w:rsid w:val="007633D5"/>
    <w:rsid w:val="0076383D"/>
    <w:rsid w:val="007673EC"/>
    <w:rsid w:val="00767480"/>
    <w:rsid w:val="007717A5"/>
    <w:rsid w:val="00772451"/>
    <w:rsid w:val="0078516D"/>
    <w:rsid w:val="0078528C"/>
    <w:rsid w:val="007852B1"/>
    <w:rsid w:val="007911B6"/>
    <w:rsid w:val="007A5A18"/>
    <w:rsid w:val="007B5413"/>
    <w:rsid w:val="007C701C"/>
    <w:rsid w:val="007D0780"/>
    <w:rsid w:val="007D210D"/>
    <w:rsid w:val="007D2997"/>
    <w:rsid w:val="007D5BE4"/>
    <w:rsid w:val="007E1769"/>
    <w:rsid w:val="007E399A"/>
    <w:rsid w:val="007E559E"/>
    <w:rsid w:val="007E7B6B"/>
    <w:rsid w:val="007F15DC"/>
    <w:rsid w:val="00815A33"/>
    <w:rsid w:val="00831138"/>
    <w:rsid w:val="008314B7"/>
    <w:rsid w:val="00841B67"/>
    <w:rsid w:val="008439C9"/>
    <w:rsid w:val="008440FA"/>
    <w:rsid w:val="00844EF1"/>
    <w:rsid w:val="008555A5"/>
    <w:rsid w:val="00856FD9"/>
    <w:rsid w:val="008652B3"/>
    <w:rsid w:val="00873552"/>
    <w:rsid w:val="0089402F"/>
    <w:rsid w:val="008942DD"/>
    <w:rsid w:val="008A5C07"/>
    <w:rsid w:val="008B0B41"/>
    <w:rsid w:val="008B37B6"/>
    <w:rsid w:val="008B58BB"/>
    <w:rsid w:val="008B71B2"/>
    <w:rsid w:val="008C7337"/>
    <w:rsid w:val="008E1A70"/>
    <w:rsid w:val="008F3AE9"/>
    <w:rsid w:val="00901223"/>
    <w:rsid w:val="00917062"/>
    <w:rsid w:val="00930BF8"/>
    <w:rsid w:val="00931072"/>
    <w:rsid w:val="00934400"/>
    <w:rsid w:val="00947C38"/>
    <w:rsid w:val="0095162D"/>
    <w:rsid w:val="00961096"/>
    <w:rsid w:val="00963172"/>
    <w:rsid w:val="009756F8"/>
    <w:rsid w:val="0098465B"/>
    <w:rsid w:val="009A0853"/>
    <w:rsid w:val="009A2680"/>
    <w:rsid w:val="009A7D39"/>
    <w:rsid w:val="009B5E63"/>
    <w:rsid w:val="009C4A26"/>
    <w:rsid w:val="009D28AC"/>
    <w:rsid w:val="009E22B1"/>
    <w:rsid w:val="009F3B69"/>
    <w:rsid w:val="009F59C3"/>
    <w:rsid w:val="00A02646"/>
    <w:rsid w:val="00A101BC"/>
    <w:rsid w:val="00A263C6"/>
    <w:rsid w:val="00A2754A"/>
    <w:rsid w:val="00A35A4B"/>
    <w:rsid w:val="00A458AC"/>
    <w:rsid w:val="00A46EF8"/>
    <w:rsid w:val="00A50BB5"/>
    <w:rsid w:val="00A569C3"/>
    <w:rsid w:val="00A71CAB"/>
    <w:rsid w:val="00A726FE"/>
    <w:rsid w:val="00A82202"/>
    <w:rsid w:val="00A8256E"/>
    <w:rsid w:val="00A95B6E"/>
    <w:rsid w:val="00AA6357"/>
    <w:rsid w:val="00AA6695"/>
    <w:rsid w:val="00AB02F9"/>
    <w:rsid w:val="00AB6072"/>
    <w:rsid w:val="00AD16FE"/>
    <w:rsid w:val="00AE296C"/>
    <w:rsid w:val="00AE2A55"/>
    <w:rsid w:val="00AE3216"/>
    <w:rsid w:val="00AE6A9A"/>
    <w:rsid w:val="00AF33D3"/>
    <w:rsid w:val="00B00EC9"/>
    <w:rsid w:val="00B01499"/>
    <w:rsid w:val="00B07D5D"/>
    <w:rsid w:val="00B1795F"/>
    <w:rsid w:val="00B25522"/>
    <w:rsid w:val="00B3309A"/>
    <w:rsid w:val="00B35F0B"/>
    <w:rsid w:val="00B3799E"/>
    <w:rsid w:val="00B45995"/>
    <w:rsid w:val="00B53141"/>
    <w:rsid w:val="00B568DC"/>
    <w:rsid w:val="00B60C67"/>
    <w:rsid w:val="00B64163"/>
    <w:rsid w:val="00B65238"/>
    <w:rsid w:val="00B71096"/>
    <w:rsid w:val="00B7260F"/>
    <w:rsid w:val="00B84005"/>
    <w:rsid w:val="00B86BD5"/>
    <w:rsid w:val="00B9566F"/>
    <w:rsid w:val="00BA32D8"/>
    <w:rsid w:val="00BA6C6D"/>
    <w:rsid w:val="00BB1121"/>
    <w:rsid w:val="00BB583C"/>
    <w:rsid w:val="00BB6344"/>
    <w:rsid w:val="00BC5E29"/>
    <w:rsid w:val="00BD1F42"/>
    <w:rsid w:val="00BD543D"/>
    <w:rsid w:val="00BD5558"/>
    <w:rsid w:val="00BF0EE0"/>
    <w:rsid w:val="00BF4711"/>
    <w:rsid w:val="00C22213"/>
    <w:rsid w:val="00C23C10"/>
    <w:rsid w:val="00C24DA4"/>
    <w:rsid w:val="00C35443"/>
    <w:rsid w:val="00C4497C"/>
    <w:rsid w:val="00C52C15"/>
    <w:rsid w:val="00C60896"/>
    <w:rsid w:val="00C64CAF"/>
    <w:rsid w:val="00C679B1"/>
    <w:rsid w:val="00C71B19"/>
    <w:rsid w:val="00C72EF5"/>
    <w:rsid w:val="00C76709"/>
    <w:rsid w:val="00C8525A"/>
    <w:rsid w:val="00C9055E"/>
    <w:rsid w:val="00C91FDB"/>
    <w:rsid w:val="00C930D7"/>
    <w:rsid w:val="00C93FCD"/>
    <w:rsid w:val="00CA5866"/>
    <w:rsid w:val="00CB6853"/>
    <w:rsid w:val="00CB6BD1"/>
    <w:rsid w:val="00CB7296"/>
    <w:rsid w:val="00CC1169"/>
    <w:rsid w:val="00CD2965"/>
    <w:rsid w:val="00CD76E8"/>
    <w:rsid w:val="00CF5EA6"/>
    <w:rsid w:val="00CF6457"/>
    <w:rsid w:val="00D00515"/>
    <w:rsid w:val="00D04918"/>
    <w:rsid w:val="00D057D4"/>
    <w:rsid w:val="00D11842"/>
    <w:rsid w:val="00D11C1B"/>
    <w:rsid w:val="00D14515"/>
    <w:rsid w:val="00D224C8"/>
    <w:rsid w:val="00D35447"/>
    <w:rsid w:val="00D364C8"/>
    <w:rsid w:val="00D44E65"/>
    <w:rsid w:val="00D528FB"/>
    <w:rsid w:val="00D61CD6"/>
    <w:rsid w:val="00D70C5A"/>
    <w:rsid w:val="00D71268"/>
    <w:rsid w:val="00D9355A"/>
    <w:rsid w:val="00D941CF"/>
    <w:rsid w:val="00D95985"/>
    <w:rsid w:val="00DA2542"/>
    <w:rsid w:val="00DA3F35"/>
    <w:rsid w:val="00DC4AD2"/>
    <w:rsid w:val="00DE04CA"/>
    <w:rsid w:val="00E00B72"/>
    <w:rsid w:val="00E12BA7"/>
    <w:rsid w:val="00E14F9F"/>
    <w:rsid w:val="00E15984"/>
    <w:rsid w:val="00E170CD"/>
    <w:rsid w:val="00E17D95"/>
    <w:rsid w:val="00E257CD"/>
    <w:rsid w:val="00E26A19"/>
    <w:rsid w:val="00E3348C"/>
    <w:rsid w:val="00E4373C"/>
    <w:rsid w:val="00E47893"/>
    <w:rsid w:val="00E522B8"/>
    <w:rsid w:val="00E52F8B"/>
    <w:rsid w:val="00E579A1"/>
    <w:rsid w:val="00E641F7"/>
    <w:rsid w:val="00E81060"/>
    <w:rsid w:val="00E9032B"/>
    <w:rsid w:val="00EA08F6"/>
    <w:rsid w:val="00EA45C8"/>
    <w:rsid w:val="00EB54E9"/>
    <w:rsid w:val="00EC18B1"/>
    <w:rsid w:val="00EC7A5F"/>
    <w:rsid w:val="00ED0731"/>
    <w:rsid w:val="00ED4878"/>
    <w:rsid w:val="00EE26EE"/>
    <w:rsid w:val="00EF34D1"/>
    <w:rsid w:val="00EF68BB"/>
    <w:rsid w:val="00F2556F"/>
    <w:rsid w:val="00F2671C"/>
    <w:rsid w:val="00F51E96"/>
    <w:rsid w:val="00F5216D"/>
    <w:rsid w:val="00F539C5"/>
    <w:rsid w:val="00F62A62"/>
    <w:rsid w:val="00F62F0D"/>
    <w:rsid w:val="00F65195"/>
    <w:rsid w:val="00F7223F"/>
    <w:rsid w:val="00F8234A"/>
    <w:rsid w:val="00FA061A"/>
    <w:rsid w:val="00FA0F1B"/>
    <w:rsid w:val="00FA0F46"/>
    <w:rsid w:val="00FA735D"/>
    <w:rsid w:val="00FB12FA"/>
    <w:rsid w:val="00FB1760"/>
    <w:rsid w:val="00FB407A"/>
    <w:rsid w:val="00FB6D11"/>
    <w:rsid w:val="00FC1BA4"/>
    <w:rsid w:val="00FC4BC3"/>
    <w:rsid w:val="00FD23CE"/>
    <w:rsid w:val="00FE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545E6"/>
  <w15:docId w15:val="{1B8DBC51-741A-4348-BD21-FE75A167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E58"/>
    <w:pPr>
      <w:spacing w:after="240" w:line="240" w:lineRule="auto"/>
    </w:pPr>
  </w:style>
  <w:style w:type="paragraph" w:styleId="Heading1">
    <w:name w:val="heading 1"/>
    <w:basedOn w:val="Normal"/>
    <w:next w:val="Normal"/>
    <w:link w:val="Heading1Char"/>
    <w:uiPriority w:val="9"/>
    <w:qFormat/>
    <w:rsid w:val="003E1E58"/>
    <w:pPr>
      <w:keepNext/>
      <w:keepLines/>
      <w:pBdr>
        <w:left w:val="single" w:sz="48" w:space="4" w:color="005CA3" w:themeColor="accent1"/>
        <w:bottom w:val="single" w:sz="18" w:space="1" w:color="005CA3" w:themeColor="accent1"/>
      </w:pBdr>
      <w:spacing w:before="24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630F7A"/>
    <w:pPr>
      <w:keepNext/>
      <w:keepLines/>
      <w:spacing w:before="360" w:after="80"/>
      <w:outlineLvl w:val="1"/>
    </w:pPr>
    <w:rPr>
      <w:rFonts w:eastAsiaTheme="majorEastAsia" w:cstheme="majorBidi"/>
      <w:b/>
      <w:color w:val="00447A" w:themeColor="accent1" w:themeShade="BF"/>
      <w:sz w:val="28"/>
      <w:szCs w:val="26"/>
    </w:rPr>
  </w:style>
  <w:style w:type="paragraph" w:styleId="Heading3">
    <w:name w:val="heading 3"/>
    <w:basedOn w:val="Normal"/>
    <w:next w:val="Normal"/>
    <w:link w:val="Heading3Char"/>
    <w:uiPriority w:val="9"/>
    <w:unhideWhenUsed/>
    <w:qFormat/>
    <w:rsid w:val="00562CFD"/>
    <w:pPr>
      <w:keepNext/>
      <w:keepLines/>
      <w:shd w:val="clear" w:color="auto" w:fill="D3E4FF" w:themeFill="text2" w:themeFillTint="1A"/>
      <w:spacing w:before="240" w:after="120"/>
      <w:outlineLvl w:val="2"/>
    </w:pPr>
    <w:rPr>
      <w:rFonts w:eastAsiaTheme="majorEastAsia" w:cstheme="majorBidi"/>
      <w:color w:val="000000" w:themeColor="tex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E58"/>
    <w:rPr>
      <w:rFonts w:eastAsiaTheme="majorEastAsia" w:cstheme="majorBidi"/>
      <w:color w:val="000000" w:themeColor="text1"/>
      <w:sz w:val="40"/>
      <w:szCs w:val="32"/>
    </w:rPr>
  </w:style>
  <w:style w:type="character" w:customStyle="1" w:styleId="Heading2Char">
    <w:name w:val="Heading 2 Char"/>
    <w:basedOn w:val="DefaultParagraphFont"/>
    <w:link w:val="Heading2"/>
    <w:uiPriority w:val="9"/>
    <w:rsid w:val="00630F7A"/>
    <w:rPr>
      <w:rFonts w:eastAsiaTheme="majorEastAsia" w:cstheme="majorBidi"/>
      <w:b/>
      <w:color w:val="00447A" w:themeColor="accent1" w:themeShade="BF"/>
      <w:sz w:val="28"/>
      <w:szCs w:val="26"/>
    </w:rPr>
  </w:style>
  <w:style w:type="character" w:customStyle="1" w:styleId="Heading3Char">
    <w:name w:val="Heading 3 Char"/>
    <w:basedOn w:val="DefaultParagraphFont"/>
    <w:link w:val="Heading3"/>
    <w:uiPriority w:val="9"/>
    <w:rsid w:val="00562CFD"/>
    <w:rPr>
      <w:rFonts w:eastAsiaTheme="majorEastAsia" w:cstheme="majorBidi"/>
      <w:color w:val="000000" w:themeColor="text1"/>
      <w:sz w:val="26"/>
      <w:szCs w:val="24"/>
      <w:shd w:val="clear" w:color="auto" w:fill="D3E4FF" w:themeFill="text2" w:themeFillTint="1A"/>
    </w:rPr>
  </w:style>
  <w:style w:type="paragraph" w:styleId="Title">
    <w:name w:val="Title"/>
    <w:basedOn w:val="Normal"/>
    <w:next w:val="Normal"/>
    <w:link w:val="TitleChar"/>
    <w:autoRedefine/>
    <w:uiPriority w:val="10"/>
    <w:qFormat/>
    <w:rsid w:val="000E106F"/>
    <w:pPr>
      <w:jc w:val="center"/>
    </w:pPr>
    <w:rPr>
      <w:b/>
      <w:color w:val="FFFFFF" w:themeColor="background1"/>
      <w:spacing w:val="10"/>
      <w:kern w:val="28"/>
      <w:sz w:val="52"/>
      <w:szCs w:val="52"/>
    </w:rPr>
  </w:style>
  <w:style w:type="character" w:customStyle="1" w:styleId="TitleChar">
    <w:name w:val="Title Char"/>
    <w:basedOn w:val="DefaultParagraphFont"/>
    <w:link w:val="Title"/>
    <w:uiPriority w:val="10"/>
    <w:rsid w:val="000E106F"/>
    <w:rPr>
      <w:b/>
      <w:color w:val="FFFFFF" w:themeColor="background1"/>
      <w:spacing w:val="10"/>
      <w:kern w:val="28"/>
      <w:sz w:val="52"/>
      <w:szCs w:val="52"/>
    </w:rPr>
  </w:style>
  <w:style w:type="character" w:styleId="Hyperlink">
    <w:name w:val="Hyperlink"/>
    <w:basedOn w:val="DefaultParagraphFont"/>
    <w:uiPriority w:val="99"/>
    <w:unhideWhenUsed/>
    <w:rsid w:val="0078528C"/>
    <w:rPr>
      <w:color w:val="0563C1" w:themeColor="hyperlink"/>
      <w:u w:val="single"/>
    </w:rPr>
  </w:style>
  <w:style w:type="paragraph" w:customStyle="1" w:styleId="Default">
    <w:name w:val="Default"/>
    <w:basedOn w:val="Normal"/>
    <w:rsid w:val="0078528C"/>
    <w:pPr>
      <w:autoSpaceDE w:val="0"/>
      <w:autoSpaceDN w:val="0"/>
    </w:pPr>
    <w:rPr>
      <w:rFonts w:eastAsia="Calibri"/>
      <w:color w:val="000000"/>
      <w:sz w:val="24"/>
      <w:szCs w:val="24"/>
    </w:rPr>
  </w:style>
  <w:style w:type="paragraph" w:styleId="ListParagraph">
    <w:name w:val="List Paragraph"/>
    <w:basedOn w:val="Normal"/>
    <w:uiPriority w:val="34"/>
    <w:qFormat/>
    <w:rsid w:val="00210D71"/>
    <w:pPr>
      <w:ind w:left="720"/>
      <w:contextualSpacing/>
    </w:pPr>
  </w:style>
  <w:style w:type="paragraph" w:styleId="Header">
    <w:name w:val="header"/>
    <w:basedOn w:val="Normal"/>
    <w:link w:val="HeaderChar"/>
    <w:unhideWhenUsed/>
    <w:rsid w:val="00FD23CE"/>
    <w:pPr>
      <w:tabs>
        <w:tab w:val="center" w:pos="4680"/>
        <w:tab w:val="right" w:pos="9360"/>
      </w:tabs>
    </w:pPr>
  </w:style>
  <w:style w:type="character" w:customStyle="1" w:styleId="HeaderChar">
    <w:name w:val="Header Char"/>
    <w:basedOn w:val="DefaultParagraphFont"/>
    <w:link w:val="Header"/>
    <w:rsid w:val="00FD23CE"/>
  </w:style>
  <w:style w:type="paragraph" w:styleId="Footer">
    <w:name w:val="footer"/>
    <w:basedOn w:val="Normal"/>
    <w:link w:val="FooterChar"/>
    <w:uiPriority w:val="99"/>
    <w:unhideWhenUsed/>
    <w:rsid w:val="00FD23CE"/>
    <w:pPr>
      <w:tabs>
        <w:tab w:val="center" w:pos="4680"/>
        <w:tab w:val="right" w:pos="9360"/>
      </w:tabs>
    </w:pPr>
  </w:style>
  <w:style w:type="character" w:customStyle="1" w:styleId="FooterChar">
    <w:name w:val="Footer Char"/>
    <w:basedOn w:val="DefaultParagraphFont"/>
    <w:link w:val="Footer"/>
    <w:uiPriority w:val="99"/>
    <w:rsid w:val="00FD23CE"/>
  </w:style>
  <w:style w:type="paragraph" w:customStyle="1" w:styleId="Normal1">
    <w:name w:val="Normal1"/>
    <w:rsid w:val="00EB54E9"/>
    <w:pPr>
      <w:spacing w:after="0" w:line="240" w:lineRule="auto"/>
    </w:pPr>
    <w:rPr>
      <w:rFonts w:ascii="Cambria" w:eastAsia="Cambria" w:hAnsi="Cambria" w:cs="Cambria"/>
      <w:color w:val="000000"/>
      <w:sz w:val="24"/>
      <w:szCs w:val="20"/>
    </w:rPr>
  </w:style>
  <w:style w:type="paragraph" w:styleId="NormalWeb">
    <w:name w:val="Normal (Web)"/>
    <w:basedOn w:val="Normal"/>
    <w:uiPriority w:val="99"/>
    <w:unhideWhenUsed/>
    <w:rsid w:val="0098465B"/>
    <w:pPr>
      <w:spacing w:before="100" w:beforeAutospacing="1" w:after="100" w:afterAutospacing="1"/>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FA0F1B"/>
    <w:pPr>
      <w:pBdr>
        <w:left w:val="none" w:sz="0" w:space="0" w:color="auto"/>
        <w:bottom w:val="none" w:sz="0" w:space="0" w:color="auto"/>
      </w:pBdr>
      <w:spacing w:after="0" w:line="259" w:lineRule="auto"/>
      <w:outlineLvl w:val="9"/>
    </w:pPr>
    <w:rPr>
      <w:rFonts w:asciiTheme="majorHAnsi" w:hAnsiTheme="majorHAnsi"/>
      <w:color w:val="00447A" w:themeColor="accent1" w:themeShade="BF"/>
      <w:sz w:val="32"/>
    </w:rPr>
  </w:style>
  <w:style w:type="paragraph" w:styleId="TOC1">
    <w:name w:val="toc 1"/>
    <w:basedOn w:val="Normal"/>
    <w:next w:val="Normal"/>
    <w:autoRedefine/>
    <w:uiPriority w:val="39"/>
    <w:unhideWhenUsed/>
    <w:rsid w:val="00FA0F1B"/>
    <w:pPr>
      <w:spacing w:after="100"/>
    </w:pPr>
  </w:style>
  <w:style w:type="paragraph" w:styleId="TOC3">
    <w:name w:val="toc 3"/>
    <w:basedOn w:val="Normal"/>
    <w:next w:val="Normal"/>
    <w:autoRedefine/>
    <w:uiPriority w:val="39"/>
    <w:unhideWhenUsed/>
    <w:rsid w:val="00FA0F1B"/>
    <w:pPr>
      <w:spacing w:after="100"/>
      <w:ind w:left="440"/>
    </w:pPr>
  </w:style>
  <w:style w:type="character" w:styleId="FollowedHyperlink">
    <w:name w:val="FollowedHyperlink"/>
    <w:basedOn w:val="DefaultParagraphFont"/>
    <w:uiPriority w:val="99"/>
    <w:semiHidden/>
    <w:unhideWhenUsed/>
    <w:rsid w:val="003D5D6C"/>
    <w:rPr>
      <w:color w:val="954F72" w:themeColor="followedHyperlink"/>
      <w:u w:val="single"/>
    </w:rPr>
  </w:style>
  <w:style w:type="paragraph" w:styleId="BalloonText">
    <w:name w:val="Balloon Text"/>
    <w:basedOn w:val="Normal"/>
    <w:link w:val="BalloonTextChar"/>
    <w:uiPriority w:val="99"/>
    <w:semiHidden/>
    <w:unhideWhenUsed/>
    <w:rsid w:val="008440FA"/>
    <w:rPr>
      <w:rFonts w:ascii="Tahoma" w:hAnsi="Tahoma" w:cs="Tahoma"/>
      <w:sz w:val="16"/>
      <w:szCs w:val="16"/>
    </w:rPr>
  </w:style>
  <w:style w:type="character" w:customStyle="1" w:styleId="BalloonTextChar">
    <w:name w:val="Balloon Text Char"/>
    <w:basedOn w:val="DefaultParagraphFont"/>
    <w:link w:val="BalloonText"/>
    <w:uiPriority w:val="99"/>
    <w:semiHidden/>
    <w:rsid w:val="008440FA"/>
    <w:rPr>
      <w:rFonts w:ascii="Tahoma" w:hAnsi="Tahoma" w:cs="Tahoma"/>
      <w:sz w:val="16"/>
      <w:szCs w:val="16"/>
    </w:rPr>
  </w:style>
  <w:style w:type="paragraph" w:styleId="TOC2">
    <w:name w:val="toc 2"/>
    <w:basedOn w:val="Normal"/>
    <w:next w:val="Normal"/>
    <w:autoRedefine/>
    <w:uiPriority w:val="39"/>
    <w:unhideWhenUsed/>
    <w:rsid w:val="00FC4BC3"/>
    <w:pPr>
      <w:spacing w:after="100"/>
      <w:ind w:left="220"/>
    </w:pPr>
  </w:style>
  <w:style w:type="character" w:styleId="CommentReference">
    <w:name w:val="annotation reference"/>
    <w:basedOn w:val="DefaultParagraphFont"/>
    <w:uiPriority w:val="99"/>
    <w:semiHidden/>
    <w:unhideWhenUsed/>
    <w:rsid w:val="006769F3"/>
    <w:rPr>
      <w:sz w:val="16"/>
      <w:szCs w:val="16"/>
    </w:rPr>
  </w:style>
  <w:style w:type="paragraph" w:styleId="CommentText">
    <w:name w:val="annotation text"/>
    <w:basedOn w:val="Normal"/>
    <w:link w:val="CommentTextChar"/>
    <w:uiPriority w:val="99"/>
    <w:semiHidden/>
    <w:unhideWhenUsed/>
    <w:rsid w:val="006769F3"/>
    <w:rPr>
      <w:sz w:val="20"/>
      <w:szCs w:val="20"/>
    </w:rPr>
  </w:style>
  <w:style w:type="character" w:customStyle="1" w:styleId="CommentTextChar">
    <w:name w:val="Comment Text Char"/>
    <w:basedOn w:val="DefaultParagraphFont"/>
    <w:link w:val="CommentText"/>
    <w:uiPriority w:val="99"/>
    <w:semiHidden/>
    <w:rsid w:val="006769F3"/>
    <w:rPr>
      <w:sz w:val="20"/>
      <w:szCs w:val="20"/>
    </w:rPr>
  </w:style>
  <w:style w:type="paragraph" w:styleId="CommentSubject">
    <w:name w:val="annotation subject"/>
    <w:basedOn w:val="CommentText"/>
    <w:next w:val="CommentText"/>
    <w:link w:val="CommentSubjectChar"/>
    <w:uiPriority w:val="99"/>
    <w:semiHidden/>
    <w:unhideWhenUsed/>
    <w:rsid w:val="006769F3"/>
    <w:rPr>
      <w:b/>
      <w:bCs/>
    </w:rPr>
  </w:style>
  <w:style w:type="character" w:customStyle="1" w:styleId="CommentSubjectChar">
    <w:name w:val="Comment Subject Char"/>
    <w:basedOn w:val="CommentTextChar"/>
    <w:link w:val="CommentSubject"/>
    <w:uiPriority w:val="99"/>
    <w:semiHidden/>
    <w:rsid w:val="006769F3"/>
    <w:rPr>
      <w:b/>
      <w:bCs/>
      <w:sz w:val="20"/>
      <w:szCs w:val="20"/>
    </w:rPr>
  </w:style>
  <w:style w:type="paragraph" w:styleId="BodyText">
    <w:name w:val="Body Text"/>
    <w:basedOn w:val="Normal"/>
    <w:link w:val="BodyTextChar"/>
    <w:uiPriority w:val="1"/>
    <w:qFormat/>
    <w:rsid w:val="001D55C0"/>
    <w:pPr>
      <w:widowControl w:val="0"/>
      <w:autoSpaceDE w:val="0"/>
      <w:autoSpaceDN w:val="0"/>
      <w:spacing w:after="0"/>
    </w:pPr>
    <w:rPr>
      <w:rFonts w:eastAsia="Arial"/>
      <w:sz w:val="28"/>
      <w:szCs w:val="28"/>
    </w:rPr>
  </w:style>
  <w:style w:type="character" w:customStyle="1" w:styleId="BodyTextChar">
    <w:name w:val="Body Text Char"/>
    <w:basedOn w:val="DefaultParagraphFont"/>
    <w:link w:val="BodyText"/>
    <w:uiPriority w:val="1"/>
    <w:rsid w:val="001D55C0"/>
    <w:rPr>
      <w:rFonts w:eastAsia="Arial"/>
      <w:sz w:val="28"/>
      <w:szCs w:val="28"/>
    </w:rPr>
  </w:style>
  <w:style w:type="table" w:styleId="TableGrid">
    <w:name w:val="Table Grid"/>
    <w:basedOn w:val="TableNormal"/>
    <w:uiPriority w:val="39"/>
    <w:rsid w:val="0042053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E42B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244E5"/>
    <w:pPr>
      <w:spacing w:after="0" w:line="240" w:lineRule="auto"/>
    </w:pPr>
    <w:tblPr>
      <w:tblStyleRowBandSize w:val="1"/>
      <w:tblStyleColBandSize w:val="1"/>
      <w:tblBorders>
        <w:top w:val="single" w:sz="4" w:space="0" w:color="005CA3" w:themeColor="accent1"/>
        <w:left w:val="single" w:sz="4" w:space="0" w:color="005CA3" w:themeColor="accent1"/>
        <w:bottom w:val="single" w:sz="4" w:space="0" w:color="005CA3" w:themeColor="accent1"/>
        <w:right w:val="single" w:sz="4" w:space="0" w:color="005CA3" w:themeColor="accent1"/>
      </w:tblBorders>
    </w:tblPr>
    <w:tblStylePr w:type="firstRow">
      <w:rPr>
        <w:b/>
        <w:bCs/>
        <w:color w:val="FFFFFF" w:themeColor="background1"/>
      </w:rPr>
      <w:tblPr/>
      <w:tcPr>
        <w:shd w:val="clear" w:color="auto" w:fill="005CA3" w:themeFill="accent1"/>
      </w:tcPr>
    </w:tblStylePr>
    <w:tblStylePr w:type="lastRow">
      <w:rPr>
        <w:b/>
        <w:bCs/>
      </w:rPr>
      <w:tblPr/>
      <w:tcPr>
        <w:tcBorders>
          <w:top w:val="double" w:sz="4" w:space="0" w:color="005CA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CA3" w:themeColor="accent1"/>
          <w:right w:val="single" w:sz="4" w:space="0" w:color="005CA3" w:themeColor="accent1"/>
        </w:tcBorders>
      </w:tcPr>
    </w:tblStylePr>
    <w:tblStylePr w:type="band1Horz">
      <w:tblPr/>
      <w:tcPr>
        <w:tcBorders>
          <w:top w:val="single" w:sz="4" w:space="0" w:color="005CA3" w:themeColor="accent1"/>
          <w:bottom w:val="single" w:sz="4" w:space="0" w:color="005CA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CA3" w:themeColor="accent1"/>
          <w:left w:val="nil"/>
        </w:tcBorders>
      </w:tcPr>
    </w:tblStylePr>
    <w:tblStylePr w:type="swCell">
      <w:tblPr/>
      <w:tcPr>
        <w:tcBorders>
          <w:top w:val="double" w:sz="4" w:space="0" w:color="005CA3" w:themeColor="accent1"/>
          <w:right w:val="nil"/>
        </w:tcBorders>
      </w:tcPr>
    </w:tblStylePr>
  </w:style>
  <w:style w:type="character" w:styleId="UnresolvedMention">
    <w:name w:val="Unresolved Mention"/>
    <w:basedOn w:val="DefaultParagraphFont"/>
    <w:uiPriority w:val="99"/>
    <w:semiHidden/>
    <w:unhideWhenUsed/>
    <w:rsid w:val="005249FC"/>
    <w:rPr>
      <w:color w:val="605E5C"/>
      <w:shd w:val="clear" w:color="auto" w:fill="E1DFDD"/>
    </w:rPr>
  </w:style>
  <w:style w:type="table" w:customStyle="1" w:styleId="TableGrid2">
    <w:name w:val="Table Grid2"/>
    <w:basedOn w:val="TableNormal"/>
    <w:next w:val="TableGrid"/>
    <w:uiPriority w:val="39"/>
    <w:rsid w:val="00A95B6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2319">
      <w:bodyDiv w:val="1"/>
      <w:marLeft w:val="0"/>
      <w:marRight w:val="0"/>
      <w:marTop w:val="0"/>
      <w:marBottom w:val="0"/>
      <w:divBdr>
        <w:top w:val="none" w:sz="0" w:space="0" w:color="auto"/>
        <w:left w:val="none" w:sz="0" w:space="0" w:color="auto"/>
        <w:bottom w:val="none" w:sz="0" w:space="0" w:color="auto"/>
        <w:right w:val="none" w:sz="0" w:space="0" w:color="auto"/>
      </w:divBdr>
    </w:div>
    <w:div w:id="17196034">
      <w:bodyDiv w:val="1"/>
      <w:marLeft w:val="0"/>
      <w:marRight w:val="0"/>
      <w:marTop w:val="0"/>
      <w:marBottom w:val="0"/>
      <w:divBdr>
        <w:top w:val="none" w:sz="0" w:space="0" w:color="auto"/>
        <w:left w:val="none" w:sz="0" w:space="0" w:color="auto"/>
        <w:bottom w:val="none" w:sz="0" w:space="0" w:color="auto"/>
        <w:right w:val="none" w:sz="0" w:space="0" w:color="auto"/>
      </w:divBdr>
    </w:div>
    <w:div w:id="18166825">
      <w:bodyDiv w:val="1"/>
      <w:marLeft w:val="0"/>
      <w:marRight w:val="0"/>
      <w:marTop w:val="0"/>
      <w:marBottom w:val="0"/>
      <w:divBdr>
        <w:top w:val="none" w:sz="0" w:space="0" w:color="auto"/>
        <w:left w:val="none" w:sz="0" w:space="0" w:color="auto"/>
        <w:bottom w:val="none" w:sz="0" w:space="0" w:color="auto"/>
        <w:right w:val="none" w:sz="0" w:space="0" w:color="auto"/>
      </w:divBdr>
    </w:div>
    <w:div w:id="93595115">
      <w:bodyDiv w:val="1"/>
      <w:marLeft w:val="0"/>
      <w:marRight w:val="0"/>
      <w:marTop w:val="0"/>
      <w:marBottom w:val="0"/>
      <w:divBdr>
        <w:top w:val="none" w:sz="0" w:space="0" w:color="auto"/>
        <w:left w:val="none" w:sz="0" w:space="0" w:color="auto"/>
        <w:bottom w:val="none" w:sz="0" w:space="0" w:color="auto"/>
        <w:right w:val="none" w:sz="0" w:space="0" w:color="auto"/>
      </w:divBdr>
    </w:div>
    <w:div w:id="115570141">
      <w:bodyDiv w:val="1"/>
      <w:marLeft w:val="0"/>
      <w:marRight w:val="0"/>
      <w:marTop w:val="0"/>
      <w:marBottom w:val="0"/>
      <w:divBdr>
        <w:top w:val="none" w:sz="0" w:space="0" w:color="auto"/>
        <w:left w:val="none" w:sz="0" w:space="0" w:color="auto"/>
        <w:bottom w:val="none" w:sz="0" w:space="0" w:color="auto"/>
        <w:right w:val="none" w:sz="0" w:space="0" w:color="auto"/>
      </w:divBdr>
    </w:div>
    <w:div w:id="117072385">
      <w:bodyDiv w:val="1"/>
      <w:marLeft w:val="0"/>
      <w:marRight w:val="0"/>
      <w:marTop w:val="0"/>
      <w:marBottom w:val="0"/>
      <w:divBdr>
        <w:top w:val="none" w:sz="0" w:space="0" w:color="auto"/>
        <w:left w:val="none" w:sz="0" w:space="0" w:color="auto"/>
        <w:bottom w:val="none" w:sz="0" w:space="0" w:color="auto"/>
        <w:right w:val="none" w:sz="0" w:space="0" w:color="auto"/>
      </w:divBdr>
    </w:div>
    <w:div w:id="118039763">
      <w:bodyDiv w:val="1"/>
      <w:marLeft w:val="0"/>
      <w:marRight w:val="0"/>
      <w:marTop w:val="0"/>
      <w:marBottom w:val="0"/>
      <w:divBdr>
        <w:top w:val="none" w:sz="0" w:space="0" w:color="auto"/>
        <w:left w:val="none" w:sz="0" w:space="0" w:color="auto"/>
        <w:bottom w:val="none" w:sz="0" w:space="0" w:color="auto"/>
        <w:right w:val="none" w:sz="0" w:space="0" w:color="auto"/>
      </w:divBdr>
    </w:div>
    <w:div w:id="124199560">
      <w:bodyDiv w:val="1"/>
      <w:marLeft w:val="0"/>
      <w:marRight w:val="0"/>
      <w:marTop w:val="0"/>
      <w:marBottom w:val="0"/>
      <w:divBdr>
        <w:top w:val="none" w:sz="0" w:space="0" w:color="auto"/>
        <w:left w:val="none" w:sz="0" w:space="0" w:color="auto"/>
        <w:bottom w:val="none" w:sz="0" w:space="0" w:color="auto"/>
        <w:right w:val="none" w:sz="0" w:space="0" w:color="auto"/>
      </w:divBdr>
    </w:div>
    <w:div w:id="131555999">
      <w:bodyDiv w:val="1"/>
      <w:marLeft w:val="0"/>
      <w:marRight w:val="0"/>
      <w:marTop w:val="0"/>
      <w:marBottom w:val="0"/>
      <w:divBdr>
        <w:top w:val="none" w:sz="0" w:space="0" w:color="auto"/>
        <w:left w:val="none" w:sz="0" w:space="0" w:color="auto"/>
        <w:bottom w:val="none" w:sz="0" w:space="0" w:color="auto"/>
        <w:right w:val="none" w:sz="0" w:space="0" w:color="auto"/>
      </w:divBdr>
    </w:div>
    <w:div w:id="167524482">
      <w:bodyDiv w:val="1"/>
      <w:marLeft w:val="0"/>
      <w:marRight w:val="0"/>
      <w:marTop w:val="0"/>
      <w:marBottom w:val="0"/>
      <w:divBdr>
        <w:top w:val="none" w:sz="0" w:space="0" w:color="auto"/>
        <w:left w:val="none" w:sz="0" w:space="0" w:color="auto"/>
        <w:bottom w:val="none" w:sz="0" w:space="0" w:color="auto"/>
        <w:right w:val="none" w:sz="0" w:space="0" w:color="auto"/>
      </w:divBdr>
    </w:div>
    <w:div w:id="174880041">
      <w:bodyDiv w:val="1"/>
      <w:marLeft w:val="0"/>
      <w:marRight w:val="0"/>
      <w:marTop w:val="0"/>
      <w:marBottom w:val="0"/>
      <w:divBdr>
        <w:top w:val="none" w:sz="0" w:space="0" w:color="auto"/>
        <w:left w:val="none" w:sz="0" w:space="0" w:color="auto"/>
        <w:bottom w:val="none" w:sz="0" w:space="0" w:color="auto"/>
        <w:right w:val="none" w:sz="0" w:space="0" w:color="auto"/>
      </w:divBdr>
    </w:div>
    <w:div w:id="182060482">
      <w:bodyDiv w:val="1"/>
      <w:marLeft w:val="0"/>
      <w:marRight w:val="0"/>
      <w:marTop w:val="0"/>
      <w:marBottom w:val="0"/>
      <w:divBdr>
        <w:top w:val="none" w:sz="0" w:space="0" w:color="auto"/>
        <w:left w:val="none" w:sz="0" w:space="0" w:color="auto"/>
        <w:bottom w:val="none" w:sz="0" w:space="0" w:color="auto"/>
        <w:right w:val="none" w:sz="0" w:space="0" w:color="auto"/>
      </w:divBdr>
    </w:div>
    <w:div w:id="210845495">
      <w:bodyDiv w:val="1"/>
      <w:marLeft w:val="0"/>
      <w:marRight w:val="0"/>
      <w:marTop w:val="0"/>
      <w:marBottom w:val="0"/>
      <w:divBdr>
        <w:top w:val="none" w:sz="0" w:space="0" w:color="auto"/>
        <w:left w:val="none" w:sz="0" w:space="0" w:color="auto"/>
        <w:bottom w:val="none" w:sz="0" w:space="0" w:color="auto"/>
        <w:right w:val="none" w:sz="0" w:space="0" w:color="auto"/>
      </w:divBdr>
    </w:div>
    <w:div w:id="240799018">
      <w:bodyDiv w:val="1"/>
      <w:marLeft w:val="0"/>
      <w:marRight w:val="0"/>
      <w:marTop w:val="0"/>
      <w:marBottom w:val="0"/>
      <w:divBdr>
        <w:top w:val="none" w:sz="0" w:space="0" w:color="auto"/>
        <w:left w:val="none" w:sz="0" w:space="0" w:color="auto"/>
        <w:bottom w:val="none" w:sz="0" w:space="0" w:color="auto"/>
        <w:right w:val="none" w:sz="0" w:space="0" w:color="auto"/>
      </w:divBdr>
    </w:div>
    <w:div w:id="271789502">
      <w:bodyDiv w:val="1"/>
      <w:marLeft w:val="0"/>
      <w:marRight w:val="0"/>
      <w:marTop w:val="0"/>
      <w:marBottom w:val="0"/>
      <w:divBdr>
        <w:top w:val="none" w:sz="0" w:space="0" w:color="auto"/>
        <w:left w:val="none" w:sz="0" w:space="0" w:color="auto"/>
        <w:bottom w:val="none" w:sz="0" w:space="0" w:color="auto"/>
        <w:right w:val="none" w:sz="0" w:space="0" w:color="auto"/>
      </w:divBdr>
    </w:div>
    <w:div w:id="280576409">
      <w:bodyDiv w:val="1"/>
      <w:marLeft w:val="0"/>
      <w:marRight w:val="0"/>
      <w:marTop w:val="0"/>
      <w:marBottom w:val="0"/>
      <w:divBdr>
        <w:top w:val="none" w:sz="0" w:space="0" w:color="auto"/>
        <w:left w:val="none" w:sz="0" w:space="0" w:color="auto"/>
        <w:bottom w:val="none" w:sz="0" w:space="0" w:color="auto"/>
        <w:right w:val="none" w:sz="0" w:space="0" w:color="auto"/>
      </w:divBdr>
    </w:div>
    <w:div w:id="284193416">
      <w:bodyDiv w:val="1"/>
      <w:marLeft w:val="0"/>
      <w:marRight w:val="0"/>
      <w:marTop w:val="0"/>
      <w:marBottom w:val="0"/>
      <w:divBdr>
        <w:top w:val="none" w:sz="0" w:space="0" w:color="auto"/>
        <w:left w:val="none" w:sz="0" w:space="0" w:color="auto"/>
        <w:bottom w:val="none" w:sz="0" w:space="0" w:color="auto"/>
        <w:right w:val="none" w:sz="0" w:space="0" w:color="auto"/>
      </w:divBdr>
    </w:div>
    <w:div w:id="329018104">
      <w:bodyDiv w:val="1"/>
      <w:marLeft w:val="0"/>
      <w:marRight w:val="0"/>
      <w:marTop w:val="0"/>
      <w:marBottom w:val="0"/>
      <w:divBdr>
        <w:top w:val="none" w:sz="0" w:space="0" w:color="auto"/>
        <w:left w:val="none" w:sz="0" w:space="0" w:color="auto"/>
        <w:bottom w:val="none" w:sz="0" w:space="0" w:color="auto"/>
        <w:right w:val="none" w:sz="0" w:space="0" w:color="auto"/>
      </w:divBdr>
    </w:div>
    <w:div w:id="342896263">
      <w:bodyDiv w:val="1"/>
      <w:marLeft w:val="0"/>
      <w:marRight w:val="0"/>
      <w:marTop w:val="0"/>
      <w:marBottom w:val="0"/>
      <w:divBdr>
        <w:top w:val="none" w:sz="0" w:space="0" w:color="auto"/>
        <w:left w:val="none" w:sz="0" w:space="0" w:color="auto"/>
        <w:bottom w:val="none" w:sz="0" w:space="0" w:color="auto"/>
        <w:right w:val="none" w:sz="0" w:space="0" w:color="auto"/>
      </w:divBdr>
    </w:div>
    <w:div w:id="360595268">
      <w:bodyDiv w:val="1"/>
      <w:marLeft w:val="0"/>
      <w:marRight w:val="0"/>
      <w:marTop w:val="0"/>
      <w:marBottom w:val="0"/>
      <w:divBdr>
        <w:top w:val="none" w:sz="0" w:space="0" w:color="auto"/>
        <w:left w:val="none" w:sz="0" w:space="0" w:color="auto"/>
        <w:bottom w:val="none" w:sz="0" w:space="0" w:color="auto"/>
        <w:right w:val="none" w:sz="0" w:space="0" w:color="auto"/>
      </w:divBdr>
    </w:div>
    <w:div w:id="399136637">
      <w:bodyDiv w:val="1"/>
      <w:marLeft w:val="0"/>
      <w:marRight w:val="0"/>
      <w:marTop w:val="0"/>
      <w:marBottom w:val="0"/>
      <w:divBdr>
        <w:top w:val="none" w:sz="0" w:space="0" w:color="auto"/>
        <w:left w:val="none" w:sz="0" w:space="0" w:color="auto"/>
        <w:bottom w:val="none" w:sz="0" w:space="0" w:color="auto"/>
        <w:right w:val="none" w:sz="0" w:space="0" w:color="auto"/>
      </w:divBdr>
    </w:div>
    <w:div w:id="400325617">
      <w:bodyDiv w:val="1"/>
      <w:marLeft w:val="0"/>
      <w:marRight w:val="0"/>
      <w:marTop w:val="0"/>
      <w:marBottom w:val="0"/>
      <w:divBdr>
        <w:top w:val="none" w:sz="0" w:space="0" w:color="auto"/>
        <w:left w:val="none" w:sz="0" w:space="0" w:color="auto"/>
        <w:bottom w:val="none" w:sz="0" w:space="0" w:color="auto"/>
        <w:right w:val="none" w:sz="0" w:space="0" w:color="auto"/>
      </w:divBdr>
    </w:div>
    <w:div w:id="400762721">
      <w:bodyDiv w:val="1"/>
      <w:marLeft w:val="0"/>
      <w:marRight w:val="0"/>
      <w:marTop w:val="0"/>
      <w:marBottom w:val="0"/>
      <w:divBdr>
        <w:top w:val="none" w:sz="0" w:space="0" w:color="auto"/>
        <w:left w:val="none" w:sz="0" w:space="0" w:color="auto"/>
        <w:bottom w:val="none" w:sz="0" w:space="0" w:color="auto"/>
        <w:right w:val="none" w:sz="0" w:space="0" w:color="auto"/>
      </w:divBdr>
    </w:div>
    <w:div w:id="408238477">
      <w:bodyDiv w:val="1"/>
      <w:marLeft w:val="0"/>
      <w:marRight w:val="0"/>
      <w:marTop w:val="0"/>
      <w:marBottom w:val="0"/>
      <w:divBdr>
        <w:top w:val="none" w:sz="0" w:space="0" w:color="auto"/>
        <w:left w:val="none" w:sz="0" w:space="0" w:color="auto"/>
        <w:bottom w:val="none" w:sz="0" w:space="0" w:color="auto"/>
        <w:right w:val="none" w:sz="0" w:space="0" w:color="auto"/>
      </w:divBdr>
    </w:div>
    <w:div w:id="411200467">
      <w:bodyDiv w:val="1"/>
      <w:marLeft w:val="0"/>
      <w:marRight w:val="0"/>
      <w:marTop w:val="0"/>
      <w:marBottom w:val="0"/>
      <w:divBdr>
        <w:top w:val="none" w:sz="0" w:space="0" w:color="auto"/>
        <w:left w:val="none" w:sz="0" w:space="0" w:color="auto"/>
        <w:bottom w:val="none" w:sz="0" w:space="0" w:color="auto"/>
        <w:right w:val="none" w:sz="0" w:space="0" w:color="auto"/>
      </w:divBdr>
    </w:div>
    <w:div w:id="449278754">
      <w:bodyDiv w:val="1"/>
      <w:marLeft w:val="0"/>
      <w:marRight w:val="0"/>
      <w:marTop w:val="0"/>
      <w:marBottom w:val="0"/>
      <w:divBdr>
        <w:top w:val="none" w:sz="0" w:space="0" w:color="auto"/>
        <w:left w:val="none" w:sz="0" w:space="0" w:color="auto"/>
        <w:bottom w:val="none" w:sz="0" w:space="0" w:color="auto"/>
        <w:right w:val="none" w:sz="0" w:space="0" w:color="auto"/>
      </w:divBdr>
    </w:div>
    <w:div w:id="449931670">
      <w:bodyDiv w:val="1"/>
      <w:marLeft w:val="0"/>
      <w:marRight w:val="0"/>
      <w:marTop w:val="0"/>
      <w:marBottom w:val="0"/>
      <w:divBdr>
        <w:top w:val="none" w:sz="0" w:space="0" w:color="auto"/>
        <w:left w:val="none" w:sz="0" w:space="0" w:color="auto"/>
        <w:bottom w:val="none" w:sz="0" w:space="0" w:color="auto"/>
        <w:right w:val="none" w:sz="0" w:space="0" w:color="auto"/>
      </w:divBdr>
    </w:div>
    <w:div w:id="462310186">
      <w:bodyDiv w:val="1"/>
      <w:marLeft w:val="0"/>
      <w:marRight w:val="0"/>
      <w:marTop w:val="0"/>
      <w:marBottom w:val="0"/>
      <w:divBdr>
        <w:top w:val="none" w:sz="0" w:space="0" w:color="auto"/>
        <w:left w:val="none" w:sz="0" w:space="0" w:color="auto"/>
        <w:bottom w:val="none" w:sz="0" w:space="0" w:color="auto"/>
        <w:right w:val="none" w:sz="0" w:space="0" w:color="auto"/>
      </w:divBdr>
    </w:div>
    <w:div w:id="481846381">
      <w:bodyDiv w:val="1"/>
      <w:marLeft w:val="0"/>
      <w:marRight w:val="0"/>
      <w:marTop w:val="0"/>
      <w:marBottom w:val="0"/>
      <w:divBdr>
        <w:top w:val="none" w:sz="0" w:space="0" w:color="auto"/>
        <w:left w:val="none" w:sz="0" w:space="0" w:color="auto"/>
        <w:bottom w:val="none" w:sz="0" w:space="0" w:color="auto"/>
        <w:right w:val="none" w:sz="0" w:space="0" w:color="auto"/>
      </w:divBdr>
    </w:div>
    <w:div w:id="501554112">
      <w:bodyDiv w:val="1"/>
      <w:marLeft w:val="0"/>
      <w:marRight w:val="0"/>
      <w:marTop w:val="0"/>
      <w:marBottom w:val="0"/>
      <w:divBdr>
        <w:top w:val="none" w:sz="0" w:space="0" w:color="auto"/>
        <w:left w:val="none" w:sz="0" w:space="0" w:color="auto"/>
        <w:bottom w:val="none" w:sz="0" w:space="0" w:color="auto"/>
        <w:right w:val="none" w:sz="0" w:space="0" w:color="auto"/>
      </w:divBdr>
    </w:div>
    <w:div w:id="505755492">
      <w:bodyDiv w:val="1"/>
      <w:marLeft w:val="0"/>
      <w:marRight w:val="0"/>
      <w:marTop w:val="0"/>
      <w:marBottom w:val="0"/>
      <w:divBdr>
        <w:top w:val="none" w:sz="0" w:space="0" w:color="auto"/>
        <w:left w:val="none" w:sz="0" w:space="0" w:color="auto"/>
        <w:bottom w:val="none" w:sz="0" w:space="0" w:color="auto"/>
        <w:right w:val="none" w:sz="0" w:space="0" w:color="auto"/>
      </w:divBdr>
    </w:div>
    <w:div w:id="522324630">
      <w:bodyDiv w:val="1"/>
      <w:marLeft w:val="0"/>
      <w:marRight w:val="0"/>
      <w:marTop w:val="0"/>
      <w:marBottom w:val="0"/>
      <w:divBdr>
        <w:top w:val="none" w:sz="0" w:space="0" w:color="auto"/>
        <w:left w:val="none" w:sz="0" w:space="0" w:color="auto"/>
        <w:bottom w:val="none" w:sz="0" w:space="0" w:color="auto"/>
        <w:right w:val="none" w:sz="0" w:space="0" w:color="auto"/>
      </w:divBdr>
    </w:div>
    <w:div w:id="545988359">
      <w:bodyDiv w:val="1"/>
      <w:marLeft w:val="0"/>
      <w:marRight w:val="0"/>
      <w:marTop w:val="0"/>
      <w:marBottom w:val="0"/>
      <w:divBdr>
        <w:top w:val="none" w:sz="0" w:space="0" w:color="auto"/>
        <w:left w:val="none" w:sz="0" w:space="0" w:color="auto"/>
        <w:bottom w:val="none" w:sz="0" w:space="0" w:color="auto"/>
        <w:right w:val="none" w:sz="0" w:space="0" w:color="auto"/>
      </w:divBdr>
    </w:div>
    <w:div w:id="566841486">
      <w:bodyDiv w:val="1"/>
      <w:marLeft w:val="0"/>
      <w:marRight w:val="0"/>
      <w:marTop w:val="0"/>
      <w:marBottom w:val="0"/>
      <w:divBdr>
        <w:top w:val="none" w:sz="0" w:space="0" w:color="auto"/>
        <w:left w:val="none" w:sz="0" w:space="0" w:color="auto"/>
        <w:bottom w:val="none" w:sz="0" w:space="0" w:color="auto"/>
        <w:right w:val="none" w:sz="0" w:space="0" w:color="auto"/>
      </w:divBdr>
    </w:div>
    <w:div w:id="578632848">
      <w:bodyDiv w:val="1"/>
      <w:marLeft w:val="0"/>
      <w:marRight w:val="0"/>
      <w:marTop w:val="0"/>
      <w:marBottom w:val="0"/>
      <w:divBdr>
        <w:top w:val="none" w:sz="0" w:space="0" w:color="auto"/>
        <w:left w:val="none" w:sz="0" w:space="0" w:color="auto"/>
        <w:bottom w:val="none" w:sz="0" w:space="0" w:color="auto"/>
        <w:right w:val="none" w:sz="0" w:space="0" w:color="auto"/>
      </w:divBdr>
    </w:div>
    <w:div w:id="610623495">
      <w:bodyDiv w:val="1"/>
      <w:marLeft w:val="0"/>
      <w:marRight w:val="0"/>
      <w:marTop w:val="0"/>
      <w:marBottom w:val="0"/>
      <w:divBdr>
        <w:top w:val="none" w:sz="0" w:space="0" w:color="auto"/>
        <w:left w:val="none" w:sz="0" w:space="0" w:color="auto"/>
        <w:bottom w:val="none" w:sz="0" w:space="0" w:color="auto"/>
        <w:right w:val="none" w:sz="0" w:space="0" w:color="auto"/>
      </w:divBdr>
    </w:div>
    <w:div w:id="617562999">
      <w:bodyDiv w:val="1"/>
      <w:marLeft w:val="0"/>
      <w:marRight w:val="0"/>
      <w:marTop w:val="0"/>
      <w:marBottom w:val="0"/>
      <w:divBdr>
        <w:top w:val="none" w:sz="0" w:space="0" w:color="auto"/>
        <w:left w:val="none" w:sz="0" w:space="0" w:color="auto"/>
        <w:bottom w:val="none" w:sz="0" w:space="0" w:color="auto"/>
        <w:right w:val="none" w:sz="0" w:space="0" w:color="auto"/>
      </w:divBdr>
    </w:div>
    <w:div w:id="674066003">
      <w:bodyDiv w:val="1"/>
      <w:marLeft w:val="0"/>
      <w:marRight w:val="0"/>
      <w:marTop w:val="0"/>
      <w:marBottom w:val="0"/>
      <w:divBdr>
        <w:top w:val="none" w:sz="0" w:space="0" w:color="auto"/>
        <w:left w:val="none" w:sz="0" w:space="0" w:color="auto"/>
        <w:bottom w:val="none" w:sz="0" w:space="0" w:color="auto"/>
        <w:right w:val="none" w:sz="0" w:space="0" w:color="auto"/>
      </w:divBdr>
    </w:div>
    <w:div w:id="724833223">
      <w:bodyDiv w:val="1"/>
      <w:marLeft w:val="0"/>
      <w:marRight w:val="0"/>
      <w:marTop w:val="0"/>
      <w:marBottom w:val="0"/>
      <w:divBdr>
        <w:top w:val="none" w:sz="0" w:space="0" w:color="auto"/>
        <w:left w:val="none" w:sz="0" w:space="0" w:color="auto"/>
        <w:bottom w:val="none" w:sz="0" w:space="0" w:color="auto"/>
        <w:right w:val="none" w:sz="0" w:space="0" w:color="auto"/>
      </w:divBdr>
    </w:div>
    <w:div w:id="763306812">
      <w:bodyDiv w:val="1"/>
      <w:marLeft w:val="0"/>
      <w:marRight w:val="0"/>
      <w:marTop w:val="0"/>
      <w:marBottom w:val="0"/>
      <w:divBdr>
        <w:top w:val="none" w:sz="0" w:space="0" w:color="auto"/>
        <w:left w:val="none" w:sz="0" w:space="0" w:color="auto"/>
        <w:bottom w:val="none" w:sz="0" w:space="0" w:color="auto"/>
        <w:right w:val="none" w:sz="0" w:space="0" w:color="auto"/>
      </w:divBdr>
    </w:div>
    <w:div w:id="765461405">
      <w:bodyDiv w:val="1"/>
      <w:marLeft w:val="0"/>
      <w:marRight w:val="0"/>
      <w:marTop w:val="0"/>
      <w:marBottom w:val="0"/>
      <w:divBdr>
        <w:top w:val="none" w:sz="0" w:space="0" w:color="auto"/>
        <w:left w:val="none" w:sz="0" w:space="0" w:color="auto"/>
        <w:bottom w:val="none" w:sz="0" w:space="0" w:color="auto"/>
        <w:right w:val="none" w:sz="0" w:space="0" w:color="auto"/>
      </w:divBdr>
    </w:div>
    <w:div w:id="771166866">
      <w:bodyDiv w:val="1"/>
      <w:marLeft w:val="0"/>
      <w:marRight w:val="0"/>
      <w:marTop w:val="0"/>
      <w:marBottom w:val="0"/>
      <w:divBdr>
        <w:top w:val="none" w:sz="0" w:space="0" w:color="auto"/>
        <w:left w:val="none" w:sz="0" w:space="0" w:color="auto"/>
        <w:bottom w:val="none" w:sz="0" w:space="0" w:color="auto"/>
        <w:right w:val="none" w:sz="0" w:space="0" w:color="auto"/>
      </w:divBdr>
    </w:div>
    <w:div w:id="800735439">
      <w:bodyDiv w:val="1"/>
      <w:marLeft w:val="0"/>
      <w:marRight w:val="0"/>
      <w:marTop w:val="0"/>
      <w:marBottom w:val="0"/>
      <w:divBdr>
        <w:top w:val="none" w:sz="0" w:space="0" w:color="auto"/>
        <w:left w:val="none" w:sz="0" w:space="0" w:color="auto"/>
        <w:bottom w:val="none" w:sz="0" w:space="0" w:color="auto"/>
        <w:right w:val="none" w:sz="0" w:space="0" w:color="auto"/>
      </w:divBdr>
    </w:div>
    <w:div w:id="801120773">
      <w:bodyDiv w:val="1"/>
      <w:marLeft w:val="0"/>
      <w:marRight w:val="0"/>
      <w:marTop w:val="0"/>
      <w:marBottom w:val="0"/>
      <w:divBdr>
        <w:top w:val="none" w:sz="0" w:space="0" w:color="auto"/>
        <w:left w:val="none" w:sz="0" w:space="0" w:color="auto"/>
        <w:bottom w:val="none" w:sz="0" w:space="0" w:color="auto"/>
        <w:right w:val="none" w:sz="0" w:space="0" w:color="auto"/>
      </w:divBdr>
    </w:div>
    <w:div w:id="802961350">
      <w:bodyDiv w:val="1"/>
      <w:marLeft w:val="0"/>
      <w:marRight w:val="0"/>
      <w:marTop w:val="0"/>
      <w:marBottom w:val="0"/>
      <w:divBdr>
        <w:top w:val="none" w:sz="0" w:space="0" w:color="auto"/>
        <w:left w:val="none" w:sz="0" w:space="0" w:color="auto"/>
        <w:bottom w:val="none" w:sz="0" w:space="0" w:color="auto"/>
        <w:right w:val="none" w:sz="0" w:space="0" w:color="auto"/>
      </w:divBdr>
    </w:div>
    <w:div w:id="805656982">
      <w:bodyDiv w:val="1"/>
      <w:marLeft w:val="0"/>
      <w:marRight w:val="0"/>
      <w:marTop w:val="0"/>
      <w:marBottom w:val="0"/>
      <w:divBdr>
        <w:top w:val="none" w:sz="0" w:space="0" w:color="auto"/>
        <w:left w:val="none" w:sz="0" w:space="0" w:color="auto"/>
        <w:bottom w:val="none" w:sz="0" w:space="0" w:color="auto"/>
        <w:right w:val="none" w:sz="0" w:space="0" w:color="auto"/>
      </w:divBdr>
    </w:div>
    <w:div w:id="809329345">
      <w:bodyDiv w:val="1"/>
      <w:marLeft w:val="0"/>
      <w:marRight w:val="0"/>
      <w:marTop w:val="0"/>
      <w:marBottom w:val="0"/>
      <w:divBdr>
        <w:top w:val="none" w:sz="0" w:space="0" w:color="auto"/>
        <w:left w:val="none" w:sz="0" w:space="0" w:color="auto"/>
        <w:bottom w:val="none" w:sz="0" w:space="0" w:color="auto"/>
        <w:right w:val="none" w:sz="0" w:space="0" w:color="auto"/>
      </w:divBdr>
    </w:div>
    <w:div w:id="846093815">
      <w:bodyDiv w:val="1"/>
      <w:marLeft w:val="0"/>
      <w:marRight w:val="0"/>
      <w:marTop w:val="0"/>
      <w:marBottom w:val="0"/>
      <w:divBdr>
        <w:top w:val="none" w:sz="0" w:space="0" w:color="auto"/>
        <w:left w:val="none" w:sz="0" w:space="0" w:color="auto"/>
        <w:bottom w:val="none" w:sz="0" w:space="0" w:color="auto"/>
        <w:right w:val="none" w:sz="0" w:space="0" w:color="auto"/>
      </w:divBdr>
    </w:div>
    <w:div w:id="873080441">
      <w:bodyDiv w:val="1"/>
      <w:marLeft w:val="0"/>
      <w:marRight w:val="0"/>
      <w:marTop w:val="0"/>
      <w:marBottom w:val="0"/>
      <w:divBdr>
        <w:top w:val="none" w:sz="0" w:space="0" w:color="auto"/>
        <w:left w:val="none" w:sz="0" w:space="0" w:color="auto"/>
        <w:bottom w:val="none" w:sz="0" w:space="0" w:color="auto"/>
        <w:right w:val="none" w:sz="0" w:space="0" w:color="auto"/>
      </w:divBdr>
    </w:div>
    <w:div w:id="906840687">
      <w:bodyDiv w:val="1"/>
      <w:marLeft w:val="0"/>
      <w:marRight w:val="0"/>
      <w:marTop w:val="0"/>
      <w:marBottom w:val="0"/>
      <w:divBdr>
        <w:top w:val="none" w:sz="0" w:space="0" w:color="auto"/>
        <w:left w:val="none" w:sz="0" w:space="0" w:color="auto"/>
        <w:bottom w:val="none" w:sz="0" w:space="0" w:color="auto"/>
        <w:right w:val="none" w:sz="0" w:space="0" w:color="auto"/>
      </w:divBdr>
    </w:div>
    <w:div w:id="915289304">
      <w:bodyDiv w:val="1"/>
      <w:marLeft w:val="0"/>
      <w:marRight w:val="0"/>
      <w:marTop w:val="0"/>
      <w:marBottom w:val="0"/>
      <w:divBdr>
        <w:top w:val="none" w:sz="0" w:space="0" w:color="auto"/>
        <w:left w:val="none" w:sz="0" w:space="0" w:color="auto"/>
        <w:bottom w:val="none" w:sz="0" w:space="0" w:color="auto"/>
        <w:right w:val="none" w:sz="0" w:space="0" w:color="auto"/>
      </w:divBdr>
    </w:div>
    <w:div w:id="928192721">
      <w:bodyDiv w:val="1"/>
      <w:marLeft w:val="0"/>
      <w:marRight w:val="0"/>
      <w:marTop w:val="0"/>
      <w:marBottom w:val="0"/>
      <w:divBdr>
        <w:top w:val="none" w:sz="0" w:space="0" w:color="auto"/>
        <w:left w:val="none" w:sz="0" w:space="0" w:color="auto"/>
        <w:bottom w:val="none" w:sz="0" w:space="0" w:color="auto"/>
        <w:right w:val="none" w:sz="0" w:space="0" w:color="auto"/>
      </w:divBdr>
    </w:div>
    <w:div w:id="939728160">
      <w:bodyDiv w:val="1"/>
      <w:marLeft w:val="0"/>
      <w:marRight w:val="0"/>
      <w:marTop w:val="0"/>
      <w:marBottom w:val="0"/>
      <w:divBdr>
        <w:top w:val="none" w:sz="0" w:space="0" w:color="auto"/>
        <w:left w:val="none" w:sz="0" w:space="0" w:color="auto"/>
        <w:bottom w:val="none" w:sz="0" w:space="0" w:color="auto"/>
        <w:right w:val="none" w:sz="0" w:space="0" w:color="auto"/>
      </w:divBdr>
    </w:div>
    <w:div w:id="942028702">
      <w:bodyDiv w:val="1"/>
      <w:marLeft w:val="0"/>
      <w:marRight w:val="0"/>
      <w:marTop w:val="0"/>
      <w:marBottom w:val="0"/>
      <w:divBdr>
        <w:top w:val="none" w:sz="0" w:space="0" w:color="auto"/>
        <w:left w:val="none" w:sz="0" w:space="0" w:color="auto"/>
        <w:bottom w:val="none" w:sz="0" w:space="0" w:color="auto"/>
        <w:right w:val="none" w:sz="0" w:space="0" w:color="auto"/>
      </w:divBdr>
    </w:div>
    <w:div w:id="981621097">
      <w:bodyDiv w:val="1"/>
      <w:marLeft w:val="0"/>
      <w:marRight w:val="0"/>
      <w:marTop w:val="0"/>
      <w:marBottom w:val="0"/>
      <w:divBdr>
        <w:top w:val="none" w:sz="0" w:space="0" w:color="auto"/>
        <w:left w:val="none" w:sz="0" w:space="0" w:color="auto"/>
        <w:bottom w:val="none" w:sz="0" w:space="0" w:color="auto"/>
        <w:right w:val="none" w:sz="0" w:space="0" w:color="auto"/>
      </w:divBdr>
    </w:div>
    <w:div w:id="994652206">
      <w:bodyDiv w:val="1"/>
      <w:marLeft w:val="0"/>
      <w:marRight w:val="0"/>
      <w:marTop w:val="0"/>
      <w:marBottom w:val="0"/>
      <w:divBdr>
        <w:top w:val="none" w:sz="0" w:space="0" w:color="auto"/>
        <w:left w:val="none" w:sz="0" w:space="0" w:color="auto"/>
        <w:bottom w:val="none" w:sz="0" w:space="0" w:color="auto"/>
        <w:right w:val="none" w:sz="0" w:space="0" w:color="auto"/>
      </w:divBdr>
    </w:div>
    <w:div w:id="1008100692">
      <w:bodyDiv w:val="1"/>
      <w:marLeft w:val="0"/>
      <w:marRight w:val="0"/>
      <w:marTop w:val="0"/>
      <w:marBottom w:val="0"/>
      <w:divBdr>
        <w:top w:val="none" w:sz="0" w:space="0" w:color="auto"/>
        <w:left w:val="none" w:sz="0" w:space="0" w:color="auto"/>
        <w:bottom w:val="none" w:sz="0" w:space="0" w:color="auto"/>
        <w:right w:val="none" w:sz="0" w:space="0" w:color="auto"/>
      </w:divBdr>
    </w:div>
    <w:div w:id="1009061634">
      <w:bodyDiv w:val="1"/>
      <w:marLeft w:val="0"/>
      <w:marRight w:val="0"/>
      <w:marTop w:val="0"/>
      <w:marBottom w:val="0"/>
      <w:divBdr>
        <w:top w:val="none" w:sz="0" w:space="0" w:color="auto"/>
        <w:left w:val="none" w:sz="0" w:space="0" w:color="auto"/>
        <w:bottom w:val="none" w:sz="0" w:space="0" w:color="auto"/>
        <w:right w:val="none" w:sz="0" w:space="0" w:color="auto"/>
      </w:divBdr>
    </w:div>
    <w:div w:id="1025447168">
      <w:bodyDiv w:val="1"/>
      <w:marLeft w:val="0"/>
      <w:marRight w:val="0"/>
      <w:marTop w:val="0"/>
      <w:marBottom w:val="0"/>
      <w:divBdr>
        <w:top w:val="none" w:sz="0" w:space="0" w:color="auto"/>
        <w:left w:val="none" w:sz="0" w:space="0" w:color="auto"/>
        <w:bottom w:val="none" w:sz="0" w:space="0" w:color="auto"/>
        <w:right w:val="none" w:sz="0" w:space="0" w:color="auto"/>
      </w:divBdr>
    </w:div>
    <w:div w:id="1031416710">
      <w:bodyDiv w:val="1"/>
      <w:marLeft w:val="0"/>
      <w:marRight w:val="0"/>
      <w:marTop w:val="0"/>
      <w:marBottom w:val="0"/>
      <w:divBdr>
        <w:top w:val="none" w:sz="0" w:space="0" w:color="auto"/>
        <w:left w:val="none" w:sz="0" w:space="0" w:color="auto"/>
        <w:bottom w:val="none" w:sz="0" w:space="0" w:color="auto"/>
        <w:right w:val="none" w:sz="0" w:space="0" w:color="auto"/>
      </w:divBdr>
    </w:div>
    <w:div w:id="1089621858">
      <w:bodyDiv w:val="1"/>
      <w:marLeft w:val="0"/>
      <w:marRight w:val="0"/>
      <w:marTop w:val="0"/>
      <w:marBottom w:val="0"/>
      <w:divBdr>
        <w:top w:val="none" w:sz="0" w:space="0" w:color="auto"/>
        <w:left w:val="none" w:sz="0" w:space="0" w:color="auto"/>
        <w:bottom w:val="none" w:sz="0" w:space="0" w:color="auto"/>
        <w:right w:val="none" w:sz="0" w:space="0" w:color="auto"/>
      </w:divBdr>
    </w:div>
    <w:div w:id="1098403010">
      <w:bodyDiv w:val="1"/>
      <w:marLeft w:val="0"/>
      <w:marRight w:val="0"/>
      <w:marTop w:val="0"/>
      <w:marBottom w:val="0"/>
      <w:divBdr>
        <w:top w:val="none" w:sz="0" w:space="0" w:color="auto"/>
        <w:left w:val="none" w:sz="0" w:space="0" w:color="auto"/>
        <w:bottom w:val="none" w:sz="0" w:space="0" w:color="auto"/>
        <w:right w:val="none" w:sz="0" w:space="0" w:color="auto"/>
      </w:divBdr>
    </w:div>
    <w:div w:id="1113670839">
      <w:bodyDiv w:val="1"/>
      <w:marLeft w:val="0"/>
      <w:marRight w:val="0"/>
      <w:marTop w:val="0"/>
      <w:marBottom w:val="0"/>
      <w:divBdr>
        <w:top w:val="none" w:sz="0" w:space="0" w:color="auto"/>
        <w:left w:val="none" w:sz="0" w:space="0" w:color="auto"/>
        <w:bottom w:val="none" w:sz="0" w:space="0" w:color="auto"/>
        <w:right w:val="none" w:sz="0" w:space="0" w:color="auto"/>
      </w:divBdr>
    </w:div>
    <w:div w:id="1113983803">
      <w:bodyDiv w:val="1"/>
      <w:marLeft w:val="0"/>
      <w:marRight w:val="0"/>
      <w:marTop w:val="0"/>
      <w:marBottom w:val="0"/>
      <w:divBdr>
        <w:top w:val="none" w:sz="0" w:space="0" w:color="auto"/>
        <w:left w:val="none" w:sz="0" w:space="0" w:color="auto"/>
        <w:bottom w:val="none" w:sz="0" w:space="0" w:color="auto"/>
        <w:right w:val="none" w:sz="0" w:space="0" w:color="auto"/>
      </w:divBdr>
    </w:div>
    <w:div w:id="1154105229">
      <w:bodyDiv w:val="1"/>
      <w:marLeft w:val="0"/>
      <w:marRight w:val="0"/>
      <w:marTop w:val="0"/>
      <w:marBottom w:val="0"/>
      <w:divBdr>
        <w:top w:val="none" w:sz="0" w:space="0" w:color="auto"/>
        <w:left w:val="none" w:sz="0" w:space="0" w:color="auto"/>
        <w:bottom w:val="none" w:sz="0" w:space="0" w:color="auto"/>
        <w:right w:val="none" w:sz="0" w:space="0" w:color="auto"/>
      </w:divBdr>
    </w:div>
    <w:div w:id="1185705446">
      <w:bodyDiv w:val="1"/>
      <w:marLeft w:val="0"/>
      <w:marRight w:val="0"/>
      <w:marTop w:val="0"/>
      <w:marBottom w:val="0"/>
      <w:divBdr>
        <w:top w:val="none" w:sz="0" w:space="0" w:color="auto"/>
        <w:left w:val="none" w:sz="0" w:space="0" w:color="auto"/>
        <w:bottom w:val="none" w:sz="0" w:space="0" w:color="auto"/>
        <w:right w:val="none" w:sz="0" w:space="0" w:color="auto"/>
      </w:divBdr>
    </w:div>
    <w:div w:id="1194268151">
      <w:bodyDiv w:val="1"/>
      <w:marLeft w:val="0"/>
      <w:marRight w:val="0"/>
      <w:marTop w:val="0"/>
      <w:marBottom w:val="0"/>
      <w:divBdr>
        <w:top w:val="none" w:sz="0" w:space="0" w:color="auto"/>
        <w:left w:val="none" w:sz="0" w:space="0" w:color="auto"/>
        <w:bottom w:val="none" w:sz="0" w:space="0" w:color="auto"/>
        <w:right w:val="none" w:sz="0" w:space="0" w:color="auto"/>
      </w:divBdr>
    </w:div>
    <w:div w:id="1208489154">
      <w:bodyDiv w:val="1"/>
      <w:marLeft w:val="0"/>
      <w:marRight w:val="0"/>
      <w:marTop w:val="0"/>
      <w:marBottom w:val="0"/>
      <w:divBdr>
        <w:top w:val="none" w:sz="0" w:space="0" w:color="auto"/>
        <w:left w:val="none" w:sz="0" w:space="0" w:color="auto"/>
        <w:bottom w:val="none" w:sz="0" w:space="0" w:color="auto"/>
        <w:right w:val="none" w:sz="0" w:space="0" w:color="auto"/>
      </w:divBdr>
    </w:div>
    <w:div w:id="1219171146">
      <w:bodyDiv w:val="1"/>
      <w:marLeft w:val="0"/>
      <w:marRight w:val="0"/>
      <w:marTop w:val="0"/>
      <w:marBottom w:val="0"/>
      <w:divBdr>
        <w:top w:val="none" w:sz="0" w:space="0" w:color="auto"/>
        <w:left w:val="none" w:sz="0" w:space="0" w:color="auto"/>
        <w:bottom w:val="none" w:sz="0" w:space="0" w:color="auto"/>
        <w:right w:val="none" w:sz="0" w:space="0" w:color="auto"/>
      </w:divBdr>
    </w:div>
    <w:div w:id="1221867786">
      <w:bodyDiv w:val="1"/>
      <w:marLeft w:val="0"/>
      <w:marRight w:val="0"/>
      <w:marTop w:val="0"/>
      <w:marBottom w:val="0"/>
      <w:divBdr>
        <w:top w:val="none" w:sz="0" w:space="0" w:color="auto"/>
        <w:left w:val="none" w:sz="0" w:space="0" w:color="auto"/>
        <w:bottom w:val="none" w:sz="0" w:space="0" w:color="auto"/>
        <w:right w:val="none" w:sz="0" w:space="0" w:color="auto"/>
      </w:divBdr>
    </w:div>
    <w:div w:id="1226137634">
      <w:bodyDiv w:val="1"/>
      <w:marLeft w:val="0"/>
      <w:marRight w:val="0"/>
      <w:marTop w:val="0"/>
      <w:marBottom w:val="0"/>
      <w:divBdr>
        <w:top w:val="none" w:sz="0" w:space="0" w:color="auto"/>
        <w:left w:val="none" w:sz="0" w:space="0" w:color="auto"/>
        <w:bottom w:val="none" w:sz="0" w:space="0" w:color="auto"/>
        <w:right w:val="none" w:sz="0" w:space="0" w:color="auto"/>
      </w:divBdr>
    </w:div>
    <w:div w:id="1239368750">
      <w:bodyDiv w:val="1"/>
      <w:marLeft w:val="0"/>
      <w:marRight w:val="0"/>
      <w:marTop w:val="0"/>
      <w:marBottom w:val="0"/>
      <w:divBdr>
        <w:top w:val="none" w:sz="0" w:space="0" w:color="auto"/>
        <w:left w:val="none" w:sz="0" w:space="0" w:color="auto"/>
        <w:bottom w:val="none" w:sz="0" w:space="0" w:color="auto"/>
        <w:right w:val="none" w:sz="0" w:space="0" w:color="auto"/>
      </w:divBdr>
    </w:div>
    <w:div w:id="1326278109">
      <w:bodyDiv w:val="1"/>
      <w:marLeft w:val="0"/>
      <w:marRight w:val="0"/>
      <w:marTop w:val="0"/>
      <w:marBottom w:val="0"/>
      <w:divBdr>
        <w:top w:val="none" w:sz="0" w:space="0" w:color="auto"/>
        <w:left w:val="none" w:sz="0" w:space="0" w:color="auto"/>
        <w:bottom w:val="none" w:sz="0" w:space="0" w:color="auto"/>
        <w:right w:val="none" w:sz="0" w:space="0" w:color="auto"/>
      </w:divBdr>
    </w:div>
    <w:div w:id="1356006893">
      <w:bodyDiv w:val="1"/>
      <w:marLeft w:val="0"/>
      <w:marRight w:val="0"/>
      <w:marTop w:val="0"/>
      <w:marBottom w:val="0"/>
      <w:divBdr>
        <w:top w:val="none" w:sz="0" w:space="0" w:color="auto"/>
        <w:left w:val="none" w:sz="0" w:space="0" w:color="auto"/>
        <w:bottom w:val="none" w:sz="0" w:space="0" w:color="auto"/>
        <w:right w:val="none" w:sz="0" w:space="0" w:color="auto"/>
      </w:divBdr>
    </w:div>
    <w:div w:id="1358196190">
      <w:bodyDiv w:val="1"/>
      <w:marLeft w:val="0"/>
      <w:marRight w:val="0"/>
      <w:marTop w:val="0"/>
      <w:marBottom w:val="0"/>
      <w:divBdr>
        <w:top w:val="none" w:sz="0" w:space="0" w:color="auto"/>
        <w:left w:val="none" w:sz="0" w:space="0" w:color="auto"/>
        <w:bottom w:val="none" w:sz="0" w:space="0" w:color="auto"/>
        <w:right w:val="none" w:sz="0" w:space="0" w:color="auto"/>
      </w:divBdr>
    </w:div>
    <w:div w:id="1383792662">
      <w:bodyDiv w:val="1"/>
      <w:marLeft w:val="0"/>
      <w:marRight w:val="0"/>
      <w:marTop w:val="0"/>
      <w:marBottom w:val="0"/>
      <w:divBdr>
        <w:top w:val="none" w:sz="0" w:space="0" w:color="auto"/>
        <w:left w:val="none" w:sz="0" w:space="0" w:color="auto"/>
        <w:bottom w:val="none" w:sz="0" w:space="0" w:color="auto"/>
        <w:right w:val="none" w:sz="0" w:space="0" w:color="auto"/>
      </w:divBdr>
    </w:div>
    <w:div w:id="1383796937">
      <w:bodyDiv w:val="1"/>
      <w:marLeft w:val="0"/>
      <w:marRight w:val="0"/>
      <w:marTop w:val="0"/>
      <w:marBottom w:val="0"/>
      <w:divBdr>
        <w:top w:val="none" w:sz="0" w:space="0" w:color="auto"/>
        <w:left w:val="none" w:sz="0" w:space="0" w:color="auto"/>
        <w:bottom w:val="none" w:sz="0" w:space="0" w:color="auto"/>
        <w:right w:val="none" w:sz="0" w:space="0" w:color="auto"/>
      </w:divBdr>
    </w:div>
    <w:div w:id="1400055819">
      <w:bodyDiv w:val="1"/>
      <w:marLeft w:val="0"/>
      <w:marRight w:val="0"/>
      <w:marTop w:val="0"/>
      <w:marBottom w:val="0"/>
      <w:divBdr>
        <w:top w:val="none" w:sz="0" w:space="0" w:color="auto"/>
        <w:left w:val="none" w:sz="0" w:space="0" w:color="auto"/>
        <w:bottom w:val="none" w:sz="0" w:space="0" w:color="auto"/>
        <w:right w:val="none" w:sz="0" w:space="0" w:color="auto"/>
      </w:divBdr>
    </w:div>
    <w:div w:id="1451631361">
      <w:bodyDiv w:val="1"/>
      <w:marLeft w:val="0"/>
      <w:marRight w:val="0"/>
      <w:marTop w:val="0"/>
      <w:marBottom w:val="0"/>
      <w:divBdr>
        <w:top w:val="none" w:sz="0" w:space="0" w:color="auto"/>
        <w:left w:val="none" w:sz="0" w:space="0" w:color="auto"/>
        <w:bottom w:val="none" w:sz="0" w:space="0" w:color="auto"/>
        <w:right w:val="none" w:sz="0" w:space="0" w:color="auto"/>
      </w:divBdr>
    </w:div>
    <w:div w:id="1457406307">
      <w:bodyDiv w:val="1"/>
      <w:marLeft w:val="0"/>
      <w:marRight w:val="0"/>
      <w:marTop w:val="0"/>
      <w:marBottom w:val="0"/>
      <w:divBdr>
        <w:top w:val="none" w:sz="0" w:space="0" w:color="auto"/>
        <w:left w:val="none" w:sz="0" w:space="0" w:color="auto"/>
        <w:bottom w:val="none" w:sz="0" w:space="0" w:color="auto"/>
        <w:right w:val="none" w:sz="0" w:space="0" w:color="auto"/>
      </w:divBdr>
    </w:div>
    <w:div w:id="1466582490">
      <w:bodyDiv w:val="1"/>
      <w:marLeft w:val="0"/>
      <w:marRight w:val="0"/>
      <w:marTop w:val="0"/>
      <w:marBottom w:val="0"/>
      <w:divBdr>
        <w:top w:val="none" w:sz="0" w:space="0" w:color="auto"/>
        <w:left w:val="none" w:sz="0" w:space="0" w:color="auto"/>
        <w:bottom w:val="none" w:sz="0" w:space="0" w:color="auto"/>
        <w:right w:val="none" w:sz="0" w:space="0" w:color="auto"/>
      </w:divBdr>
    </w:div>
    <w:div w:id="1504203257">
      <w:bodyDiv w:val="1"/>
      <w:marLeft w:val="0"/>
      <w:marRight w:val="0"/>
      <w:marTop w:val="0"/>
      <w:marBottom w:val="0"/>
      <w:divBdr>
        <w:top w:val="none" w:sz="0" w:space="0" w:color="auto"/>
        <w:left w:val="none" w:sz="0" w:space="0" w:color="auto"/>
        <w:bottom w:val="none" w:sz="0" w:space="0" w:color="auto"/>
        <w:right w:val="none" w:sz="0" w:space="0" w:color="auto"/>
      </w:divBdr>
    </w:div>
    <w:div w:id="1504316161">
      <w:bodyDiv w:val="1"/>
      <w:marLeft w:val="0"/>
      <w:marRight w:val="0"/>
      <w:marTop w:val="0"/>
      <w:marBottom w:val="0"/>
      <w:divBdr>
        <w:top w:val="none" w:sz="0" w:space="0" w:color="auto"/>
        <w:left w:val="none" w:sz="0" w:space="0" w:color="auto"/>
        <w:bottom w:val="none" w:sz="0" w:space="0" w:color="auto"/>
        <w:right w:val="none" w:sz="0" w:space="0" w:color="auto"/>
      </w:divBdr>
    </w:div>
    <w:div w:id="1526137673">
      <w:bodyDiv w:val="1"/>
      <w:marLeft w:val="0"/>
      <w:marRight w:val="0"/>
      <w:marTop w:val="0"/>
      <w:marBottom w:val="0"/>
      <w:divBdr>
        <w:top w:val="none" w:sz="0" w:space="0" w:color="auto"/>
        <w:left w:val="none" w:sz="0" w:space="0" w:color="auto"/>
        <w:bottom w:val="none" w:sz="0" w:space="0" w:color="auto"/>
        <w:right w:val="none" w:sz="0" w:space="0" w:color="auto"/>
      </w:divBdr>
    </w:div>
    <w:div w:id="1528521746">
      <w:bodyDiv w:val="1"/>
      <w:marLeft w:val="0"/>
      <w:marRight w:val="0"/>
      <w:marTop w:val="0"/>
      <w:marBottom w:val="0"/>
      <w:divBdr>
        <w:top w:val="none" w:sz="0" w:space="0" w:color="auto"/>
        <w:left w:val="none" w:sz="0" w:space="0" w:color="auto"/>
        <w:bottom w:val="none" w:sz="0" w:space="0" w:color="auto"/>
        <w:right w:val="none" w:sz="0" w:space="0" w:color="auto"/>
      </w:divBdr>
    </w:div>
    <w:div w:id="1586841634">
      <w:bodyDiv w:val="1"/>
      <w:marLeft w:val="0"/>
      <w:marRight w:val="0"/>
      <w:marTop w:val="0"/>
      <w:marBottom w:val="0"/>
      <w:divBdr>
        <w:top w:val="none" w:sz="0" w:space="0" w:color="auto"/>
        <w:left w:val="none" w:sz="0" w:space="0" w:color="auto"/>
        <w:bottom w:val="none" w:sz="0" w:space="0" w:color="auto"/>
        <w:right w:val="none" w:sz="0" w:space="0" w:color="auto"/>
      </w:divBdr>
    </w:div>
    <w:div w:id="1591230134">
      <w:bodyDiv w:val="1"/>
      <w:marLeft w:val="0"/>
      <w:marRight w:val="0"/>
      <w:marTop w:val="0"/>
      <w:marBottom w:val="0"/>
      <w:divBdr>
        <w:top w:val="none" w:sz="0" w:space="0" w:color="auto"/>
        <w:left w:val="none" w:sz="0" w:space="0" w:color="auto"/>
        <w:bottom w:val="none" w:sz="0" w:space="0" w:color="auto"/>
        <w:right w:val="none" w:sz="0" w:space="0" w:color="auto"/>
      </w:divBdr>
    </w:div>
    <w:div w:id="1599437973">
      <w:bodyDiv w:val="1"/>
      <w:marLeft w:val="0"/>
      <w:marRight w:val="0"/>
      <w:marTop w:val="0"/>
      <w:marBottom w:val="0"/>
      <w:divBdr>
        <w:top w:val="none" w:sz="0" w:space="0" w:color="auto"/>
        <w:left w:val="none" w:sz="0" w:space="0" w:color="auto"/>
        <w:bottom w:val="none" w:sz="0" w:space="0" w:color="auto"/>
        <w:right w:val="none" w:sz="0" w:space="0" w:color="auto"/>
      </w:divBdr>
    </w:div>
    <w:div w:id="1617297691">
      <w:bodyDiv w:val="1"/>
      <w:marLeft w:val="0"/>
      <w:marRight w:val="0"/>
      <w:marTop w:val="0"/>
      <w:marBottom w:val="0"/>
      <w:divBdr>
        <w:top w:val="none" w:sz="0" w:space="0" w:color="auto"/>
        <w:left w:val="none" w:sz="0" w:space="0" w:color="auto"/>
        <w:bottom w:val="none" w:sz="0" w:space="0" w:color="auto"/>
        <w:right w:val="none" w:sz="0" w:space="0" w:color="auto"/>
      </w:divBdr>
    </w:div>
    <w:div w:id="1632982158">
      <w:bodyDiv w:val="1"/>
      <w:marLeft w:val="0"/>
      <w:marRight w:val="0"/>
      <w:marTop w:val="0"/>
      <w:marBottom w:val="0"/>
      <w:divBdr>
        <w:top w:val="none" w:sz="0" w:space="0" w:color="auto"/>
        <w:left w:val="none" w:sz="0" w:space="0" w:color="auto"/>
        <w:bottom w:val="none" w:sz="0" w:space="0" w:color="auto"/>
        <w:right w:val="none" w:sz="0" w:space="0" w:color="auto"/>
      </w:divBdr>
    </w:div>
    <w:div w:id="1639647535">
      <w:bodyDiv w:val="1"/>
      <w:marLeft w:val="0"/>
      <w:marRight w:val="0"/>
      <w:marTop w:val="0"/>
      <w:marBottom w:val="0"/>
      <w:divBdr>
        <w:top w:val="none" w:sz="0" w:space="0" w:color="auto"/>
        <w:left w:val="none" w:sz="0" w:space="0" w:color="auto"/>
        <w:bottom w:val="none" w:sz="0" w:space="0" w:color="auto"/>
        <w:right w:val="none" w:sz="0" w:space="0" w:color="auto"/>
      </w:divBdr>
    </w:div>
    <w:div w:id="1662613738">
      <w:bodyDiv w:val="1"/>
      <w:marLeft w:val="0"/>
      <w:marRight w:val="0"/>
      <w:marTop w:val="0"/>
      <w:marBottom w:val="0"/>
      <w:divBdr>
        <w:top w:val="none" w:sz="0" w:space="0" w:color="auto"/>
        <w:left w:val="none" w:sz="0" w:space="0" w:color="auto"/>
        <w:bottom w:val="none" w:sz="0" w:space="0" w:color="auto"/>
        <w:right w:val="none" w:sz="0" w:space="0" w:color="auto"/>
      </w:divBdr>
    </w:div>
    <w:div w:id="1680278016">
      <w:bodyDiv w:val="1"/>
      <w:marLeft w:val="0"/>
      <w:marRight w:val="0"/>
      <w:marTop w:val="0"/>
      <w:marBottom w:val="0"/>
      <w:divBdr>
        <w:top w:val="none" w:sz="0" w:space="0" w:color="auto"/>
        <w:left w:val="none" w:sz="0" w:space="0" w:color="auto"/>
        <w:bottom w:val="none" w:sz="0" w:space="0" w:color="auto"/>
        <w:right w:val="none" w:sz="0" w:space="0" w:color="auto"/>
      </w:divBdr>
    </w:div>
    <w:div w:id="1680499492">
      <w:bodyDiv w:val="1"/>
      <w:marLeft w:val="0"/>
      <w:marRight w:val="0"/>
      <w:marTop w:val="0"/>
      <w:marBottom w:val="0"/>
      <w:divBdr>
        <w:top w:val="none" w:sz="0" w:space="0" w:color="auto"/>
        <w:left w:val="none" w:sz="0" w:space="0" w:color="auto"/>
        <w:bottom w:val="none" w:sz="0" w:space="0" w:color="auto"/>
        <w:right w:val="none" w:sz="0" w:space="0" w:color="auto"/>
      </w:divBdr>
    </w:div>
    <w:div w:id="1681856753">
      <w:bodyDiv w:val="1"/>
      <w:marLeft w:val="0"/>
      <w:marRight w:val="0"/>
      <w:marTop w:val="0"/>
      <w:marBottom w:val="0"/>
      <w:divBdr>
        <w:top w:val="none" w:sz="0" w:space="0" w:color="auto"/>
        <w:left w:val="none" w:sz="0" w:space="0" w:color="auto"/>
        <w:bottom w:val="none" w:sz="0" w:space="0" w:color="auto"/>
        <w:right w:val="none" w:sz="0" w:space="0" w:color="auto"/>
      </w:divBdr>
    </w:div>
    <w:div w:id="1705136231">
      <w:bodyDiv w:val="1"/>
      <w:marLeft w:val="0"/>
      <w:marRight w:val="0"/>
      <w:marTop w:val="0"/>
      <w:marBottom w:val="0"/>
      <w:divBdr>
        <w:top w:val="none" w:sz="0" w:space="0" w:color="auto"/>
        <w:left w:val="none" w:sz="0" w:space="0" w:color="auto"/>
        <w:bottom w:val="none" w:sz="0" w:space="0" w:color="auto"/>
        <w:right w:val="none" w:sz="0" w:space="0" w:color="auto"/>
      </w:divBdr>
    </w:div>
    <w:div w:id="1725911322">
      <w:bodyDiv w:val="1"/>
      <w:marLeft w:val="0"/>
      <w:marRight w:val="0"/>
      <w:marTop w:val="0"/>
      <w:marBottom w:val="0"/>
      <w:divBdr>
        <w:top w:val="none" w:sz="0" w:space="0" w:color="auto"/>
        <w:left w:val="none" w:sz="0" w:space="0" w:color="auto"/>
        <w:bottom w:val="none" w:sz="0" w:space="0" w:color="auto"/>
        <w:right w:val="none" w:sz="0" w:space="0" w:color="auto"/>
      </w:divBdr>
    </w:div>
    <w:div w:id="1733847682">
      <w:bodyDiv w:val="1"/>
      <w:marLeft w:val="0"/>
      <w:marRight w:val="0"/>
      <w:marTop w:val="0"/>
      <w:marBottom w:val="0"/>
      <w:divBdr>
        <w:top w:val="none" w:sz="0" w:space="0" w:color="auto"/>
        <w:left w:val="none" w:sz="0" w:space="0" w:color="auto"/>
        <w:bottom w:val="none" w:sz="0" w:space="0" w:color="auto"/>
        <w:right w:val="none" w:sz="0" w:space="0" w:color="auto"/>
      </w:divBdr>
    </w:div>
    <w:div w:id="1785034095">
      <w:bodyDiv w:val="1"/>
      <w:marLeft w:val="0"/>
      <w:marRight w:val="0"/>
      <w:marTop w:val="0"/>
      <w:marBottom w:val="0"/>
      <w:divBdr>
        <w:top w:val="none" w:sz="0" w:space="0" w:color="auto"/>
        <w:left w:val="none" w:sz="0" w:space="0" w:color="auto"/>
        <w:bottom w:val="none" w:sz="0" w:space="0" w:color="auto"/>
        <w:right w:val="none" w:sz="0" w:space="0" w:color="auto"/>
      </w:divBdr>
    </w:div>
    <w:div w:id="1792818853">
      <w:bodyDiv w:val="1"/>
      <w:marLeft w:val="0"/>
      <w:marRight w:val="0"/>
      <w:marTop w:val="0"/>
      <w:marBottom w:val="0"/>
      <w:divBdr>
        <w:top w:val="none" w:sz="0" w:space="0" w:color="auto"/>
        <w:left w:val="none" w:sz="0" w:space="0" w:color="auto"/>
        <w:bottom w:val="none" w:sz="0" w:space="0" w:color="auto"/>
        <w:right w:val="none" w:sz="0" w:space="0" w:color="auto"/>
      </w:divBdr>
    </w:div>
    <w:div w:id="1796292496">
      <w:bodyDiv w:val="1"/>
      <w:marLeft w:val="0"/>
      <w:marRight w:val="0"/>
      <w:marTop w:val="0"/>
      <w:marBottom w:val="0"/>
      <w:divBdr>
        <w:top w:val="none" w:sz="0" w:space="0" w:color="auto"/>
        <w:left w:val="none" w:sz="0" w:space="0" w:color="auto"/>
        <w:bottom w:val="none" w:sz="0" w:space="0" w:color="auto"/>
        <w:right w:val="none" w:sz="0" w:space="0" w:color="auto"/>
      </w:divBdr>
    </w:div>
    <w:div w:id="1802572257">
      <w:bodyDiv w:val="1"/>
      <w:marLeft w:val="0"/>
      <w:marRight w:val="0"/>
      <w:marTop w:val="0"/>
      <w:marBottom w:val="0"/>
      <w:divBdr>
        <w:top w:val="none" w:sz="0" w:space="0" w:color="auto"/>
        <w:left w:val="none" w:sz="0" w:space="0" w:color="auto"/>
        <w:bottom w:val="none" w:sz="0" w:space="0" w:color="auto"/>
        <w:right w:val="none" w:sz="0" w:space="0" w:color="auto"/>
      </w:divBdr>
    </w:div>
    <w:div w:id="1826820308">
      <w:bodyDiv w:val="1"/>
      <w:marLeft w:val="0"/>
      <w:marRight w:val="0"/>
      <w:marTop w:val="0"/>
      <w:marBottom w:val="0"/>
      <w:divBdr>
        <w:top w:val="none" w:sz="0" w:space="0" w:color="auto"/>
        <w:left w:val="none" w:sz="0" w:space="0" w:color="auto"/>
        <w:bottom w:val="none" w:sz="0" w:space="0" w:color="auto"/>
        <w:right w:val="none" w:sz="0" w:space="0" w:color="auto"/>
      </w:divBdr>
    </w:div>
    <w:div w:id="1845436999">
      <w:bodyDiv w:val="1"/>
      <w:marLeft w:val="0"/>
      <w:marRight w:val="0"/>
      <w:marTop w:val="0"/>
      <w:marBottom w:val="0"/>
      <w:divBdr>
        <w:top w:val="none" w:sz="0" w:space="0" w:color="auto"/>
        <w:left w:val="none" w:sz="0" w:space="0" w:color="auto"/>
        <w:bottom w:val="none" w:sz="0" w:space="0" w:color="auto"/>
        <w:right w:val="none" w:sz="0" w:space="0" w:color="auto"/>
      </w:divBdr>
    </w:div>
    <w:div w:id="1853565667">
      <w:bodyDiv w:val="1"/>
      <w:marLeft w:val="0"/>
      <w:marRight w:val="0"/>
      <w:marTop w:val="0"/>
      <w:marBottom w:val="0"/>
      <w:divBdr>
        <w:top w:val="none" w:sz="0" w:space="0" w:color="auto"/>
        <w:left w:val="none" w:sz="0" w:space="0" w:color="auto"/>
        <w:bottom w:val="none" w:sz="0" w:space="0" w:color="auto"/>
        <w:right w:val="none" w:sz="0" w:space="0" w:color="auto"/>
      </w:divBdr>
    </w:div>
    <w:div w:id="1879049042">
      <w:bodyDiv w:val="1"/>
      <w:marLeft w:val="0"/>
      <w:marRight w:val="0"/>
      <w:marTop w:val="0"/>
      <w:marBottom w:val="0"/>
      <w:divBdr>
        <w:top w:val="none" w:sz="0" w:space="0" w:color="auto"/>
        <w:left w:val="none" w:sz="0" w:space="0" w:color="auto"/>
        <w:bottom w:val="none" w:sz="0" w:space="0" w:color="auto"/>
        <w:right w:val="none" w:sz="0" w:space="0" w:color="auto"/>
      </w:divBdr>
    </w:div>
    <w:div w:id="1909143292">
      <w:bodyDiv w:val="1"/>
      <w:marLeft w:val="0"/>
      <w:marRight w:val="0"/>
      <w:marTop w:val="0"/>
      <w:marBottom w:val="0"/>
      <w:divBdr>
        <w:top w:val="none" w:sz="0" w:space="0" w:color="auto"/>
        <w:left w:val="none" w:sz="0" w:space="0" w:color="auto"/>
        <w:bottom w:val="none" w:sz="0" w:space="0" w:color="auto"/>
        <w:right w:val="none" w:sz="0" w:space="0" w:color="auto"/>
      </w:divBdr>
    </w:div>
    <w:div w:id="1917863464">
      <w:bodyDiv w:val="1"/>
      <w:marLeft w:val="0"/>
      <w:marRight w:val="0"/>
      <w:marTop w:val="0"/>
      <w:marBottom w:val="0"/>
      <w:divBdr>
        <w:top w:val="none" w:sz="0" w:space="0" w:color="auto"/>
        <w:left w:val="none" w:sz="0" w:space="0" w:color="auto"/>
        <w:bottom w:val="none" w:sz="0" w:space="0" w:color="auto"/>
        <w:right w:val="none" w:sz="0" w:space="0" w:color="auto"/>
      </w:divBdr>
    </w:div>
    <w:div w:id="1979021026">
      <w:bodyDiv w:val="1"/>
      <w:marLeft w:val="0"/>
      <w:marRight w:val="0"/>
      <w:marTop w:val="0"/>
      <w:marBottom w:val="0"/>
      <w:divBdr>
        <w:top w:val="none" w:sz="0" w:space="0" w:color="auto"/>
        <w:left w:val="none" w:sz="0" w:space="0" w:color="auto"/>
        <w:bottom w:val="none" w:sz="0" w:space="0" w:color="auto"/>
        <w:right w:val="none" w:sz="0" w:space="0" w:color="auto"/>
      </w:divBdr>
    </w:div>
    <w:div w:id="1985114042">
      <w:bodyDiv w:val="1"/>
      <w:marLeft w:val="0"/>
      <w:marRight w:val="0"/>
      <w:marTop w:val="0"/>
      <w:marBottom w:val="0"/>
      <w:divBdr>
        <w:top w:val="none" w:sz="0" w:space="0" w:color="auto"/>
        <w:left w:val="none" w:sz="0" w:space="0" w:color="auto"/>
        <w:bottom w:val="none" w:sz="0" w:space="0" w:color="auto"/>
        <w:right w:val="none" w:sz="0" w:space="0" w:color="auto"/>
      </w:divBdr>
    </w:div>
    <w:div w:id="1992057734">
      <w:bodyDiv w:val="1"/>
      <w:marLeft w:val="0"/>
      <w:marRight w:val="0"/>
      <w:marTop w:val="0"/>
      <w:marBottom w:val="0"/>
      <w:divBdr>
        <w:top w:val="none" w:sz="0" w:space="0" w:color="auto"/>
        <w:left w:val="none" w:sz="0" w:space="0" w:color="auto"/>
        <w:bottom w:val="none" w:sz="0" w:space="0" w:color="auto"/>
        <w:right w:val="none" w:sz="0" w:space="0" w:color="auto"/>
      </w:divBdr>
    </w:div>
    <w:div w:id="1996835264">
      <w:bodyDiv w:val="1"/>
      <w:marLeft w:val="0"/>
      <w:marRight w:val="0"/>
      <w:marTop w:val="0"/>
      <w:marBottom w:val="0"/>
      <w:divBdr>
        <w:top w:val="none" w:sz="0" w:space="0" w:color="auto"/>
        <w:left w:val="none" w:sz="0" w:space="0" w:color="auto"/>
        <w:bottom w:val="none" w:sz="0" w:space="0" w:color="auto"/>
        <w:right w:val="none" w:sz="0" w:space="0" w:color="auto"/>
      </w:divBdr>
    </w:div>
    <w:div w:id="1997144701">
      <w:bodyDiv w:val="1"/>
      <w:marLeft w:val="0"/>
      <w:marRight w:val="0"/>
      <w:marTop w:val="0"/>
      <w:marBottom w:val="0"/>
      <w:divBdr>
        <w:top w:val="none" w:sz="0" w:space="0" w:color="auto"/>
        <w:left w:val="none" w:sz="0" w:space="0" w:color="auto"/>
        <w:bottom w:val="none" w:sz="0" w:space="0" w:color="auto"/>
        <w:right w:val="none" w:sz="0" w:space="0" w:color="auto"/>
      </w:divBdr>
    </w:div>
    <w:div w:id="2011063239">
      <w:bodyDiv w:val="1"/>
      <w:marLeft w:val="0"/>
      <w:marRight w:val="0"/>
      <w:marTop w:val="0"/>
      <w:marBottom w:val="0"/>
      <w:divBdr>
        <w:top w:val="none" w:sz="0" w:space="0" w:color="auto"/>
        <w:left w:val="none" w:sz="0" w:space="0" w:color="auto"/>
        <w:bottom w:val="none" w:sz="0" w:space="0" w:color="auto"/>
        <w:right w:val="none" w:sz="0" w:space="0" w:color="auto"/>
      </w:divBdr>
    </w:div>
    <w:div w:id="2013678221">
      <w:bodyDiv w:val="1"/>
      <w:marLeft w:val="0"/>
      <w:marRight w:val="0"/>
      <w:marTop w:val="0"/>
      <w:marBottom w:val="0"/>
      <w:divBdr>
        <w:top w:val="none" w:sz="0" w:space="0" w:color="auto"/>
        <w:left w:val="none" w:sz="0" w:space="0" w:color="auto"/>
        <w:bottom w:val="none" w:sz="0" w:space="0" w:color="auto"/>
        <w:right w:val="none" w:sz="0" w:space="0" w:color="auto"/>
      </w:divBdr>
    </w:div>
    <w:div w:id="2048722427">
      <w:bodyDiv w:val="1"/>
      <w:marLeft w:val="0"/>
      <w:marRight w:val="0"/>
      <w:marTop w:val="0"/>
      <w:marBottom w:val="0"/>
      <w:divBdr>
        <w:top w:val="none" w:sz="0" w:space="0" w:color="auto"/>
        <w:left w:val="none" w:sz="0" w:space="0" w:color="auto"/>
        <w:bottom w:val="none" w:sz="0" w:space="0" w:color="auto"/>
        <w:right w:val="none" w:sz="0" w:space="0" w:color="auto"/>
      </w:divBdr>
    </w:div>
    <w:div w:id="2051879949">
      <w:bodyDiv w:val="1"/>
      <w:marLeft w:val="0"/>
      <w:marRight w:val="0"/>
      <w:marTop w:val="0"/>
      <w:marBottom w:val="0"/>
      <w:divBdr>
        <w:top w:val="none" w:sz="0" w:space="0" w:color="auto"/>
        <w:left w:val="none" w:sz="0" w:space="0" w:color="auto"/>
        <w:bottom w:val="none" w:sz="0" w:space="0" w:color="auto"/>
        <w:right w:val="none" w:sz="0" w:space="0" w:color="auto"/>
      </w:divBdr>
    </w:div>
    <w:div w:id="2063167485">
      <w:bodyDiv w:val="1"/>
      <w:marLeft w:val="0"/>
      <w:marRight w:val="0"/>
      <w:marTop w:val="0"/>
      <w:marBottom w:val="0"/>
      <w:divBdr>
        <w:top w:val="none" w:sz="0" w:space="0" w:color="auto"/>
        <w:left w:val="none" w:sz="0" w:space="0" w:color="auto"/>
        <w:bottom w:val="none" w:sz="0" w:space="0" w:color="auto"/>
        <w:right w:val="none" w:sz="0" w:space="0" w:color="auto"/>
      </w:divBdr>
    </w:div>
    <w:div w:id="2067795868">
      <w:bodyDiv w:val="1"/>
      <w:marLeft w:val="0"/>
      <w:marRight w:val="0"/>
      <w:marTop w:val="0"/>
      <w:marBottom w:val="0"/>
      <w:divBdr>
        <w:top w:val="none" w:sz="0" w:space="0" w:color="auto"/>
        <w:left w:val="none" w:sz="0" w:space="0" w:color="auto"/>
        <w:bottom w:val="none" w:sz="0" w:space="0" w:color="auto"/>
        <w:right w:val="none" w:sz="0" w:space="0" w:color="auto"/>
      </w:divBdr>
    </w:div>
    <w:div w:id="2097627544">
      <w:bodyDiv w:val="1"/>
      <w:marLeft w:val="0"/>
      <w:marRight w:val="0"/>
      <w:marTop w:val="0"/>
      <w:marBottom w:val="0"/>
      <w:divBdr>
        <w:top w:val="none" w:sz="0" w:space="0" w:color="auto"/>
        <w:left w:val="none" w:sz="0" w:space="0" w:color="auto"/>
        <w:bottom w:val="none" w:sz="0" w:space="0" w:color="auto"/>
        <w:right w:val="none" w:sz="0" w:space="0" w:color="auto"/>
      </w:divBdr>
    </w:div>
    <w:div w:id="2099475945">
      <w:bodyDiv w:val="1"/>
      <w:marLeft w:val="0"/>
      <w:marRight w:val="0"/>
      <w:marTop w:val="0"/>
      <w:marBottom w:val="0"/>
      <w:divBdr>
        <w:top w:val="none" w:sz="0" w:space="0" w:color="auto"/>
        <w:left w:val="none" w:sz="0" w:space="0" w:color="auto"/>
        <w:bottom w:val="none" w:sz="0" w:space="0" w:color="auto"/>
        <w:right w:val="none" w:sz="0" w:space="0" w:color="auto"/>
      </w:divBdr>
    </w:div>
    <w:div w:id="2102095942">
      <w:bodyDiv w:val="1"/>
      <w:marLeft w:val="0"/>
      <w:marRight w:val="0"/>
      <w:marTop w:val="0"/>
      <w:marBottom w:val="0"/>
      <w:divBdr>
        <w:top w:val="none" w:sz="0" w:space="0" w:color="auto"/>
        <w:left w:val="none" w:sz="0" w:space="0" w:color="auto"/>
        <w:bottom w:val="none" w:sz="0" w:space="0" w:color="auto"/>
        <w:right w:val="none" w:sz="0" w:space="0" w:color="auto"/>
      </w:divBdr>
    </w:div>
    <w:div w:id="21113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owa Department of Education">
  <a:themeElements>
    <a:clrScheme name="Iowa Department of Education">
      <a:dk1>
        <a:sysClr val="windowText" lastClr="000000"/>
      </a:dk1>
      <a:lt1>
        <a:sysClr val="window" lastClr="FFFFFF"/>
      </a:lt1>
      <a:dk2>
        <a:srgbClr val="002152"/>
      </a:dk2>
      <a:lt2>
        <a:srgbClr val="E6E6E6"/>
      </a:lt2>
      <a:accent1>
        <a:srgbClr val="005CA3"/>
      </a:accent1>
      <a:accent2>
        <a:srgbClr val="FDE263"/>
      </a:accent2>
      <a:accent3>
        <a:srgbClr val="96BCDE"/>
      </a:accent3>
      <a:accent4>
        <a:srgbClr val="A5A5A5"/>
      </a:accent4>
      <a:accent5>
        <a:srgbClr val="DC6400"/>
      </a:accent5>
      <a:accent6>
        <a:srgbClr val="FFC2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5E9B2-6DFA-42A9-8DC2-B6E59A62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7560</Characters>
  <Application>Microsoft Office Word</Application>
  <DocSecurity>0</DocSecurity>
  <Lines>204</Lines>
  <Paragraphs>100</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Doug/Colleen Anderson</dc:creator>
  <cp:lastModifiedBy>Albers, Lisa [IDOE]</cp:lastModifiedBy>
  <cp:revision>2</cp:revision>
  <cp:lastPrinted>2018-10-03T14:49:00Z</cp:lastPrinted>
  <dcterms:created xsi:type="dcterms:W3CDTF">2020-07-20T21:04:00Z</dcterms:created>
  <dcterms:modified xsi:type="dcterms:W3CDTF">2020-07-20T21:04:00Z</dcterms:modified>
</cp:coreProperties>
</file>