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46" w:rsidRPr="00C46B09" w:rsidRDefault="007F1D46" w:rsidP="00C46B09">
      <w:pPr>
        <w:spacing w:after="240"/>
        <w:jc w:val="both"/>
        <w:rPr>
          <w:rFonts w:ascii="Arial Unicode MS" w:eastAsia="Arial Unicode MS" w:hAnsi="Arial Unicode MS" w:cs="Arial Unicode MS"/>
          <w:sz w:val="20"/>
          <w:szCs w:val="20"/>
        </w:rPr>
      </w:pPr>
    </w:p>
    <w:p w:rsidR="007F1D46" w:rsidRPr="00C46B09" w:rsidRDefault="007F1D46" w:rsidP="00C46B09">
      <w:pPr>
        <w:spacing w:after="24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&lt;Date&gt;</w:t>
      </w:r>
      <w:r w:rsidRPr="00C46B09">
        <w:rPr>
          <w:rFonts w:ascii="Arial Unicode MS" w:eastAsia="Arial Unicode MS" w:hAnsi="Arial Unicode MS" w:cs="Arial Unicode MS"/>
          <w:sz w:val="20"/>
          <w:szCs w:val="20"/>
          <w:cs/>
          <w:lang w:val="ne" w:bidi="ne"/>
        </w:rPr>
        <w:tab/>
      </w:r>
    </w:p>
    <w:p w:rsidR="007F1D46" w:rsidRPr="00C46B09" w:rsidRDefault="007F1D46" w:rsidP="00C46B09">
      <w:pPr>
        <w:spacing w:after="24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&lt;insert student name&gt; का आदरणीय आमा वा बाबु/अविभावक ज्यू,</w:t>
      </w:r>
    </w:p>
    <w:p w:rsidR="007F1D46" w:rsidRPr="00C46B09" w:rsidRDefault="007F1D46" w:rsidP="00C46B09">
      <w:pPr>
        <w:spacing w:after="24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यो पत्रले हामीले हाम्रो स्कूलमा प्रयोग गरिरहेको नयाँ राज्यस्तरीय प्रीके (preK) अर्थात् पूर्वकिन्डरगार्टेन पढाइ परीक्षाको बारेमा जानकारी प्रदान गर्छ।   आइजिडिआइस् (IGDIs) भनेको परीक्षा हो जसको पूरा रूप इन्डिभिजुवल ग्रोथ एण्ड डेभलपमेन्ट इन्डिकेटर्स (Individual Growth and Development Indicators) अर्थात् व्यक्तिगत प्रगति तथा विकास सूचक भन्‍ने हुन्छ। कक्षा स्तरको आधारमा पढिरहेका विद्यार्थीहरू र पढाइ कार्यमा थप सहयोगको आवश्यकता रहेका विद्यार्थीहरूलाई पहिचान गर्नको लागि प्रीके (preK) अर्थात् पूर्वकिन्डरगार्टेनका हरेक विद्यार्थीलाई वर्षको तीन पटक आइजिडिआइस् (IGDIs) प्रदान गरिन्छ।</w:t>
      </w:r>
    </w:p>
    <w:p w:rsidR="007F1D46" w:rsidRPr="00C46B09" w:rsidRDefault="007F1D46" w:rsidP="00C46B09">
      <w:pPr>
        <w:spacing w:after="24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शैक्षिक सत्रभरि, प्रीके (preK) अर्थात् पूर्वकिन्डरगार्टेनका विद्यार्थीहरूलाई पढाइ कार्यमा अत्यावश्यक रहेका विभिन्‍न सीपहरूका निम्ति मूल्याङ्कन गरिन्छ। आइजिडिआइस् (IGDIs) मूल्याङ्कनले निम्‍न सीपहरूलाई जाँच्‍दछ:</w:t>
      </w:r>
    </w:p>
    <w:p w:rsidR="007F1D46" w:rsidRPr="00C46B09" w:rsidRDefault="007F1D46" w:rsidP="00C46B09">
      <w:pPr>
        <w:widowControl w:val="0"/>
        <w:numPr>
          <w:ilvl w:val="0"/>
          <w:numId w:val="1"/>
        </w:numPr>
        <w:spacing w:after="0" w:line="240" w:lineRule="auto"/>
        <w:ind w:hanging="360"/>
        <w:contextualSpacing/>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अक्षरहरूको नाम पढ्ने र अक्षरको आवाज पहिचान गर्ने</w:t>
      </w:r>
    </w:p>
    <w:p w:rsidR="007F1D46" w:rsidRPr="00C46B09" w:rsidRDefault="007F1D46" w:rsidP="00C46B09">
      <w:pPr>
        <w:widowControl w:val="0"/>
        <w:numPr>
          <w:ilvl w:val="0"/>
          <w:numId w:val="1"/>
        </w:numPr>
        <w:spacing w:after="0" w:line="240" w:lineRule="auto"/>
        <w:ind w:hanging="360"/>
        <w:contextualSpacing/>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मौखिक भाषा (जस्तै, चित्रहरूलाई सही नाम दिने)</w:t>
      </w:r>
    </w:p>
    <w:p w:rsidR="007F1D46" w:rsidRPr="00C46B09" w:rsidRDefault="007F1D46" w:rsidP="00C46B09">
      <w:pPr>
        <w:widowControl w:val="0"/>
        <w:numPr>
          <w:ilvl w:val="0"/>
          <w:numId w:val="1"/>
        </w:numPr>
        <w:spacing w:after="0" w:line="240" w:lineRule="auto"/>
        <w:ind w:hanging="360"/>
        <w:contextualSpacing/>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तिनीहरूले व्यक्तिगत शब्‍दमा सुन्‍ने पहिलो वर्ण (आवाज) लाई पहिचान गर्ने (जस्तै “cat” भन्‍ने शब्‍दको सुरुवात /c/ अक्षरबाट सुरु हुन्छ)</w:t>
      </w:r>
    </w:p>
    <w:p w:rsidR="007F1D46" w:rsidRPr="00C46B09" w:rsidRDefault="007F1D46" w:rsidP="00C46B09">
      <w:pPr>
        <w:widowControl w:val="0"/>
        <w:numPr>
          <w:ilvl w:val="0"/>
          <w:numId w:val="1"/>
        </w:numPr>
        <w:spacing w:after="0" w:line="240" w:lineRule="auto"/>
        <w:ind w:hanging="360"/>
        <w:contextualSpacing/>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बुझाइ (जस्तै, समूहमा नमिल्‍ने चित्र पत्ता लगाउने)</w:t>
      </w:r>
    </w:p>
    <w:p w:rsidR="007F1D46" w:rsidRPr="00C46B09" w:rsidRDefault="007F1D46" w:rsidP="00C46B09">
      <w:pPr>
        <w:widowControl w:val="0"/>
        <w:numPr>
          <w:ilvl w:val="0"/>
          <w:numId w:val="1"/>
        </w:numPr>
        <w:spacing w:after="0" w:line="240" w:lineRule="auto"/>
        <w:ind w:hanging="360"/>
        <w:contextualSpacing/>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अंत्यानुप्रासवाला (Rhyming)</w:t>
      </w:r>
    </w:p>
    <w:p w:rsidR="007F1D46" w:rsidRPr="00C46B09" w:rsidRDefault="007F1D46" w:rsidP="00C46B09">
      <w:pPr>
        <w:jc w:val="both"/>
        <w:rPr>
          <w:rFonts w:ascii="Arial Unicode MS" w:eastAsia="Arial Unicode MS" w:hAnsi="Arial Unicode MS" w:cs="Arial Unicode MS"/>
          <w:sz w:val="8"/>
          <w:szCs w:val="8"/>
        </w:rPr>
      </w:pPr>
      <w:r w:rsidRPr="00C46B09">
        <w:rPr>
          <w:rFonts w:ascii="Arial Unicode MS" w:eastAsia="Arial Unicode MS" w:hAnsi="Arial Unicode MS" w:cs="Arial Unicode MS"/>
          <w:sz w:val="20"/>
          <w:szCs w:val="20"/>
          <w:cs/>
          <w:lang w:val="ne" w:bidi="ne"/>
        </w:rPr>
        <w:t xml:space="preserve"> </w:t>
      </w:r>
      <w:bookmarkStart w:id="0" w:name="_GoBack"/>
      <w:bookmarkEnd w:id="0"/>
    </w:p>
    <w:p w:rsidR="007F1D46" w:rsidRPr="00C46B09" w:rsidRDefault="007F1D46" w:rsidP="00C46B09">
      <w:pPr>
        <w:spacing w:after="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आइजिडिआइस् (IGDIs) जाँच प्रक्रियामा तपाईंको बच्‍चाले प्राप्त गरेको जम्‍मा स्कोर निम्‍नानुसार सूचीकृत गरिएको छ:</w:t>
      </w:r>
    </w:p>
    <w:tbl>
      <w:tblPr>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0"/>
        <w:gridCol w:w="3270"/>
        <w:gridCol w:w="2985"/>
      </w:tblGrid>
      <w:tr w:rsidR="007F1D46" w:rsidRPr="00C46B09" w:rsidTr="00AE1EA5">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1D46" w:rsidRPr="00C46B09" w:rsidRDefault="007F1D46" w:rsidP="00C46B09">
            <w:pPr>
              <w:spacing w:after="240"/>
              <w:ind w:left="10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समय अवधि (एउटामा घेरा लगाउनुहोस्):</w:t>
            </w:r>
          </w:p>
        </w:tc>
        <w:tc>
          <w:tcPr>
            <w:tcW w:w="32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F1D46" w:rsidRPr="00C46B09" w:rsidRDefault="007F1D46" w:rsidP="00C46B09">
            <w:pPr>
              <w:spacing w:after="240"/>
              <w:ind w:left="10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विद्यार्थीको वास्तविक स्कोर</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F1D46" w:rsidRPr="00C46B09" w:rsidRDefault="007F1D46" w:rsidP="00C46B09">
            <w:pPr>
              <w:spacing w:after="240"/>
              <w:ind w:left="10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बेन्चमार्क स्कोर (कक्षा स्तरमा अपेक्षा गरिएको स्कोर)</w:t>
            </w:r>
          </w:p>
        </w:tc>
      </w:tr>
      <w:tr w:rsidR="007F1D46" w:rsidRPr="00C46B09" w:rsidTr="00AE1EA5">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D46" w:rsidRPr="00C46B09" w:rsidRDefault="007F1D46" w:rsidP="00C46B09">
            <w:pPr>
              <w:spacing w:after="240"/>
              <w:ind w:left="10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शिशिर (Fall)</w:t>
            </w:r>
          </w:p>
        </w:tc>
        <w:tc>
          <w:tcPr>
            <w:tcW w:w="3270" w:type="dxa"/>
            <w:tcBorders>
              <w:bottom w:val="single" w:sz="8" w:space="0" w:color="000000"/>
              <w:right w:val="single" w:sz="8" w:space="0" w:color="000000"/>
            </w:tcBorders>
            <w:tcMar>
              <w:top w:w="100" w:type="dxa"/>
              <w:left w:w="100" w:type="dxa"/>
              <w:bottom w:w="100" w:type="dxa"/>
              <w:right w:w="100" w:type="dxa"/>
            </w:tcMar>
          </w:tcPr>
          <w:p w:rsidR="007F1D46" w:rsidRPr="00C46B09" w:rsidRDefault="007F1D46" w:rsidP="00C46B09">
            <w:pPr>
              <w:spacing w:after="240"/>
              <w:ind w:left="10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 xml:space="preserve"> </w:t>
            </w:r>
          </w:p>
        </w:tc>
        <w:tc>
          <w:tcPr>
            <w:tcW w:w="2985" w:type="dxa"/>
            <w:tcBorders>
              <w:bottom w:val="single" w:sz="8" w:space="0" w:color="000000"/>
              <w:right w:val="single" w:sz="8" w:space="0" w:color="000000"/>
            </w:tcBorders>
            <w:tcMar>
              <w:top w:w="100" w:type="dxa"/>
              <w:left w:w="100" w:type="dxa"/>
              <w:bottom w:w="100" w:type="dxa"/>
              <w:right w:w="100" w:type="dxa"/>
            </w:tcMar>
          </w:tcPr>
          <w:p w:rsidR="007F1D46" w:rsidRPr="00C46B09" w:rsidRDefault="007F1D46" w:rsidP="00C46B09">
            <w:pPr>
              <w:spacing w:after="240"/>
              <w:ind w:left="10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 xml:space="preserve"> </w:t>
            </w:r>
          </w:p>
        </w:tc>
      </w:tr>
      <w:tr w:rsidR="007F1D46" w:rsidRPr="00C46B09" w:rsidTr="00AE1EA5">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D46" w:rsidRPr="00C46B09" w:rsidRDefault="007F1D46" w:rsidP="00C46B09">
            <w:pPr>
              <w:spacing w:after="240"/>
              <w:ind w:left="10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हिउँद (Winter)</w:t>
            </w:r>
          </w:p>
        </w:tc>
        <w:tc>
          <w:tcPr>
            <w:tcW w:w="3270" w:type="dxa"/>
            <w:tcBorders>
              <w:bottom w:val="single" w:sz="8" w:space="0" w:color="000000"/>
              <w:right w:val="single" w:sz="8" w:space="0" w:color="000000"/>
            </w:tcBorders>
            <w:tcMar>
              <w:top w:w="100" w:type="dxa"/>
              <w:left w:w="100" w:type="dxa"/>
              <w:bottom w:w="100" w:type="dxa"/>
              <w:right w:w="100" w:type="dxa"/>
            </w:tcMar>
          </w:tcPr>
          <w:p w:rsidR="007F1D46" w:rsidRPr="00C46B09" w:rsidRDefault="007F1D46" w:rsidP="00C46B09">
            <w:pPr>
              <w:spacing w:after="240"/>
              <w:ind w:left="10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 xml:space="preserve"> </w:t>
            </w:r>
          </w:p>
        </w:tc>
        <w:tc>
          <w:tcPr>
            <w:tcW w:w="2985" w:type="dxa"/>
            <w:tcBorders>
              <w:bottom w:val="single" w:sz="8" w:space="0" w:color="000000"/>
              <w:right w:val="single" w:sz="8" w:space="0" w:color="000000"/>
            </w:tcBorders>
            <w:tcMar>
              <w:top w:w="100" w:type="dxa"/>
              <w:left w:w="100" w:type="dxa"/>
              <w:bottom w:w="100" w:type="dxa"/>
              <w:right w:w="100" w:type="dxa"/>
            </w:tcMar>
          </w:tcPr>
          <w:p w:rsidR="007F1D46" w:rsidRPr="00C46B09" w:rsidRDefault="007F1D46" w:rsidP="00C46B09">
            <w:pPr>
              <w:spacing w:after="240"/>
              <w:ind w:left="10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 xml:space="preserve"> </w:t>
            </w:r>
          </w:p>
        </w:tc>
      </w:tr>
      <w:tr w:rsidR="007F1D46" w:rsidRPr="00C46B09" w:rsidTr="00AE1EA5">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1D46" w:rsidRPr="00C46B09" w:rsidRDefault="007F1D46" w:rsidP="00C46B09">
            <w:pPr>
              <w:spacing w:after="240"/>
              <w:ind w:left="10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वसन्त (Spring)</w:t>
            </w:r>
          </w:p>
        </w:tc>
        <w:tc>
          <w:tcPr>
            <w:tcW w:w="3270" w:type="dxa"/>
            <w:tcBorders>
              <w:bottom w:val="single" w:sz="8" w:space="0" w:color="000000"/>
              <w:right w:val="single" w:sz="8" w:space="0" w:color="000000"/>
            </w:tcBorders>
            <w:tcMar>
              <w:top w:w="100" w:type="dxa"/>
              <w:left w:w="100" w:type="dxa"/>
              <w:bottom w:w="100" w:type="dxa"/>
              <w:right w:w="100" w:type="dxa"/>
            </w:tcMar>
          </w:tcPr>
          <w:p w:rsidR="007F1D46" w:rsidRPr="00C46B09" w:rsidRDefault="007F1D46" w:rsidP="00C46B09">
            <w:pPr>
              <w:spacing w:after="240"/>
              <w:ind w:left="10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 xml:space="preserve"> </w:t>
            </w:r>
          </w:p>
        </w:tc>
        <w:tc>
          <w:tcPr>
            <w:tcW w:w="2985" w:type="dxa"/>
            <w:tcBorders>
              <w:bottom w:val="single" w:sz="8" w:space="0" w:color="000000"/>
              <w:right w:val="single" w:sz="8" w:space="0" w:color="000000"/>
            </w:tcBorders>
            <w:tcMar>
              <w:top w:w="100" w:type="dxa"/>
              <w:left w:w="100" w:type="dxa"/>
              <w:bottom w:w="100" w:type="dxa"/>
              <w:right w:w="100" w:type="dxa"/>
            </w:tcMar>
          </w:tcPr>
          <w:p w:rsidR="007F1D46" w:rsidRPr="00C46B09" w:rsidRDefault="007F1D46" w:rsidP="00C46B09">
            <w:pPr>
              <w:spacing w:after="240"/>
              <w:ind w:left="10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 xml:space="preserve"> </w:t>
            </w:r>
          </w:p>
        </w:tc>
      </w:tr>
    </w:tbl>
    <w:p w:rsidR="007F1D46" w:rsidRPr="00C46B09" w:rsidRDefault="007F1D46" w:rsidP="00C46B09">
      <w:pPr>
        <w:spacing w:after="240"/>
        <w:jc w:val="both"/>
        <w:rPr>
          <w:rFonts w:ascii="Arial Unicode MS" w:eastAsia="Arial Unicode MS" w:hAnsi="Arial Unicode MS" w:cs="Arial Unicode MS"/>
          <w:sz w:val="8"/>
          <w:szCs w:val="8"/>
        </w:rPr>
      </w:pPr>
      <w:r w:rsidRPr="00C46B09">
        <w:rPr>
          <w:rFonts w:ascii="Arial Unicode MS" w:eastAsia="Arial Unicode MS" w:hAnsi="Arial Unicode MS" w:cs="Arial Unicode MS"/>
          <w:sz w:val="20"/>
          <w:szCs w:val="20"/>
          <w:cs/>
          <w:lang w:val="ne" w:bidi="ne"/>
        </w:rPr>
        <w:t xml:space="preserve"> </w:t>
      </w:r>
    </w:p>
    <w:p w:rsidR="007F1D46" w:rsidRPr="00C46B09" w:rsidRDefault="007F1D46" w:rsidP="00C46B09">
      <w:pPr>
        <w:spacing w:after="24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माथिको जानकारीलाई जाँच्‍नको लागि केही समय लिनुहोस्।  हाम्रा कक्षाकोठा निर्देशनले सबै विद्यार्थीहरूको आवश्यकताहरूलाई पूरा गर्छ भन्‍ने कुरालाई सुनिश्‍चित गर्नको लागि हामीले धेरै मेहनत गरिरहेका छौं ता कि उनीहरूले कक्षा स्तरमा पढ्न सक्‍ने क्षमता प्राप्त गर्न सकून्।  बेन्चमार्कभन्दा कम स्कोर ल्याउने विद्यार्थीहरूले तिनीहरूका कक्षा कोठाभित्र सहयोग प्राप्त गर्न सक्छन्।</w:t>
      </w:r>
    </w:p>
    <w:p w:rsidR="007F1D46" w:rsidRPr="00C46B09" w:rsidRDefault="007F1D46" w:rsidP="00C46B09">
      <w:pPr>
        <w:spacing w:after="24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 xml:space="preserve">तपाईंको बच्‍चाको पढाइ कार्य सम्‍बन्धी विकासको विषयमा तपाईंसँग कुनै पनि प्रश्‍नहरू तथा चासोको विषयहरू छन् भने, कृपया मलाई &lt;email address&gt; मा सम्पर्क गर्नुहोस्। </w:t>
      </w:r>
    </w:p>
    <w:p w:rsidR="007F1D46" w:rsidRPr="00C46B09" w:rsidRDefault="007F1D46" w:rsidP="00C46B09">
      <w:pPr>
        <w:spacing w:after="240"/>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भवदीय,</w:t>
      </w:r>
    </w:p>
    <w:p w:rsidR="007F1D46" w:rsidRPr="00C46B09" w:rsidRDefault="007F1D46" w:rsidP="00C46B09">
      <w:pPr>
        <w:jc w:val="both"/>
        <w:rPr>
          <w:rFonts w:ascii="Arial Unicode MS" w:eastAsia="Arial Unicode MS" w:hAnsi="Arial Unicode MS" w:cs="Arial Unicode MS"/>
          <w:sz w:val="20"/>
          <w:szCs w:val="20"/>
        </w:rPr>
      </w:pPr>
      <w:r w:rsidRPr="00C46B09">
        <w:rPr>
          <w:rFonts w:ascii="Arial Unicode MS" w:eastAsia="Arial Unicode MS" w:hAnsi="Arial Unicode MS" w:cs="Arial Unicode MS"/>
          <w:sz w:val="20"/>
          <w:szCs w:val="20"/>
          <w:cs/>
          <w:lang w:val="ne" w:bidi="ne"/>
        </w:rPr>
        <w:t>&lt;Teacher name&gt;</w:t>
      </w:r>
    </w:p>
    <w:sectPr w:rsidR="007F1D46" w:rsidRPr="00C46B09" w:rsidSect="00C46B09">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20F4A"/>
    <w:multiLevelType w:val="multilevel"/>
    <w:tmpl w:val="88D60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2F"/>
    <w:rsid w:val="00183DAB"/>
    <w:rsid w:val="007F10ED"/>
    <w:rsid w:val="007F1D46"/>
    <w:rsid w:val="0080393F"/>
    <w:rsid w:val="0082230B"/>
    <w:rsid w:val="00BE3D2F"/>
    <w:rsid w:val="00C46B09"/>
    <w:rsid w:val="00C84B5C"/>
    <w:rsid w:val="00EC39E1"/>
    <w:rsid w:val="00F521C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3A081-40D8-42BF-8850-CD79CA7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Jennifer [IDOE]</dc:creator>
  <cp:keywords/>
  <dc:description/>
  <cp:lastModifiedBy>Santosh Rai</cp:lastModifiedBy>
  <cp:revision>5</cp:revision>
  <dcterms:created xsi:type="dcterms:W3CDTF">2016-09-29T14:45:00Z</dcterms:created>
  <dcterms:modified xsi:type="dcterms:W3CDTF">2016-10-02T05:40:00Z</dcterms:modified>
</cp:coreProperties>
</file>