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81F96" w:rsidRDefault="009579A9">
      <w:pPr>
        <w:pBdr>
          <w:top w:val="nil"/>
          <w:left w:val="nil"/>
          <w:bottom w:val="nil"/>
          <w:right w:val="nil"/>
          <w:between w:val="nil"/>
        </w:pBdr>
        <w:spacing w:after="0" w:line="240" w:lineRule="auto"/>
        <w:jc w:val="center"/>
        <w:rPr>
          <w:b/>
          <w:color w:val="FF0000"/>
        </w:rPr>
      </w:pPr>
      <w:bookmarkStart w:id="0" w:name="_heading=h.gjdgxs" w:colFirst="0" w:colLast="0"/>
      <w:bookmarkStart w:id="1" w:name="_GoBack"/>
      <w:bookmarkEnd w:id="0"/>
      <w:bookmarkEnd w:id="1"/>
      <w:proofErr w:type="gramStart"/>
      <w:r>
        <w:rPr>
          <w:b/>
          <w:color w:val="FF0000"/>
        </w:rPr>
        <w:t>XYZ  SCHOOL</w:t>
      </w:r>
      <w:proofErr w:type="gramEnd"/>
    </w:p>
    <w:p w14:paraId="00000002" w14:textId="77777777" w:rsidR="00381F96" w:rsidRDefault="009579A9">
      <w:pPr>
        <w:pBdr>
          <w:top w:val="nil"/>
          <w:left w:val="nil"/>
          <w:bottom w:val="nil"/>
          <w:right w:val="nil"/>
          <w:between w:val="nil"/>
        </w:pBdr>
        <w:spacing w:after="0" w:line="240" w:lineRule="auto"/>
        <w:jc w:val="center"/>
        <w:rPr>
          <w:b/>
          <w:color w:val="FF0000"/>
        </w:rPr>
      </w:pPr>
      <w:r>
        <w:rPr>
          <w:b/>
          <w:color w:val="FF0000"/>
        </w:rPr>
        <w:t>address</w:t>
      </w:r>
    </w:p>
    <w:p w14:paraId="00000003" w14:textId="77777777" w:rsidR="00381F96" w:rsidRDefault="009579A9">
      <w:pPr>
        <w:pBdr>
          <w:top w:val="nil"/>
          <w:left w:val="nil"/>
          <w:bottom w:val="nil"/>
          <w:right w:val="nil"/>
          <w:between w:val="nil"/>
        </w:pBdr>
        <w:spacing w:after="0" w:line="240" w:lineRule="auto"/>
        <w:jc w:val="center"/>
        <w:rPr>
          <w:b/>
          <w:color w:val="FF0000"/>
        </w:rPr>
      </w:pPr>
      <w:r>
        <w:rPr>
          <w:b/>
          <w:color w:val="FF0000"/>
        </w:rPr>
        <w:t>address</w:t>
      </w:r>
    </w:p>
    <w:p w14:paraId="00000004" w14:textId="77777777" w:rsidR="00381F96" w:rsidRDefault="009579A9">
      <w:pPr>
        <w:pBdr>
          <w:top w:val="nil"/>
          <w:left w:val="nil"/>
          <w:bottom w:val="nil"/>
          <w:right w:val="nil"/>
          <w:between w:val="nil"/>
        </w:pBdr>
        <w:spacing w:after="0" w:line="240" w:lineRule="auto"/>
        <w:jc w:val="center"/>
        <w:rPr>
          <w:b/>
          <w:color w:val="FF0000"/>
        </w:rPr>
      </w:pPr>
      <w:r>
        <w:rPr>
          <w:b/>
          <w:color w:val="FF0000"/>
        </w:rPr>
        <w:t>July 15, 20XX</w:t>
      </w:r>
    </w:p>
    <w:p w14:paraId="00000005" w14:textId="77777777" w:rsidR="00381F96" w:rsidRDefault="00381F96">
      <w:pPr>
        <w:pBdr>
          <w:top w:val="nil"/>
          <w:left w:val="nil"/>
          <w:bottom w:val="nil"/>
          <w:right w:val="nil"/>
          <w:between w:val="nil"/>
        </w:pBdr>
        <w:spacing w:after="0" w:line="240" w:lineRule="auto"/>
        <w:jc w:val="center"/>
        <w:rPr>
          <w:b/>
        </w:rPr>
      </w:pPr>
    </w:p>
    <w:p w14:paraId="00000006" w14:textId="77777777" w:rsidR="00381F96" w:rsidRDefault="00381F96">
      <w:pPr>
        <w:pBdr>
          <w:top w:val="nil"/>
          <w:left w:val="nil"/>
          <w:bottom w:val="nil"/>
          <w:right w:val="nil"/>
          <w:between w:val="nil"/>
        </w:pBdr>
        <w:spacing w:after="0" w:line="240" w:lineRule="auto"/>
        <w:jc w:val="center"/>
        <w:rPr>
          <w:b/>
        </w:rPr>
      </w:pPr>
    </w:p>
    <w:p w14:paraId="00000007" w14:textId="77777777" w:rsidR="00381F96" w:rsidRDefault="009579A9">
      <w:pPr>
        <w:pBdr>
          <w:top w:val="nil"/>
          <w:left w:val="nil"/>
          <w:bottom w:val="nil"/>
          <w:right w:val="nil"/>
          <w:between w:val="nil"/>
        </w:pBdr>
        <w:spacing w:after="0" w:line="240" w:lineRule="auto"/>
        <w:rPr>
          <w:color w:val="000000"/>
        </w:rPr>
      </w:pPr>
      <w:r>
        <w:rPr>
          <w:color w:val="000000"/>
        </w:rPr>
        <w:t>Dear Parent or Guardian:</w:t>
      </w:r>
    </w:p>
    <w:p w14:paraId="00000008" w14:textId="77777777" w:rsidR="00381F96" w:rsidRDefault="00381F96">
      <w:pPr>
        <w:pBdr>
          <w:top w:val="nil"/>
          <w:left w:val="nil"/>
          <w:bottom w:val="nil"/>
          <w:right w:val="nil"/>
          <w:between w:val="nil"/>
        </w:pBdr>
        <w:spacing w:after="0" w:line="240" w:lineRule="auto"/>
        <w:rPr>
          <w:color w:val="000000"/>
        </w:rPr>
      </w:pPr>
    </w:p>
    <w:p w14:paraId="00000009" w14:textId="77777777" w:rsidR="00381F96" w:rsidRDefault="009579A9">
      <w:pPr>
        <w:pBdr>
          <w:top w:val="nil"/>
          <w:left w:val="nil"/>
          <w:bottom w:val="nil"/>
          <w:right w:val="nil"/>
          <w:between w:val="nil"/>
        </w:pBdr>
        <w:spacing w:after="0" w:line="240" w:lineRule="auto"/>
        <w:rPr>
          <w:color w:val="000000"/>
        </w:rPr>
      </w:pPr>
      <w:r>
        <w:rPr>
          <w:color w:val="000000"/>
        </w:rPr>
        <w:t xml:space="preserve">We are pleased to inform you that the </w:t>
      </w:r>
      <w:r>
        <w:rPr>
          <w:color w:val="FF0000"/>
        </w:rPr>
        <w:t xml:space="preserve">XYZ Community School District </w:t>
      </w:r>
      <w:r>
        <w:rPr>
          <w:color w:val="000000"/>
        </w:rPr>
        <w:t xml:space="preserve">will be implementing a new option available to schools participating in the National School Lunch and School Breakfast programs called the Community Eligibility Provision (CEP) for School Year </w:t>
      </w:r>
      <w:r>
        <w:rPr>
          <w:color w:val="FF0000"/>
        </w:rPr>
        <w:t>20XX-20XX</w:t>
      </w:r>
      <w:r>
        <w:rPr>
          <w:color w:val="000000"/>
        </w:rPr>
        <w:t>.</w:t>
      </w:r>
    </w:p>
    <w:p w14:paraId="0000000A" w14:textId="77777777" w:rsidR="00381F96" w:rsidRDefault="00381F96">
      <w:pPr>
        <w:pBdr>
          <w:top w:val="nil"/>
          <w:left w:val="nil"/>
          <w:bottom w:val="nil"/>
          <w:right w:val="nil"/>
          <w:between w:val="nil"/>
        </w:pBdr>
        <w:spacing w:after="0" w:line="240" w:lineRule="auto"/>
        <w:rPr>
          <w:color w:val="000000"/>
          <w:sz w:val="16"/>
          <w:szCs w:val="16"/>
        </w:rPr>
      </w:pPr>
    </w:p>
    <w:p w14:paraId="0000000B" w14:textId="77777777" w:rsidR="00381F96" w:rsidRDefault="009579A9">
      <w:pPr>
        <w:pBdr>
          <w:top w:val="nil"/>
          <w:left w:val="nil"/>
          <w:bottom w:val="nil"/>
          <w:right w:val="nil"/>
          <w:between w:val="nil"/>
        </w:pBdr>
        <w:spacing w:after="0" w:line="240" w:lineRule="auto"/>
        <w:rPr>
          <w:b/>
          <w:color w:val="000000"/>
        </w:rPr>
      </w:pPr>
      <w:r>
        <w:rPr>
          <w:b/>
          <w:color w:val="000000"/>
        </w:rPr>
        <w:t xml:space="preserve">What does this mean for you and your children attending </w:t>
      </w:r>
      <w:r>
        <w:rPr>
          <w:b/>
          <w:color w:val="FF0000"/>
        </w:rPr>
        <w:t>XYZ School</w:t>
      </w:r>
      <w:r>
        <w:rPr>
          <w:b/>
          <w:color w:val="000000"/>
        </w:rPr>
        <w:t>?</w:t>
      </w:r>
    </w:p>
    <w:p w14:paraId="0000000C" w14:textId="77777777" w:rsidR="00381F96" w:rsidRDefault="009579A9">
      <w:pPr>
        <w:pBdr>
          <w:top w:val="nil"/>
          <w:left w:val="nil"/>
          <w:bottom w:val="nil"/>
          <w:right w:val="nil"/>
          <w:between w:val="nil"/>
        </w:pBdr>
        <w:spacing w:after="0" w:line="240" w:lineRule="auto"/>
        <w:rPr>
          <w:color w:val="000000"/>
        </w:rPr>
      </w:pPr>
      <w:r>
        <w:rPr>
          <w:color w:val="000000"/>
        </w:rPr>
        <w:t xml:space="preserve">Great news for you and your students!  All enrolled students of </w:t>
      </w:r>
      <w:r>
        <w:rPr>
          <w:b/>
          <w:color w:val="000000"/>
        </w:rPr>
        <w:t>XYZ School</w:t>
      </w:r>
      <w:r>
        <w:rPr>
          <w:color w:val="000000"/>
        </w:rPr>
        <w:t xml:space="preserve"> are eligible to receive a healthy breakfast and lunch at school at </w:t>
      </w:r>
      <w:r>
        <w:rPr>
          <w:b/>
          <w:color w:val="000000"/>
          <w:u w:val="single"/>
        </w:rPr>
        <w:t>no charge</w:t>
      </w:r>
      <w:r>
        <w:rPr>
          <w:color w:val="000000"/>
        </w:rPr>
        <w:t xml:space="preserve"> to your household each day of the </w:t>
      </w:r>
      <w:r>
        <w:rPr>
          <w:color w:val="FF0000"/>
        </w:rPr>
        <w:t xml:space="preserve">20XX-20XX </w:t>
      </w:r>
      <w:r>
        <w:rPr>
          <w:color w:val="000000"/>
        </w:rPr>
        <w:t xml:space="preserve">school year.  No further action is required of you.  Your child(ren) will be able to participate in these meal programs without having to pay a fee or submit a meal application.  There will be a charge if your student takes an extra serving or has an afternoon milk.  </w:t>
      </w:r>
    </w:p>
    <w:p w14:paraId="0000000D" w14:textId="77777777" w:rsidR="00381F96" w:rsidRDefault="00381F96">
      <w:pPr>
        <w:pBdr>
          <w:top w:val="nil"/>
          <w:left w:val="nil"/>
          <w:bottom w:val="nil"/>
          <w:right w:val="nil"/>
          <w:between w:val="nil"/>
        </w:pBdr>
        <w:spacing w:after="0" w:line="240" w:lineRule="auto"/>
        <w:rPr>
          <w:sz w:val="16"/>
          <w:szCs w:val="16"/>
        </w:rPr>
      </w:pPr>
    </w:p>
    <w:p w14:paraId="0000000E" w14:textId="77777777" w:rsidR="00381F96" w:rsidRDefault="009579A9">
      <w:pPr>
        <w:pBdr>
          <w:top w:val="nil"/>
          <w:left w:val="nil"/>
          <w:bottom w:val="nil"/>
          <w:right w:val="nil"/>
          <w:between w:val="nil"/>
        </w:pBdr>
        <w:spacing w:after="0" w:line="240" w:lineRule="auto"/>
        <w:rPr>
          <w:color w:val="000000"/>
        </w:rPr>
      </w:pPr>
      <w:r>
        <w:rPr>
          <w:color w:val="000000"/>
        </w:rPr>
        <w:t xml:space="preserve">Also enclosed with this letter, you will find a household survey for consideration for fee waiver.  If you qualify for a fee waiver, please complete this form and bring it with you to registration.   If we can be of any further assistance, please contact us at </w:t>
      </w:r>
      <w:r>
        <w:rPr>
          <w:color w:val="FF0000"/>
        </w:rPr>
        <w:t>xxx-xxx-</w:t>
      </w:r>
      <w:proofErr w:type="spellStart"/>
      <w:r>
        <w:rPr>
          <w:color w:val="FF0000"/>
        </w:rPr>
        <w:t>xxxx</w:t>
      </w:r>
      <w:proofErr w:type="spellEnd"/>
    </w:p>
    <w:p w14:paraId="0000000F" w14:textId="77777777" w:rsidR="00381F96" w:rsidRDefault="00381F96">
      <w:pPr>
        <w:pBdr>
          <w:top w:val="nil"/>
          <w:left w:val="nil"/>
          <w:bottom w:val="nil"/>
          <w:right w:val="nil"/>
          <w:between w:val="nil"/>
        </w:pBdr>
        <w:spacing w:after="0" w:line="240" w:lineRule="auto"/>
        <w:rPr>
          <w:color w:val="000000"/>
        </w:rPr>
      </w:pPr>
    </w:p>
    <w:p w14:paraId="00000010" w14:textId="77777777" w:rsidR="00381F96" w:rsidRDefault="009579A9">
      <w:pPr>
        <w:pBdr>
          <w:top w:val="nil"/>
          <w:left w:val="nil"/>
          <w:bottom w:val="nil"/>
          <w:right w:val="nil"/>
          <w:between w:val="nil"/>
        </w:pBdr>
        <w:spacing w:after="0" w:line="240" w:lineRule="auto"/>
        <w:rPr>
          <w:color w:val="000000"/>
        </w:rPr>
      </w:pPr>
      <w:r>
        <w:rPr>
          <w:color w:val="000000"/>
        </w:rPr>
        <w:t>Sincerely,</w:t>
      </w:r>
    </w:p>
    <w:p w14:paraId="00000011" w14:textId="77777777" w:rsidR="00381F96" w:rsidRDefault="00381F96">
      <w:pPr>
        <w:pBdr>
          <w:top w:val="nil"/>
          <w:left w:val="nil"/>
          <w:bottom w:val="nil"/>
          <w:right w:val="nil"/>
          <w:between w:val="nil"/>
        </w:pBdr>
        <w:spacing w:after="0" w:line="240" w:lineRule="auto"/>
        <w:rPr>
          <w:color w:val="000000"/>
        </w:rPr>
      </w:pPr>
    </w:p>
    <w:p w14:paraId="00000012" w14:textId="77777777" w:rsidR="00381F96" w:rsidRDefault="009579A9">
      <w:pPr>
        <w:pBdr>
          <w:top w:val="nil"/>
          <w:left w:val="nil"/>
          <w:bottom w:val="nil"/>
          <w:right w:val="nil"/>
          <w:between w:val="nil"/>
        </w:pBdr>
        <w:spacing w:after="0" w:line="240" w:lineRule="auto"/>
        <w:rPr>
          <w:color w:val="000000"/>
        </w:rPr>
      </w:pPr>
      <w:r>
        <w:rPr>
          <w:color w:val="000000"/>
        </w:rPr>
        <w:t>Superintendent of Schools</w:t>
      </w:r>
    </w:p>
    <w:p w14:paraId="00000013" w14:textId="77777777" w:rsidR="00381F96" w:rsidRDefault="00381F96">
      <w:pPr>
        <w:pBdr>
          <w:top w:val="nil"/>
          <w:left w:val="nil"/>
          <w:bottom w:val="nil"/>
          <w:right w:val="nil"/>
          <w:between w:val="nil"/>
        </w:pBdr>
        <w:spacing w:after="0" w:line="240" w:lineRule="auto"/>
      </w:pPr>
    </w:p>
    <w:p w14:paraId="00000014" w14:textId="77777777" w:rsidR="00381F96" w:rsidRDefault="009579A9">
      <w:pPr>
        <w:pBdr>
          <w:top w:val="nil"/>
          <w:left w:val="nil"/>
          <w:bottom w:val="nil"/>
          <w:right w:val="nil"/>
          <w:between w:val="nil"/>
        </w:pBdr>
        <w:shd w:val="clear" w:color="auto" w:fill="FFFFFF"/>
        <w:spacing w:after="0" w:line="240" w:lineRule="auto"/>
        <w:rPr>
          <w:color w:val="555555"/>
        </w:rPr>
      </w:pPr>
      <w:r>
        <w:rPr>
          <w:b/>
        </w:rPr>
        <w:t xml:space="preserve">USDA </w:t>
      </w:r>
      <w:r>
        <w:rPr>
          <w:b/>
          <w:color w:val="000000"/>
        </w:rPr>
        <w:t>Non-Discrimination Statement:  This explains what to do if you believe you have been treated unfairly.</w:t>
      </w:r>
    </w:p>
    <w:p w14:paraId="00000015" w14:textId="77777777" w:rsidR="00381F96" w:rsidRDefault="009579A9">
      <w:pPr>
        <w:shd w:val="clear" w:color="auto" w:fill="FFFFFF"/>
        <w:spacing w:after="220" w:line="240" w:lineRule="auto"/>
        <w:rPr>
          <w:color w:val="555555"/>
        </w:rPr>
      </w:pPr>
      <w:r>
        <w:rPr>
          <w:color w:val="555555"/>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0000016" w14:textId="77777777" w:rsidR="00381F96" w:rsidRDefault="009579A9">
      <w:pPr>
        <w:shd w:val="clear" w:color="auto" w:fill="FFFFFF"/>
        <w:spacing w:after="220" w:line="240" w:lineRule="auto"/>
        <w:rPr>
          <w:color w:val="555555"/>
        </w:rPr>
      </w:pPr>
      <w:r>
        <w:rPr>
          <w:color w:val="555555"/>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To file a program discrimination complaint, a Complainant should complete a Form AD-3027, USDA Program Discrimination Complaint Form which can be obtained online at: </w:t>
      </w:r>
      <w:hyperlink r:id="rId6">
        <w:r>
          <w:rPr>
            <w:color w:val="265199"/>
            <w:u w:val="single"/>
          </w:rPr>
          <w:t>https://www.usda.gov/sites/default/files/documents/USDA-OASCR%20P-Complaint-Form-0508-0002-508-11-28-17Fax2Mail.pdf</w:t>
        </w:r>
      </w:hyperlink>
      <w:r>
        <w:rPr>
          <w:color w:val="55555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000017" w14:textId="77777777" w:rsidR="00381F96" w:rsidRDefault="009579A9">
      <w:pPr>
        <w:numPr>
          <w:ilvl w:val="0"/>
          <w:numId w:val="1"/>
        </w:numPr>
        <w:shd w:val="clear" w:color="auto" w:fill="FFFFFF"/>
        <w:spacing w:after="0" w:line="240" w:lineRule="auto"/>
        <w:ind w:left="1140"/>
      </w:pPr>
      <w:r>
        <w:rPr>
          <w:color w:val="555555"/>
        </w:rPr>
        <w:t>Mail:</w:t>
      </w:r>
      <w:r>
        <w:rPr>
          <w:color w:val="555555"/>
        </w:rPr>
        <w:br/>
        <w:t>U.S. Department of Agriculture</w:t>
      </w:r>
      <w:r>
        <w:rPr>
          <w:color w:val="555555"/>
        </w:rPr>
        <w:br/>
        <w:t>Office of the Assistant Secretary for Civil Rights</w:t>
      </w:r>
      <w:r>
        <w:rPr>
          <w:color w:val="555555"/>
        </w:rPr>
        <w:br/>
        <w:t>1400 Independence Avenue, SW</w:t>
      </w:r>
      <w:r>
        <w:rPr>
          <w:color w:val="555555"/>
        </w:rPr>
        <w:br/>
        <w:t>Washington, DC 20250-9410; or</w:t>
      </w:r>
    </w:p>
    <w:p w14:paraId="00000018" w14:textId="77777777" w:rsidR="00381F96" w:rsidRDefault="009579A9">
      <w:pPr>
        <w:numPr>
          <w:ilvl w:val="0"/>
          <w:numId w:val="1"/>
        </w:numPr>
        <w:shd w:val="clear" w:color="auto" w:fill="FFFFFF"/>
        <w:spacing w:after="0" w:line="240" w:lineRule="auto"/>
        <w:ind w:left="1140"/>
      </w:pPr>
      <w:r>
        <w:rPr>
          <w:color w:val="555555"/>
        </w:rPr>
        <w:t>Fax:</w:t>
      </w:r>
      <w:r>
        <w:rPr>
          <w:color w:val="555555"/>
        </w:rPr>
        <w:br/>
        <w:t>(833) 256-1665 or (202) 690-7442; or</w:t>
      </w:r>
    </w:p>
    <w:p w14:paraId="00000019" w14:textId="77777777" w:rsidR="00381F96" w:rsidRDefault="009579A9">
      <w:pPr>
        <w:numPr>
          <w:ilvl w:val="0"/>
          <w:numId w:val="1"/>
        </w:numPr>
        <w:shd w:val="clear" w:color="auto" w:fill="FFFFFF"/>
        <w:spacing w:after="440" w:line="240" w:lineRule="auto"/>
        <w:ind w:left="1140"/>
      </w:pPr>
      <w:r>
        <w:rPr>
          <w:color w:val="555555"/>
        </w:rPr>
        <w:t>Email:</w:t>
      </w:r>
      <w:r>
        <w:rPr>
          <w:color w:val="555555"/>
        </w:rPr>
        <w:br/>
      </w:r>
      <w:r>
        <w:rPr>
          <w:color w:val="265199"/>
        </w:rPr>
        <w:t>program.intake@usda.gov</w:t>
      </w:r>
    </w:p>
    <w:p w14:paraId="0000001A" w14:textId="77777777" w:rsidR="00381F96" w:rsidRDefault="009579A9">
      <w:pPr>
        <w:shd w:val="clear" w:color="auto" w:fill="FFFFFF"/>
        <w:spacing w:after="220" w:line="240" w:lineRule="auto"/>
        <w:rPr>
          <w:color w:val="555555"/>
        </w:rPr>
      </w:pPr>
      <w:r>
        <w:rPr>
          <w:color w:val="555555"/>
        </w:rPr>
        <w:t>This institution is an equal opportunity provider.</w:t>
      </w:r>
    </w:p>
    <w:p w14:paraId="0000001B" w14:textId="77777777" w:rsidR="00381F96" w:rsidRDefault="009579A9">
      <w:pPr>
        <w:pBdr>
          <w:top w:val="nil"/>
          <w:left w:val="nil"/>
          <w:bottom w:val="nil"/>
          <w:right w:val="nil"/>
          <w:between w:val="nil"/>
        </w:pBdr>
        <w:spacing w:after="0" w:line="240" w:lineRule="auto"/>
        <w:rPr>
          <w:color w:val="000000"/>
        </w:rPr>
      </w:pPr>
      <w:r>
        <w:rPr>
          <w:b/>
          <w:color w:val="000000"/>
        </w:rPr>
        <w:lastRenderedPageBreak/>
        <w:t>Iowa Non-Discrimination Notice</w:t>
      </w:r>
      <w:r>
        <w:rPr>
          <w:color w:val="000000"/>
        </w:rPr>
        <w:t xml:space="preserve">: </w:t>
      </w:r>
      <w:r>
        <w:rPr>
          <w:color w:val="555555"/>
          <w:highlight w:val="white"/>
        </w:rPr>
        <w:t xml:space="preserve">It is the policy of this CNP provider not to discriminate on the basis of race, creed, color, sex, sexual orientation, gender identity, national origin, disability, age, or religion in its programs, activities, or employment practices as required by the Iowa Code section 216.6, 216.7, and 216.9. If you have questions or grievances related to compliance with this policy by this CNP Provider, please contact the Iowa Civil Rights Commission, Grimes State Office Building, 400 E 14th St, Des Moines, IA 50319-1004; phone number 515-281-4121 or 800-457-4416; website: </w:t>
      </w:r>
      <w:hyperlink r:id="rId7">
        <w:r>
          <w:rPr>
            <w:color w:val="265199"/>
            <w:highlight w:val="white"/>
            <w:u w:val="single"/>
          </w:rPr>
          <w:t>https://icrc.iowa.gov</w:t>
        </w:r>
      </w:hyperlink>
      <w:r>
        <w:rPr>
          <w:color w:val="555555"/>
          <w:highlight w:val="white"/>
        </w:rPr>
        <w:t>/.</w:t>
      </w:r>
    </w:p>
    <w:sectPr w:rsidR="00381F96">
      <w:pgSz w:w="12240" w:h="15840"/>
      <w:pgMar w:top="900" w:right="900" w:bottom="9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BF3"/>
    <w:multiLevelType w:val="multilevel"/>
    <w:tmpl w:val="41C6BE68"/>
    <w:lvl w:ilvl="0">
      <w:start w:val="1"/>
      <w:numFmt w:val="decimal"/>
      <w:lvlText w:val="%1."/>
      <w:lvlJc w:val="left"/>
      <w:pPr>
        <w:ind w:left="720" w:hanging="360"/>
      </w:pPr>
      <w:rPr>
        <w:rFonts w:ascii="Arial" w:eastAsia="Arial" w:hAnsi="Arial" w:cs="Arial"/>
        <w:color w:val="55555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96"/>
    <w:rsid w:val="00183A70"/>
    <w:rsid w:val="00381F96"/>
    <w:rsid w:val="0095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C9C69-B2B9-4C46-829D-A21A34C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D434E"/>
    <w:pPr>
      <w:spacing w:after="0" w:line="240" w:lineRule="auto"/>
    </w:pPr>
  </w:style>
  <w:style w:type="character" w:styleId="Hyperlink">
    <w:name w:val="Hyperlink"/>
    <w:basedOn w:val="DefaultParagraphFont"/>
    <w:uiPriority w:val="99"/>
    <w:unhideWhenUsed/>
    <w:rsid w:val="00906303"/>
    <w:rPr>
      <w:color w:val="0000FF" w:themeColor="hyperlink"/>
      <w:u w:val="single"/>
    </w:rPr>
  </w:style>
  <w:style w:type="paragraph" w:styleId="NormalWeb">
    <w:name w:val="Normal (Web)"/>
    <w:basedOn w:val="Normal"/>
    <w:uiPriority w:val="99"/>
    <w:semiHidden/>
    <w:unhideWhenUsed/>
    <w:rsid w:val="00E6570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rc.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da.gov/sites/default/files/documents/USDA-OASCR%20P-Complaint-Form-0508-0002-508-11-28-17Fax2Mai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f1DnrlFUNrJFFzMm2yIOtPlN/w==">AMUW2mUCzofraN4+0FZb2xnHrC5ELwUpY5SFbbFgzpGRCAbIeSlF/ieSFSer4oGqeJ2U1T7XV5tINiIDpmdvm4xIfgbLzXtTOSE5lttZS+UgAEzO6CLsWd2vsh35zJfTFTAoNc3MaC2H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Ellen Miller</cp:lastModifiedBy>
  <cp:revision>2</cp:revision>
  <dcterms:created xsi:type="dcterms:W3CDTF">2022-08-01T13:47:00Z</dcterms:created>
  <dcterms:modified xsi:type="dcterms:W3CDTF">2022-08-01T13:47:00Z</dcterms:modified>
</cp:coreProperties>
</file>