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2E74D" w14:textId="77777777" w:rsidR="00D06732" w:rsidRDefault="009B23F1">
      <w:pPr>
        <w:keepNext/>
        <w:keepLines/>
        <w:pBdr>
          <w:top w:val="nil"/>
          <w:left w:val="nil"/>
          <w:bottom w:val="none" w:sz="0" w:space="0" w:color="000000"/>
          <w:right w:val="nil"/>
          <w:between w:val="nil"/>
        </w:pBdr>
        <w:spacing w:before="120" w:after="0" w:line="240" w:lineRule="auto"/>
        <w:rPr>
          <w:b/>
          <w:color w:val="F2F2F2"/>
          <w:sz w:val="52"/>
          <w:szCs w:val="52"/>
        </w:rPr>
      </w:pPr>
      <w:r>
        <w:rPr>
          <w:noProof/>
        </w:rPr>
        <mc:AlternateContent>
          <mc:Choice Requires="wps">
            <w:drawing>
              <wp:anchor distT="36576" distB="36576" distL="36576" distR="36576" simplePos="0" relativeHeight="251659264" behindDoc="0" locked="0" layoutInCell="1" hidden="0" allowOverlap="1" wp14:anchorId="08D1FAA0" wp14:editId="7A887A81">
                <wp:simplePos x="0" y="0"/>
                <wp:positionH relativeFrom="margin">
                  <wp:posOffset>-444500</wp:posOffset>
                </wp:positionH>
                <wp:positionV relativeFrom="paragraph">
                  <wp:posOffset>-444500</wp:posOffset>
                </wp:positionV>
                <wp:extent cx="5778500" cy="1000125"/>
                <wp:effectExtent l="0" t="0" r="0" b="9525"/>
                <wp:wrapNone/>
                <wp:docPr id="5" name="Rectangle 5"/>
                <wp:cNvGraphicFramePr/>
                <a:graphic xmlns:a="http://schemas.openxmlformats.org/drawingml/2006/main">
                  <a:graphicData uri="http://schemas.microsoft.com/office/word/2010/wordprocessingShape">
                    <wps:wsp>
                      <wps:cNvSpPr/>
                      <wps:spPr>
                        <a:xfrm>
                          <a:off x="0" y="0"/>
                          <a:ext cx="5778500" cy="1000125"/>
                        </a:xfrm>
                        <a:prstGeom prst="rect">
                          <a:avLst/>
                        </a:prstGeom>
                        <a:noFill/>
                        <a:ln>
                          <a:noFill/>
                        </a:ln>
                      </wps:spPr>
                      <wps:txbx>
                        <w:txbxContent>
                          <w:p w14:paraId="01AEA840" w14:textId="77777777" w:rsidR="00B41845" w:rsidRPr="003A0D2F" w:rsidRDefault="00B41845" w:rsidP="00E56ACA">
                            <w:pPr>
                              <w:spacing w:before="120" w:after="0" w:line="240" w:lineRule="auto"/>
                              <w:textDirection w:val="btLr"/>
                              <w:rPr>
                                <w:sz w:val="24"/>
                              </w:rPr>
                            </w:pPr>
                            <w:r w:rsidRPr="003A0D2F">
                              <w:rPr>
                                <w:b/>
                                <w:color w:val="F2F2F2"/>
                                <w:sz w:val="40"/>
                              </w:rPr>
                              <w:t>Application to Determine Regional Academy Eligibility for Supplementary Weighting</w:t>
                            </w:r>
                          </w:p>
                        </w:txbxContent>
                      </wps:txbx>
                      <wps:bodyPr spcFirstLastPara="1" wrap="square" lIns="36575" tIns="36575" rIns="36575" bIns="36575" anchor="t" anchorCtr="0">
                        <a:noAutofit/>
                      </wps:bodyPr>
                    </wps:wsp>
                  </a:graphicData>
                </a:graphic>
                <wp14:sizeRelH relativeFrom="margin">
                  <wp14:pctWidth>0</wp14:pctWidth>
                </wp14:sizeRelH>
              </wp:anchor>
            </w:drawing>
          </mc:Choice>
          <mc:Fallback>
            <w:pict>
              <v:rect w14:anchorId="08D1FAA0" id="Rectangle 5" o:spid="_x0000_s1026" style="position:absolute;margin-left:-35pt;margin-top:-35pt;width:455pt;height:78.75pt;z-index:251659264;visibility:visible;mso-wrap-style:square;mso-width-percent:0;mso-wrap-distance-left:2.88pt;mso-wrap-distance-top:2.88pt;mso-wrap-distance-right:2.88pt;mso-wrap-distance-bottom:2.88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" filled="f" stroked="f">
                <v:textbox inset="1.016mm,1.016mm,1.016mm,1.016mm">
                  <w:txbxContent>
                    <w:p w14:paraId="01AEA840" w14:textId="77777777" w:rsidR="00B41845" w:rsidRPr="003A0D2F" w:rsidRDefault="00B41845" w:rsidP="00E56ACA">
                      <w:pPr>
                        <w:spacing w:before="120" w:after="0" w:line="240" w:lineRule="auto"/>
                        <w:textDirection w:val="btLr"/>
                        <w:rPr>
                          <w:sz w:val="24"/>
                        </w:rPr>
                      </w:pPr>
                      <w:r w:rsidRPr="003A0D2F">
                        <w:rPr>
                          <w:b/>
                          <w:color w:val="F2F2F2"/>
                          <w:sz w:val="40"/>
                        </w:rPr>
                        <w:t>Application to Determine Regional Academy Eligibility for Supplementary Weighting</w:t>
                      </w:r>
                    </w:p>
                  </w:txbxContent>
                </v:textbox>
                <w10:wrap anchorx="margin"/>
              </v:rect>
            </w:pict>
          </mc:Fallback>
        </mc:AlternateContent>
      </w:r>
      <w:r w:rsidR="006B7E13">
        <w:rPr>
          <w:noProof/>
        </w:rPr>
        <mc:AlternateContent>
          <mc:Choice Requires="wps">
            <w:drawing>
              <wp:anchor distT="0" distB="0" distL="0" distR="0" simplePos="0" relativeHeight="251658240" behindDoc="1" locked="0" layoutInCell="1" hidden="0" allowOverlap="1" wp14:anchorId="60D09169" wp14:editId="3C674E60">
                <wp:simplePos x="0" y="0"/>
                <wp:positionH relativeFrom="column">
                  <wp:posOffset>-736599</wp:posOffset>
                </wp:positionH>
                <wp:positionV relativeFrom="paragraph">
                  <wp:posOffset>-736599</wp:posOffset>
                </wp:positionV>
                <wp:extent cx="8267700" cy="1419225"/>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1216913" y="3075150"/>
                          <a:ext cx="8258175" cy="1409700"/>
                        </a:xfrm>
                        <a:prstGeom prst="rect">
                          <a:avLst/>
                        </a:prstGeom>
                        <a:solidFill>
                          <a:srgbClr val="002A4B"/>
                        </a:solidFill>
                        <a:ln>
                          <a:noFill/>
                        </a:ln>
                      </wps:spPr>
                      <wps:txbx>
                        <w:txbxContent>
                          <w:p w14:paraId="5D78BA78" w14:textId="77777777" w:rsidR="00B41845" w:rsidRDefault="00B41845" w:rsidP="003A0D2F">
                            <w:pPr>
                              <w:spacing w:before="0" w:after="0" w:line="240" w:lineRule="auto"/>
                              <w:textDirection w:val="btLr"/>
                            </w:pPr>
                            <w:r>
                              <w:t xml:space="preserve">                                                                                                                                                                 </w:t>
                            </w:r>
                            <w:r w:rsidRPr="003A0D2F">
                              <w:rPr>
                                <w:noProof/>
                              </w:rPr>
                              <w:drawing>
                                <wp:inline distT="0" distB="0" distL="0" distR="0" wp14:anchorId="421FB746" wp14:editId="2EE3C4A9">
                                  <wp:extent cx="1009650" cy="1009650"/>
                                  <wp:effectExtent l="0" t="0" r="0" b="0"/>
                                  <wp:docPr id="1" name="Picture 1" descr="Iow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w14:anchorId="60D09169" id="Rectangle 6" o:spid="_x0000_s1027" style="position:absolute;margin-left:-58pt;margin-top:-58pt;width:651pt;height:111.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" fillcolor="#002a4b" stroked="f">
                <v:textbox inset="2.53958mm,2.53958mm,2.53958mm,2.53958mm">
                  <w:txbxContent>
                    <w:p w14:paraId="5D78BA78" w14:textId="77777777" w:rsidR="00B41845" w:rsidRDefault="00B41845" w:rsidP="003A0D2F">
                      <w:pPr>
                        <w:spacing w:before="0" w:after="0" w:line="240" w:lineRule="auto"/>
                        <w:textDirection w:val="btLr"/>
                      </w:pPr>
                      <w:r>
                        <w:t xml:space="preserve">                                                                                                                                                                 </w:t>
                      </w:r>
                      <w:r w:rsidRPr="003A0D2F">
                        <w:rPr>
                          <w:noProof/>
                        </w:rPr>
                        <w:drawing>
                          <wp:inline distT="0" distB="0" distL="0" distR="0" wp14:anchorId="421FB746" wp14:editId="2EE3C4A9">
                            <wp:extent cx="1009650" cy="1009650"/>
                            <wp:effectExtent l="0" t="0" r="0" b="0"/>
                            <wp:docPr id="1" name="Picture 1" descr="Iow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xbxContent>
                </v:textbox>
              </v:rect>
            </w:pict>
          </mc:Fallback>
        </mc:AlternateContent>
      </w:r>
    </w:p>
    <w:p w14:paraId="091050B0" w14:textId="40E2F569" w:rsidR="00D06732" w:rsidRPr="006E1881" w:rsidRDefault="006B7E13" w:rsidP="006E1881">
      <w:pPr>
        <w:spacing w:before="360"/>
        <w:rPr>
          <w:b/>
          <w:color w:val="002A4B" w:themeColor="text2"/>
        </w:rPr>
      </w:pPr>
      <w:bookmarkStart w:id="0" w:name="_heading=h.gjdgxs" w:colFirst="0" w:colLast="0"/>
      <w:bookmarkEnd w:id="0"/>
      <w:r w:rsidRPr="006E1881">
        <w:rPr>
          <w:b/>
          <w:color w:val="002A4B" w:themeColor="text2"/>
        </w:rPr>
        <w:t xml:space="preserve">Submit application </w:t>
      </w:r>
      <w:r w:rsidR="00A00DE2" w:rsidRPr="006E1881">
        <w:rPr>
          <w:b/>
          <w:color w:val="002A4B" w:themeColor="text2"/>
        </w:rPr>
        <w:t>to</w:t>
      </w:r>
      <w:r w:rsidR="00445B57" w:rsidRPr="006E1881">
        <w:rPr>
          <w:b/>
          <w:color w:val="002A4B" w:themeColor="text2"/>
        </w:rPr>
        <w:t xml:space="preserve"> Jen Rathje</w:t>
      </w:r>
      <w:r w:rsidR="00A00DE2" w:rsidRPr="006E1881">
        <w:rPr>
          <w:b/>
          <w:color w:val="002A4B" w:themeColor="text2"/>
        </w:rPr>
        <w:t xml:space="preserve"> </w:t>
      </w:r>
      <w:r w:rsidR="0077715F" w:rsidRPr="006E1881">
        <w:rPr>
          <w:b/>
          <w:color w:val="002A4B" w:themeColor="text2"/>
        </w:rPr>
        <w:t xml:space="preserve">at </w:t>
      </w:r>
      <w:hyperlink r:id="rId9" w:history="1">
        <w:r w:rsidR="0077715F" w:rsidRPr="006E1881">
          <w:rPr>
            <w:rStyle w:val="Hyperlink"/>
            <w:b/>
            <w:color w:val="002A4B" w:themeColor="text2"/>
            <w:sz w:val="24"/>
            <w:szCs w:val="24"/>
          </w:rPr>
          <w:t>jennifer.rathje@iowa.gov</w:t>
        </w:r>
      </w:hyperlink>
      <w:r w:rsidR="0077715F" w:rsidRPr="006E1881">
        <w:rPr>
          <w:b/>
          <w:color w:val="002A4B" w:themeColor="text2"/>
        </w:rPr>
        <w:t xml:space="preserve"> </w:t>
      </w:r>
      <w:r w:rsidR="006A2227" w:rsidRPr="006E1881">
        <w:rPr>
          <w:b/>
          <w:color w:val="002A4B" w:themeColor="text2"/>
        </w:rPr>
        <w:t xml:space="preserve">by </w:t>
      </w:r>
      <w:r w:rsidR="0080631A" w:rsidRPr="006E1881">
        <w:rPr>
          <w:b/>
          <w:color w:val="002A4B" w:themeColor="text2"/>
        </w:rPr>
        <w:t>May</w:t>
      </w:r>
      <w:r w:rsidR="006A2227" w:rsidRPr="006E1881">
        <w:rPr>
          <w:b/>
          <w:color w:val="002A4B" w:themeColor="text2"/>
        </w:rPr>
        <w:t xml:space="preserve"> 1</w:t>
      </w:r>
      <w:r w:rsidR="00797487" w:rsidRPr="006E1881">
        <w:rPr>
          <w:b/>
          <w:color w:val="002A4B" w:themeColor="text2"/>
        </w:rPr>
        <w:t xml:space="preserve"> </w:t>
      </w:r>
      <w:r w:rsidR="00E56ACA" w:rsidRPr="006E1881">
        <w:rPr>
          <w:b/>
          <w:color w:val="002A4B" w:themeColor="text2"/>
        </w:rPr>
        <w:t xml:space="preserve">to request </w:t>
      </w:r>
      <w:r w:rsidR="003043E8" w:rsidRPr="006E1881">
        <w:rPr>
          <w:b/>
          <w:color w:val="002A4B" w:themeColor="text2"/>
        </w:rPr>
        <w:t xml:space="preserve">Regional Academy </w:t>
      </w:r>
      <w:r w:rsidR="00E56ACA" w:rsidRPr="006E1881">
        <w:rPr>
          <w:b/>
          <w:color w:val="002A4B" w:themeColor="text2"/>
        </w:rPr>
        <w:t>approval</w:t>
      </w:r>
      <w:r w:rsidR="006A2227" w:rsidRPr="006E1881">
        <w:rPr>
          <w:b/>
          <w:color w:val="002A4B" w:themeColor="text2"/>
        </w:rPr>
        <w:t>.</w:t>
      </w:r>
      <w:r w:rsidR="00F45626" w:rsidRPr="006E1881">
        <w:rPr>
          <w:b/>
          <w:color w:val="002A4B" w:themeColor="text2"/>
        </w:rPr>
        <w:t xml:space="preserve"> Applications must be submitted and approved prior to the school year the host district is requesting Regional Academy </w:t>
      </w:r>
      <w:r w:rsidR="0077715F" w:rsidRPr="006E1881">
        <w:rPr>
          <w:b/>
          <w:color w:val="002A4B" w:themeColor="text2"/>
        </w:rPr>
        <w:t>Supplementary Weighting</w:t>
      </w:r>
      <w:r w:rsidR="00F45626" w:rsidRPr="006E1881">
        <w:rPr>
          <w:b/>
          <w:color w:val="002A4B" w:themeColor="text2"/>
        </w:rPr>
        <w:t>.</w:t>
      </w:r>
    </w:p>
    <w:p w14:paraId="51F43000" w14:textId="77777777" w:rsidR="00D06732" w:rsidRPr="006E1881" w:rsidRDefault="00CB1F66" w:rsidP="006E1881">
      <w:pPr>
        <w:pStyle w:val="1stLevelHeading2"/>
      </w:pPr>
      <w:bookmarkStart w:id="1" w:name="_heading=h.30j0zll" w:colFirst="0" w:colLast="0"/>
      <w:bookmarkEnd w:id="1"/>
      <w:r w:rsidRPr="006E1881">
        <w:t>District Information</w:t>
      </w:r>
    </w:p>
    <w:p w14:paraId="1FE25575" w14:textId="66B392D7" w:rsidR="00C87EA0" w:rsidRDefault="00C87EA0" w:rsidP="006E1881">
      <w:pPr>
        <w:rPr>
          <w:b/>
        </w:rPr>
      </w:pPr>
      <w:r>
        <w:t>There shall be only ONE Iowa school district that is the host.</w:t>
      </w:r>
      <w:r w:rsidR="006E1881">
        <w:t xml:space="preserve"> </w:t>
      </w:r>
      <w:r>
        <w:t>A regional academy is not a consortium or joint venture.</w:t>
      </w:r>
      <w:r w:rsidR="006E1881">
        <w:t xml:space="preserve"> </w:t>
      </w:r>
      <w:r>
        <w:t>It is a single host district in Iowa to which multiple other Iowa school districts send students.</w:t>
      </w:r>
    </w:p>
    <w:p w14:paraId="48F51ABB" w14:textId="77777777" w:rsidR="00CC7BA2" w:rsidRDefault="00CB1F66" w:rsidP="006E1881">
      <w:r>
        <w:rPr>
          <w:b/>
        </w:rPr>
        <w:t>Host District Name</w:t>
      </w:r>
      <w:r w:rsidR="006B7E13">
        <w:rPr>
          <w:b/>
        </w:rPr>
        <w:t>:</w:t>
      </w:r>
      <w:r w:rsidR="00BB04DA">
        <w:t xml:space="preserve"> </w:t>
      </w:r>
      <w:sdt>
        <w:sdtPr>
          <w:id w:val="-99106885"/>
          <w:placeholder>
            <w:docPart w:val="DefaultPlaceholder_-1854013440"/>
          </w:placeholder>
          <w:showingPlcHdr/>
        </w:sdtPr>
        <w:sdtEndPr/>
        <w:sdtContent>
          <w:r w:rsidR="006A2227" w:rsidRPr="00E71951">
            <w:rPr>
              <w:rStyle w:val="PlaceholderText"/>
            </w:rPr>
            <w:t>Click or tap here to enter text.</w:t>
          </w:r>
        </w:sdtContent>
      </w:sdt>
    </w:p>
    <w:p w14:paraId="7E0F5EBB" w14:textId="77777777" w:rsidR="00CC7BA2" w:rsidRPr="00CC7BA2" w:rsidRDefault="00CC7BA2" w:rsidP="006E1881">
      <w:r>
        <w:t>Has the board of the host district taken official action to establish/charter the organized course of study that is the regional academy, as part of its regular school district curriculum?</w:t>
      </w:r>
    </w:p>
    <w:p w14:paraId="2EB2343B" w14:textId="77777777" w:rsidR="00CC7BA2" w:rsidRDefault="00CC7BA2" w:rsidP="006E1881">
      <w:pPr>
        <w:rPr>
          <w:b/>
          <w:szCs w:val="20"/>
        </w:rPr>
      </w:pPr>
      <w:r w:rsidRPr="00CC7BA2">
        <w:t xml:space="preserve">      </w:t>
      </w:r>
      <w:sdt>
        <w:sdtPr>
          <w:rPr>
            <w:b/>
            <w:sz w:val="20"/>
            <w:szCs w:val="20"/>
          </w:rPr>
          <w:id w:val="1576940139"/>
          <w14:checkbox>
            <w14:checked w14:val="0"/>
            <w14:checkedState w14:val="2612" w14:font="MS Gothic"/>
            <w14:uncheckedState w14:val="2610" w14:font="MS Gothic"/>
          </w14:checkbox>
        </w:sdtPr>
        <w:sdtEndPr/>
        <w:sdtContent>
          <w:r w:rsidRPr="00CC7BA2">
            <w:rPr>
              <w:rFonts w:ascii="MS Gothic" w:eastAsia="MS Gothic" w:hAnsi="MS Gothic" w:hint="eastAsia"/>
              <w:b/>
              <w:sz w:val="20"/>
              <w:szCs w:val="20"/>
            </w:rPr>
            <w:t>☐</w:t>
          </w:r>
        </w:sdtContent>
      </w:sdt>
      <w:r w:rsidRPr="00CC7BA2">
        <w:rPr>
          <w:b/>
          <w:sz w:val="20"/>
          <w:szCs w:val="20"/>
        </w:rPr>
        <w:t xml:space="preserve">  </w:t>
      </w:r>
      <w:r w:rsidRPr="00CC7BA2">
        <w:rPr>
          <w:b/>
          <w:szCs w:val="20"/>
        </w:rPr>
        <w:t xml:space="preserve">Yes        </w:t>
      </w:r>
      <w:sdt>
        <w:sdtPr>
          <w:rPr>
            <w:b/>
            <w:szCs w:val="20"/>
          </w:rPr>
          <w:id w:val="-2108184836"/>
          <w14:checkbox>
            <w14:checked w14:val="0"/>
            <w14:checkedState w14:val="2612" w14:font="MS Gothic"/>
            <w14:uncheckedState w14:val="2610" w14:font="MS Gothic"/>
          </w14:checkbox>
        </w:sdtPr>
        <w:sdtEndPr/>
        <w:sdtContent>
          <w:r w:rsidRPr="00CC7BA2">
            <w:rPr>
              <w:rFonts w:ascii="MS Gothic" w:eastAsia="MS Gothic" w:hAnsi="MS Gothic" w:hint="eastAsia"/>
              <w:b/>
              <w:szCs w:val="20"/>
            </w:rPr>
            <w:t>☐</w:t>
          </w:r>
        </w:sdtContent>
      </w:sdt>
      <w:r w:rsidRPr="00CC7BA2">
        <w:rPr>
          <w:b/>
          <w:szCs w:val="20"/>
        </w:rPr>
        <w:t xml:space="preserve"> No        </w:t>
      </w:r>
    </w:p>
    <w:p w14:paraId="058A7E80" w14:textId="77777777" w:rsidR="00CC7BA2" w:rsidRPr="008D5E2F" w:rsidRDefault="00CC7BA2" w:rsidP="006E1881">
      <w:r w:rsidRPr="008D5E2F">
        <w:t>Attach board minutes showing board action to establish the regional academy.</w:t>
      </w:r>
    </w:p>
    <w:p w14:paraId="2D23976B" w14:textId="77777777" w:rsidR="00D06732" w:rsidRDefault="006B7E13" w:rsidP="006E1881">
      <w:pPr>
        <w:pStyle w:val="1stLevelHeading2"/>
      </w:pPr>
      <w:r>
        <w:t xml:space="preserve">Location of Programming </w:t>
      </w:r>
    </w:p>
    <w:p w14:paraId="1C939854" w14:textId="701C8D03" w:rsidR="00CB1F66" w:rsidRPr="006E1881" w:rsidRDefault="00CB1F66" w:rsidP="006E1881">
      <w:r>
        <w:t>The location must be within the school district boundaries of the host district.</w:t>
      </w:r>
    </w:p>
    <w:p w14:paraId="654796AB" w14:textId="77777777" w:rsidR="00D06732" w:rsidRDefault="00CB1F66" w:rsidP="006E1881">
      <w:r>
        <w:rPr>
          <w:b/>
        </w:rPr>
        <w:t>Physical</w:t>
      </w:r>
      <w:r w:rsidR="006B7E13">
        <w:rPr>
          <w:b/>
        </w:rPr>
        <w:t xml:space="preserve"> location (address):</w:t>
      </w:r>
      <w:r w:rsidR="006B7E13">
        <w:t xml:space="preserve"> </w:t>
      </w:r>
      <w:sdt>
        <w:sdtPr>
          <w:id w:val="-760910342"/>
          <w:placeholder>
            <w:docPart w:val="DefaultPlaceholder_-1854013440"/>
          </w:placeholder>
          <w:showingPlcHdr/>
        </w:sdtPr>
        <w:sdtEndPr/>
        <w:sdtContent>
          <w:r w:rsidR="006A2227" w:rsidRPr="0093357C">
            <w:rPr>
              <w:rStyle w:val="PlaceholderText"/>
            </w:rPr>
            <w:t>Click or tap here to enter text.</w:t>
          </w:r>
        </w:sdtContent>
      </w:sdt>
    </w:p>
    <w:p w14:paraId="066C1B41" w14:textId="77777777" w:rsidR="00CB1F66" w:rsidRDefault="00CB1F66" w:rsidP="006E1881">
      <w:pPr>
        <w:pStyle w:val="1stLevelHeading2"/>
      </w:pPr>
      <w:r>
        <w:t>Participating School Districts</w:t>
      </w:r>
    </w:p>
    <w:p w14:paraId="7C5E4D20" w14:textId="77777777" w:rsidR="001E6C8B" w:rsidRPr="006E1881" w:rsidRDefault="00CB1F66" w:rsidP="006E1881">
      <w:r>
        <w:t xml:space="preserve">List the Iowa public school districts that are actively participating and committing to physically send students to enroll in courses offered by the host district at its regional academy. </w:t>
      </w:r>
    </w:p>
    <w:p w14:paraId="48C1AD86" w14:textId="77777777" w:rsidR="008A0B99" w:rsidRDefault="008A0B99" w:rsidP="006E1881">
      <w:r>
        <w:t>There must be at least two (2) Iowa districts sending students. Do not include the host district</w:t>
      </w:r>
      <w:r w:rsidR="00470BA8">
        <w:t>.</w:t>
      </w:r>
    </w:p>
    <w:p w14:paraId="492AD2E8" w14:textId="77777777" w:rsidR="006A2227" w:rsidRDefault="00CB1F66" w:rsidP="006E1881">
      <w:pPr>
        <w:rPr>
          <w:b/>
        </w:rPr>
      </w:pPr>
      <w:r>
        <w:rPr>
          <w:b/>
        </w:rPr>
        <w:t>Part</w:t>
      </w:r>
      <w:r w:rsidR="00FC1237">
        <w:rPr>
          <w:b/>
        </w:rPr>
        <w:t>icipating</w:t>
      </w:r>
      <w:r>
        <w:rPr>
          <w:b/>
        </w:rPr>
        <w:t xml:space="preserve"> school district(s)</w:t>
      </w:r>
      <w:r w:rsidR="006A2227">
        <w:rPr>
          <w:b/>
        </w:rPr>
        <w:t xml:space="preserve">: </w:t>
      </w:r>
    </w:p>
    <w:sdt>
      <w:sdtPr>
        <w:rPr>
          <w:b/>
        </w:rPr>
        <w:id w:val="-65418757"/>
        <w:placeholder>
          <w:docPart w:val="DefaultPlaceholder_-1854013440"/>
        </w:placeholder>
        <w:showingPlcHdr/>
      </w:sdtPr>
      <w:sdtEndPr/>
      <w:sdtContent>
        <w:p w14:paraId="0AE9F756" w14:textId="77777777" w:rsidR="006A2227" w:rsidRDefault="006A2227" w:rsidP="006E1881">
          <w:pPr>
            <w:rPr>
              <w:b/>
            </w:rPr>
          </w:pPr>
          <w:r w:rsidRPr="0093357C">
            <w:rPr>
              <w:rStyle w:val="PlaceholderText"/>
            </w:rPr>
            <w:t>Click or tap here to enter text.</w:t>
          </w:r>
        </w:p>
      </w:sdtContent>
    </w:sdt>
    <w:p w14:paraId="4CC244AE" w14:textId="77777777" w:rsidR="007E5176" w:rsidRDefault="007E5176" w:rsidP="006E1881"/>
    <w:p w14:paraId="53D1A804" w14:textId="77777777" w:rsidR="001E6C8B" w:rsidRDefault="001E6C8B" w:rsidP="006E1881"/>
    <w:p w14:paraId="2D27955E" w14:textId="77777777" w:rsidR="00B54DF2" w:rsidRDefault="00B54DF2" w:rsidP="006E1881"/>
    <w:p w14:paraId="629A10E9" w14:textId="77777777" w:rsidR="00F81387" w:rsidRDefault="00B54DF2" w:rsidP="006E1881">
      <w:r>
        <w:t>Are any of these districts whole grade sharing (WGS) partners to the host district? If yes, which district? This district is not eligible to be considered a sending district under a regional academy because they are already a sending district under WGS.</w:t>
      </w:r>
    </w:p>
    <w:p w14:paraId="4B87ABB6" w14:textId="77777777" w:rsidR="00F81387" w:rsidRPr="00F81387" w:rsidRDefault="00F81387" w:rsidP="006E1881">
      <w:r>
        <w:t xml:space="preserve"> </w:t>
      </w:r>
      <w:sdt>
        <w:sdtPr>
          <w:rPr>
            <w:b/>
            <w:sz w:val="20"/>
            <w:szCs w:val="20"/>
          </w:rPr>
          <w:id w:val="-200072393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w:t>
      </w:r>
      <w:r w:rsidRPr="00F81387">
        <w:rPr>
          <w:b/>
          <w:szCs w:val="20"/>
        </w:rPr>
        <w:t xml:space="preserve">Yes        </w:t>
      </w:r>
      <w:sdt>
        <w:sdtPr>
          <w:rPr>
            <w:b/>
            <w:szCs w:val="20"/>
          </w:rPr>
          <w:id w:val="-681277310"/>
          <w14:checkbox>
            <w14:checked w14:val="0"/>
            <w14:checkedState w14:val="2612" w14:font="MS Gothic"/>
            <w14:uncheckedState w14:val="2610" w14:font="MS Gothic"/>
          </w14:checkbox>
        </w:sdtPr>
        <w:sdtEndPr/>
        <w:sdtContent>
          <w:r w:rsidRPr="00F81387">
            <w:rPr>
              <w:rFonts w:ascii="MS Gothic" w:eastAsia="MS Gothic" w:hAnsi="MS Gothic" w:hint="eastAsia"/>
              <w:b/>
              <w:szCs w:val="20"/>
            </w:rPr>
            <w:t>☐</w:t>
          </w:r>
        </w:sdtContent>
      </w:sdt>
      <w:r w:rsidRPr="00F81387">
        <w:rPr>
          <w:b/>
          <w:szCs w:val="20"/>
        </w:rPr>
        <w:t xml:space="preserve"> No        If yes, which district: </w:t>
      </w:r>
      <w:sdt>
        <w:sdtPr>
          <w:rPr>
            <w:b/>
            <w:sz w:val="20"/>
            <w:szCs w:val="20"/>
          </w:rPr>
          <w:id w:val="1459917756"/>
          <w:placeholder>
            <w:docPart w:val="5F7245027BAE4381B77FE5C01772A562"/>
          </w:placeholder>
          <w:showingPlcHdr/>
          <w:text/>
        </w:sdtPr>
        <w:sdtEndPr/>
        <w:sdtContent>
          <w:r w:rsidRPr="007F07BE">
            <w:rPr>
              <w:rStyle w:val="PlaceholderText"/>
              <w:color w:val="595959" w:themeColor="text1" w:themeTint="A6"/>
              <w:u w:val="single"/>
            </w:rPr>
            <w:t>Click or tap here to enter text.</w:t>
          </w:r>
        </w:sdtContent>
      </w:sdt>
    </w:p>
    <w:p w14:paraId="560ADA9D" w14:textId="77777777" w:rsidR="00026277" w:rsidRDefault="00026277" w:rsidP="006E1881"/>
    <w:p w14:paraId="79AFE856" w14:textId="3A9A8C73" w:rsidR="00FC1237" w:rsidRDefault="00FC1237" w:rsidP="006E1881">
      <w:r>
        <w:rPr>
          <w:color w:val="000000"/>
        </w:rPr>
        <w:t>Are any of these districts whole grade sharing partners with each other?  If yes, which districts? These districts are counted as one sending district.</w:t>
      </w:r>
    </w:p>
    <w:p w14:paraId="6C7120E1" w14:textId="77777777" w:rsidR="004B6308" w:rsidRDefault="00F81387" w:rsidP="006E1881">
      <w:pPr>
        <w:rPr>
          <w:b/>
          <w:sz w:val="20"/>
          <w:szCs w:val="20"/>
        </w:rPr>
      </w:pPr>
      <w:r>
        <w:t xml:space="preserve">      </w:t>
      </w:r>
      <w:sdt>
        <w:sdtPr>
          <w:rPr>
            <w:b/>
            <w:sz w:val="20"/>
            <w:szCs w:val="20"/>
          </w:rPr>
          <w:id w:val="-826897742"/>
          <w14:checkbox>
            <w14:checked w14:val="0"/>
            <w14:checkedState w14:val="2612" w14:font="MS Gothic"/>
            <w14:uncheckedState w14:val="2610" w14:font="MS Gothic"/>
          </w14:checkbox>
        </w:sdtPr>
        <w:sdtEndPr/>
        <w:sdtContent>
          <w:r>
            <w:rPr>
              <w:rFonts w:ascii="Segoe UI Symbol" w:hAnsi="Segoe UI Symbol" w:cs="Segoe UI Symbol"/>
              <w:b/>
              <w:sz w:val="20"/>
              <w:szCs w:val="20"/>
            </w:rPr>
            <w:t>☐</w:t>
          </w:r>
        </w:sdtContent>
      </w:sdt>
      <w:r>
        <w:rPr>
          <w:b/>
          <w:sz w:val="20"/>
          <w:szCs w:val="20"/>
        </w:rPr>
        <w:t xml:space="preserve">  </w:t>
      </w:r>
      <w:r w:rsidRPr="00F81387">
        <w:rPr>
          <w:b/>
          <w:szCs w:val="20"/>
        </w:rPr>
        <w:t xml:space="preserve">Yes        </w:t>
      </w:r>
      <w:sdt>
        <w:sdtPr>
          <w:rPr>
            <w:b/>
            <w:szCs w:val="20"/>
          </w:rPr>
          <w:id w:val="726732202"/>
          <w14:checkbox>
            <w14:checked w14:val="0"/>
            <w14:checkedState w14:val="2612" w14:font="MS Gothic"/>
            <w14:uncheckedState w14:val="2610" w14:font="MS Gothic"/>
          </w14:checkbox>
        </w:sdtPr>
        <w:sdtEndPr/>
        <w:sdtContent>
          <w:r w:rsidRPr="00F81387">
            <w:rPr>
              <w:rFonts w:ascii="Segoe UI Symbol" w:hAnsi="Segoe UI Symbol" w:cs="Segoe UI Symbol"/>
              <w:b/>
              <w:szCs w:val="20"/>
            </w:rPr>
            <w:t>☐</w:t>
          </w:r>
        </w:sdtContent>
      </w:sdt>
      <w:r w:rsidRPr="00F81387">
        <w:rPr>
          <w:b/>
          <w:szCs w:val="20"/>
        </w:rPr>
        <w:t xml:space="preserve"> No        If yes, which district: </w:t>
      </w:r>
      <w:sdt>
        <w:sdtPr>
          <w:rPr>
            <w:b/>
            <w:sz w:val="20"/>
            <w:szCs w:val="20"/>
          </w:rPr>
          <w:id w:val="1873182431"/>
          <w:placeholder>
            <w:docPart w:val="2F79E090B1CB4FAB89FEAD63832644D3"/>
          </w:placeholder>
          <w:showingPlcHdr/>
          <w:text/>
        </w:sdtPr>
        <w:sdtEndPr/>
        <w:sdtContent>
          <w:r w:rsidRPr="007F07BE">
            <w:rPr>
              <w:rStyle w:val="PlaceholderText"/>
              <w:color w:val="595959" w:themeColor="text1" w:themeTint="A6"/>
              <w:u w:val="single"/>
            </w:rPr>
            <w:t>Click or tap here to enter text.</w:t>
          </w:r>
        </w:sdtContent>
      </w:sdt>
    </w:p>
    <w:p w14:paraId="4B073878" w14:textId="77777777" w:rsidR="004B6308" w:rsidRDefault="004B6308" w:rsidP="006E1881">
      <w:pPr>
        <w:rPr>
          <w:color w:val="000000"/>
        </w:rPr>
      </w:pPr>
    </w:p>
    <w:p w14:paraId="0F6761FA" w14:textId="69E6A9DD" w:rsidR="003043E8" w:rsidRDefault="003043E8" w:rsidP="006E1881">
      <w:pPr>
        <w:rPr>
          <w:color w:val="000000"/>
        </w:rPr>
      </w:pPr>
      <w:r>
        <w:rPr>
          <w:color w:val="000000"/>
        </w:rPr>
        <w:t xml:space="preserve">All participating districts must </w:t>
      </w:r>
      <w:r w:rsidR="00D20CCC">
        <w:rPr>
          <w:color w:val="000000"/>
        </w:rPr>
        <w:t xml:space="preserve">establish a written </w:t>
      </w:r>
      <w:r>
        <w:rPr>
          <w:color w:val="000000"/>
        </w:rPr>
        <w:t>agree</w:t>
      </w:r>
      <w:r w:rsidR="00D20CCC">
        <w:rPr>
          <w:color w:val="000000"/>
        </w:rPr>
        <w:t xml:space="preserve">ment </w:t>
      </w:r>
      <w:r>
        <w:rPr>
          <w:color w:val="000000"/>
        </w:rPr>
        <w:t>on how the supplementary weighting generated by all of the districts (including the host district)</w:t>
      </w:r>
      <w:r w:rsidR="00D20CCC">
        <w:rPr>
          <w:color w:val="000000"/>
        </w:rPr>
        <w:t xml:space="preserve"> regarding the regional academy courses will be expended. Will all participating districts (including host district) submit board approval of</w:t>
      </w:r>
      <w:r>
        <w:rPr>
          <w:color w:val="000000"/>
        </w:rPr>
        <w:t xml:space="preserve"> </w:t>
      </w:r>
      <w:r w:rsidR="00D20CCC">
        <w:rPr>
          <w:color w:val="000000"/>
        </w:rPr>
        <w:t>such</w:t>
      </w:r>
      <w:r>
        <w:rPr>
          <w:color w:val="000000"/>
        </w:rPr>
        <w:t xml:space="preserve"> written </w:t>
      </w:r>
      <w:r w:rsidR="00D20CCC">
        <w:rPr>
          <w:color w:val="000000"/>
        </w:rPr>
        <w:t>agreement? (Must be “yes”)</w:t>
      </w:r>
      <w:r>
        <w:rPr>
          <w:color w:val="000000"/>
        </w:rPr>
        <w:t xml:space="preserve"> </w:t>
      </w:r>
    </w:p>
    <w:p w14:paraId="404E701F" w14:textId="19869519" w:rsidR="004D163D" w:rsidRPr="004D163D" w:rsidRDefault="004B6308" w:rsidP="006E1881">
      <w:pPr>
        <w:rPr>
          <w:b/>
          <w:szCs w:val="20"/>
        </w:rPr>
      </w:pPr>
      <w:r>
        <w:t xml:space="preserve">      </w:t>
      </w:r>
      <w:sdt>
        <w:sdtPr>
          <w:rPr>
            <w:b/>
            <w:sz w:val="20"/>
            <w:szCs w:val="20"/>
          </w:rPr>
          <w:id w:val="888457161"/>
          <w14:checkbox>
            <w14:checked w14:val="0"/>
            <w14:checkedState w14:val="2612" w14:font="MS Gothic"/>
            <w14:uncheckedState w14:val="2610" w14:font="MS Gothic"/>
          </w14:checkbox>
        </w:sdtPr>
        <w:sdtEndPr/>
        <w:sdtContent>
          <w:r>
            <w:rPr>
              <w:rFonts w:ascii="Segoe UI Symbol" w:hAnsi="Segoe UI Symbol" w:cs="Segoe UI Symbol"/>
              <w:b/>
              <w:sz w:val="20"/>
              <w:szCs w:val="20"/>
            </w:rPr>
            <w:t>☐</w:t>
          </w:r>
        </w:sdtContent>
      </w:sdt>
      <w:r>
        <w:rPr>
          <w:b/>
          <w:sz w:val="20"/>
          <w:szCs w:val="20"/>
        </w:rPr>
        <w:t xml:space="preserve">  </w:t>
      </w:r>
      <w:r w:rsidRPr="00F81387">
        <w:rPr>
          <w:b/>
          <w:szCs w:val="20"/>
        </w:rPr>
        <w:t xml:space="preserve">Yes        </w:t>
      </w:r>
      <w:sdt>
        <w:sdtPr>
          <w:rPr>
            <w:b/>
            <w:szCs w:val="20"/>
          </w:rPr>
          <w:id w:val="-843089276"/>
          <w14:checkbox>
            <w14:checked w14:val="0"/>
            <w14:checkedState w14:val="2612" w14:font="MS Gothic"/>
            <w14:uncheckedState w14:val="2610" w14:font="MS Gothic"/>
          </w14:checkbox>
        </w:sdtPr>
        <w:sdtEndPr/>
        <w:sdtContent>
          <w:r w:rsidRPr="00F81387">
            <w:rPr>
              <w:rFonts w:ascii="Segoe UI Symbol" w:hAnsi="Segoe UI Symbol" w:cs="Segoe UI Symbol"/>
              <w:b/>
              <w:szCs w:val="20"/>
            </w:rPr>
            <w:t>☐</w:t>
          </w:r>
        </w:sdtContent>
      </w:sdt>
      <w:r w:rsidRPr="00F81387">
        <w:rPr>
          <w:b/>
          <w:szCs w:val="20"/>
        </w:rPr>
        <w:t xml:space="preserve"> No        </w:t>
      </w:r>
    </w:p>
    <w:p w14:paraId="07C5CA6C" w14:textId="77777777" w:rsidR="00F72B07" w:rsidRDefault="003A32AC" w:rsidP="006E1881">
      <w:pPr>
        <w:pStyle w:val="1stLevelHeading2"/>
      </w:pPr>
      <w:r>
        <w:t>Regional Academy</w:t>
      </w:r>
      <w:r w:rsidR="00F72B07">
        <w:t xml:space="preserve"> Eligibility</w:t>
      </w:r>
    </w:p>
    <w:p w14:paraId="14271139" w14:textId="290BB783" w:rsidR="00F72B07" w:rsidRPr="006E1881" w:rsidRDefault="00C7686C" w:rsidP="006E1881">
      <w:r>
        <w:t xml:space="preserve">In order for the host district to establish </w:t>
      </w:r>
      <w:r w:rsidR="00164335">
        <w:t xml:space="preserve">a </w:t>
      </w:r>
      <w:r w:rsidR="003A32AC">
        <w:t>regional academy,</w:t>
      </w:r>
      <w:r>
        <w:t xml:space="preserve"> the host district must meet all </w:t>
      </w:r>
      <w:r w:rsidR="00C10F02">
        <w:t xml:space="preserve">course </w:t>
      </w:r>
      <w:r>
        <w:t xml:space="preserve">criteria outlined </w:t>
      </w:r>
      <w:r w:rsidR="003A32AC">
        <w:t>under</w:t>
      </w:r>
      <w:r>
        <w:t xml:space="preserve"> “Level 1 Eligibility</w:t>
      </w:r>
      <w:r w:rsidR="00165D80">
        <w:t>/Course Information</w:t>
      </w:r>
      <w:r>
        <w:t>”</w:t>
      </w:r>
      <w:r w:rsidR="003A32AC">
        <w:t>.</w:t>
      </w:r>
      <w:r w:rsidR="002A3595">
        <w:t xml:space="preserve"> If the host district is unable to meet</w:t>
      </w:r>
      <w:r w:rsidR="00C10F02">
        <w:t xml:space="preserve"> the required course</w:t>
      </w:r>
      <w:r w:rsidR="002A3595">
        <w:t xml:space="preserve"> criteria, the </w:t>
      </w:r>
      <w:r w:rsidR="00164335">
        <w:t>host district will not qualify for regional academy designation.</w:t>
      </w:r>
      <w:r w:rsidR="002A3595">
        <w:t xml:space="preserve"> </w:t>
      </w:r>
    </w:p>
    <w:p w14:paraId="39CC7E5D" w14:textId="77777777" w:rsidR="00C7686C" w:rsidRPr="002B0ECB" w:rsidRDefault="00C7686C" w:rsidP="00C7686C">
      <w:pPr>
        <w:pStyle w:val="NormalWeb"/>
        <w:spacing w:before="0" w:beforeAutospacing="0" w:after="200" w:afterAutospacing="0"/>
        <w:jc w:val="center"/>
        <w:rPr>
          <w:rFonts w:ascii="Arial" w:hAnsi="Arial" w:cs="Arial"/>
        </w:rPr>
      </w:pPr>
      <w:r w:rsidRPr="002B0ECB">
        <w:rPr>
          <w:rFonts w:ascii="Arial" w:hAnsi="Arial" w:cs="Arial"/>
          <w:b/>
          <w:bCs/>
          <w:color w:val="000000"/>
          <w:sz w:val="28"/>
          <w:szCs w:val="28"/>
        </w:rPr>
        <w:t>LEVEL 1 ELIGIBILITY</w:t>
      </w:r>
    </w:p>
    <w:p w14:paraId="4BF14BC9" w14:textId="418BE8F1" w:rsidR="008D5E2F" w:rsidRPr="006E1881" w:rsidRDefault="00C7686C" w:rsidP="006E1881">
      <w:r w:rsidRPr="002B0ECB">
        <w:t xml:space="preserve">Level 1 eligibility establishes that a regional academy exists. Eligibility under level 1 will allow the host district to </w:t>
      </w:r>
      <w:r w:rsidR="003A32AC" w:rsidRPr="002B0ECB">
        <w:t>count its</w:t>
      </w:r>
      <w:r w:rsidRPr="002B0ECB">
        <w:t xml:space="preserve"> eligible resident students that are enrolled and participating in the same classes in which other districts have sent students to the regional academy, if both the students and courses are eligible for regional academy supplementary weighting, and the courses are not eligible to be</w:t>
      </w:r>
      <w:r w:rsidR="008D5E2F">
        <w:t xml:space="preserve"> </w:t>
      </w:r>
      <w:r w:rsidRPr="002B0ECB">
        <w:t>considered under any other type of supplementary weighting plan (whether or not counted</w:t>
      </w:r>
      <w:r w:rsidR="008D5E2F">
        <w:t xml:space="preserve"> </w:t>
      </w:r>
      <w:r w:rsidRPr="002B0ECB">
        <w:t>there). Level 1 eligibility does not include an upward adjustment to the minimum level of regional academy supplementary weighting. The total regional academy supplementary weighting may not exceed the maximum.</w:t>
      </w:r>
    </w:p>
    <w:p w14:paraId="02F53F81" w14:textId="77777777" w:rsidR="00C10F02" w:rsidRPr="008D5E2F" w:rsidRDefault="00C10F02" w:rsidP="006E1881">
      <w:pPr>
        <w:rPr>
          <w:b/>
          <w:sz w:val="28"/>
        </w:rPr>
      </w:pPr>
      <w:r w:rsidRPr="008D5E2F">
        <w:rPr>
          <w:b/>
          <w:color w:val="000000"/>
        </w:rPr>
        <w:t>COURSE INFORMATION</w:t>
      </w:r>
    </w:p>
    <w:p w14:paraId="1BCD0576" w14:textId="7F61294F" w:rsidR="00165D80" w:rsidRPr="00026277" w:rsidRDefault="002A3595" w:rsidP="006E1881">
      <w:pPr>
        <w:rPr>
          <w:color w:val="000000"/>
        </w:rPr>
      </w:pPr>
      <w:r w:rsidRPr="00C10F02">
        <w:rPr>
          <w:color w:val="000000"/>
        </w:rPr>
        <w:t>There must be at least two (2) such arts and science courses that are beyond minimum accreditation standards of the host district</w:t>
      </w:r>
      <w:r w:rsidR="008D5E2F">
        <w:rPr>
          <w:color w:val="000000"/>
        </w:rPr>
        <w:t xml:space="preserve">. </w:t>
      </w:r>
      <w:r w:rsidRPr="00C10F02">
        <w:rPr>
          <w:color w:val="000000"/>
        </w:rPr>
        <w:t xml:space="preserve">These courses generate only the </w:t>
      </w:r>
      <w:r w:rsidR="002B0ECB" w:rsidRPr="00C10F02">
        <w:rPr>
          <w:color w:val="000000"/>
        </w:rPr>
        <w:t>supplemental weighting</w:t>
      </w:r>
      <w:r w:rsidRPr="00C10F02">
        <w:rPr>
          <w:color w:val="000000"/>
        </w:rPr>
        <w:t xml:space="preserve"> that the eligible resident students sitting in the same classroom with a student from the sending district</w:t>
      </w:r>
      <w:r w:rsidR="002B0ECB" w:rsidRPr="00C10F02">
        <w:rPr>
          <w:color w:val="000000"/>
        </w:rPr>
        <w:t xml:space="preserve"> </w:t>
      </w:r>
      <w:r w:rsidRPr="00C10F02">
        <w:rPr>
          <w:color w:val="000000"/>
        </w:rPr>
        <w:t>generate.</w:t>
      </w:r>
    </w:p>
    <w:p w14:paraId="23573E96" w14:textId="222EFB08" w:rsidR="002117EA" w:rsidRDefault="001E6C8B" w:rsidP="006E1881">
      <w:r>
        <w:t>A</w:t>
      </w:r>
      <w:r w:rsidR="006A40B7">
        <w:t>re the courses above/beyond the accreditation requirements in the host district</w:t>
      </w:r>
      <w:r w:rsidR="006A40B7" w:rsidRPr="00C10F02">
        <w:t>? (Must be “</w:t>
      </w:r>
      <w:r w:rsidR="006A40B7">
        <w:t>yes</w:t>
      </w:r>
      <w:r w:rsidR="006A40B7" w:rsidRPr="00C10F02">
        <w:t>”)</w:t>
      </w:r>
    </w:p>
    <w:p w14:paraId="6508B53D" w14:textId="77777777" w:rsidR="00165D80" w:rsidRPr="002117EA" w:rsidRDefault="006C721D" w:rsidP="006E1881">
      <w:sdt>
        <w:sdtPr>
          <w:rPr>
            <w:b/>
            <w:sz w:val="20"/>
            <w:szCs w:val="20"/>
          </w:rPr>
          <w:id w:val="1826467534"/>
          <w14:checkbox>
            <w14:checked w14:val="0"/>
            <w14:checkedState w14:val="2612" w14:font="MS Gothic"/>
            <w14:uncheckedState w14:val="2610" w14:font="MS Gothic"/>
          </w14:checkbox>
        </w:sdtPr>
        <w:sdtEndPr/>
        <w:sdtContent>
          <w:r w:rsidR="006A40B7" w:rsidRPr="00C10F02">
            <w:rPr>
              <w:rFonts w:ascii="Segoe UI Symbol" w:eastAsia="MS Gothic" w:hAnsi="Segoe UI Symbol" w:cs="Segoe UI Symbol"/>
              <w:b/>
              <w:sz w:val="20"/>
              <w:szCs w:val="20"/>
            </w:rPr>
            <w:t>☐</w:t>
          </w:r>
        </w:sdtContent>
      </w:sdt>
      <w:r w:rsidR="006A40B7" w:rsidRPr="00C10F02">
        <w:rPr>
          <w:b/>
          <w:sz w:val="20"/>
          <w:szCs w:val="20"/>
        </w:rPr>
        <w:t xml:space="preserve">  </w:t>
      </w:r>
      <w:r w:rsidR="006A40B7" w:rsidRPr="00C10F02">
        <w:rPr>
          <w:b/>
          <w:szCs w:val="20"/>
        </w:rPr>
        <w:t xml:space="preserve">Yes        </w:t>
      </w:r>
      <w:sdt>
        <w:sdtPr>
          <w:rPr>
            <w:b/>
            <w:szCs w:val="20"/>
          </w:rPr>
          <w:id w:val="1858934253"/>
          <w14:checkbox>
            <w14:checked w14:val="0"/>
            <w14:checkedState w14:val="2612" w14:font="MS Gothic"/>
            <w14:uncheckedState w14:val="2610" w14:font="MS Gothic"/>
          </w14:checkbox>
        </w:sdtPr>
        <w:sdtEndPr/>
        <w:sdtContent>
          <w:r w:rsidR="006A40B7" w:rsidRPr="00C10F02">
            <w:rPr>
              <w:rFonts w:ascii="Segoe UI Symbol" w:eastAsia="MS Gothic" w:hAnsi="Segoe UI Symbol" w:cs="Segoe UI Symbol"/>
              <w:b/>
              <w:szCs w:val="20"/>
            </w:rPr>
            <w:t>☐</w:t>
          </w:r>
        </w:sdtContent>
      </w:sdt>
      <w:r w:rsidR="006A40B7" w:rsidRPr="00C10F02">
        <w:rPr>
          <w:b/>
          <w:szCs w:val="20"/>
        </w:rPr>
        <w:t xml:space="preserve"> No     </w:t>
      </w:r>
    </w:p>
    <w:p w14:paraId="1A1DE092" w14:textId="4EF10FCA" w:rsidR="006A40B7" w:rsidRPr="006E1881" w:rsidRDefault="00165D80" w:rsidP="006E1881">
      <w:pPr>
        <w:rPr>
          <w:szCs w:val="20"/>
        </w:rPr>
      </w:pPr>
      <w:r w:rsidRPr="006E1881">
        <w:rPr>
          <w:szCs w:val="20"/>
        </w:rPr>
        <w:t>Are all courses provided by the host district? (Must be “yes”)</w:t>
      </w:r>
    </w:p>
    <w:p w14:paraId="78A21325" w14:textId="77777777" w:rsidR="006E1881" w:rsidRPr="002117EA" w:rsidRDefault="006E1881" w:rsidP="006E1881">
      <w:sdt>
        <w:sdtPr>
          <w:rPr>
            <w:b/>
            <w:sz w:val="20"/>
            <w:szCs w:val="20"/>
          </w:rPr>
          <w:id w:val="-30266677"/>
          <w14:checkbox>
            <w14:checked w14:val="0"/>
            <w14:checkedState w14:val="2612" w14:font="MS Gothic"/>
            <w14:uncheckedState w14:val="2610" w14:font="MS Gothic"/>
          </w14:checkbox>
        </w:sdtPr>
        <w:sdtContent>
          <w:r w:rsidRPr="00C10F02">
            <w:rPr>
              <w:rFonts w:ascii="Segoe UI Symbol" w:eastAsia="MS Gothic" w:hAnsi="Segoe UI Symbol" w:cs="Segoe UI Symbol"/>
              <w:b/>
              <w:sz w:val="20"/>
              <w:szCs w:val="20"/>
            </w:rPr>
            <w:t>☐</w:t>
          </w:r>
        </w:sdtContent>
      </w:sdt>
      <w:r w:rsidRPr="00C10F02">
        <w:rPr>
          <w:b/>
          <w:sz w:val="20"/>
          <w:szCs w:val="20"/>
        </w:rPr>
        <w:t xml:space="preserve">  </w:t>
      </w:r>
      <w:r w:rsidRPr="00C10F02">
        <w:rPr>
          <w:b/>
          <w:szCs w:val="20"/>
        </w:rPr>
        <w:t xml:space="preserve">Yes        </w:t>
      </w:r>
      <w:sdt>
        <w:sdtPr>
          <w:rPr>
            <w:b/>
            <w:szCs w:val="20"/>
          </w:rPr>
          <w:id w:val="116802960"/>
          <w14:checkbox>
            <w14:checked w14:val="0"/>
            <w14:checkedState w14:val="2612" w14:font="MS Gothic"/>
            <w14:uncheckedState w14:val="2610" w14:font="MS Gothic"/>
          </w14:checkbox>
        </w:sdtPr>
        <w:sdtContent>
          <w:r w:rsidRPr="00C10F02">
            <w:rPr>
              <w:rFonts w:ascii="Segoe UI Symbol" w:eastAsia="MS Gothic" w:hAnsi="Segoe UI Symbol" w:cs="Segoe UI Symbol"/>
              <w:b/>
              <w:szCs w:val="20"/>
            </w:rPr>
            <w:t>☐</w:t>
          </w:r>
        </w:sdtContent>
      </w:sdt>
      <w:r w:rsidRPr="00C10F02">
        <w:rPr>
          <w:b/>
          <w:szCs w:val="20"/>
        </w:rPr>
        <w:t xml:space="preserve"> No     </w:t>
      </w:r>
    </w:p>
    <w:p w14:paraId="48865170" w14:textId="77777777" w:rsidR="00C10F02" w:rsidRPr="00C10F02" w:rsidRDefault="00C10F02" w:rsidP="006E1881">
      <w:r w:rsidRPr="00C10F02">
        <w:t xml:space="preserve">Will the courses generate college credit? (Must be “no”)   </w:t>
      </w:r>
    </w:p>
    <w:p w14:paraId="681EDE17" w14:textId="2F7442EA" w:rsidR="006A40B7" w:rsidRDefault="006C721D" w:rsidP="006E1881">
      <w:pPr>
        <w:rPr>
          <w:b/>
          <w:szCs w:val="20"/>
        </w:rPr>
      </w:pPr>
      <w:sdt>
        <w:sdtPr>
          <w:rPr>
            <w:b/>
            <w:sz w:val="20"/>
            <w:szCs w:val="20"/>
          </w:rPr>
          <w:id w:val="-1658529070"/>
          <w14:checkbox>
            <w14:checked w14:val="0"/>
            <w14:checkedState w14:val="2612" w14:font="MS Gothic"/>
            <w14:uncheckedState w14:val="2610" w14:font="MS Gothic"/>
          </w14:checkbox>
        </w:sdtPr>
        <w:sdtEndPr/>
        <w:sdtContent>
          <w:r w:rsidR="00C10F02" w:rsidRPr="00C10F02">
            <w:rPr>
              <w:rFonts w:ascii="Segoe UI Symbol" w:eastAsia="MS Gothic" w:hAnsi="Segoe UI Symbol" w:cs="Segoe UI Symbol"/>
              <w:b/>
              <w:sz w:val="20"/>
              <w:szCs w:val="20"/>
            </w:rPr>
            <w:t>☐</w:t>
          </w:r>
        </w:sdtContent>
      </w:sdt>
      <w:r w:rsidR="00C10F02" w:rsidRPr="00C10F02">
        <w:rPr>
          <w:b/>
          <w:sz w:val="20"/>
          <w:szCs w:val="20"/>
        </w:rPr>
        <w:t xml:space="preserve">  </w:t>
      </w:r>
      <w:r w:rsidR="00C10F02" w:rsidRPr="00C10F02">
        <w:rPr>
          <w:b/>
          <w:szCs w:val="20"/>
        </w:rPr>
        <w:t xml:space="preserve">Yes        </w:t>
      </w:r>
      <w:sdt>
        <w:sdtPr>
          <w:rPr>
            <w:b/>
            <w:szCs w:val="20"/>
          </w:rPr>
          <w:id w:val="630441747"/>
          <w14:checkbox>
            <w14:checked w14:val="0"/>
            <w14:checkedState w14:val="2612" w14:font="MS Gothic"/>
            <w14:uncheckedState w14:val="2610" w14:font="MS Gothic"/>
          </w14:checkbox>
        </w:sdtPr>
        <w:sdtEndPr/>
        <w:sdtContent>
          <w:r w:rsidR="00C10F02" w:rsidRPr="00C10F02">
            <w:rPr>
              <w:rFonts w:ascii="Segoe UI Symbol" w:eastAsia="MS Gothic" w:hAnsi="Segoe UI Symbol" w:cs="Segoe UI Symbol"/>
              <w:b/>
              <w:szCs w:val="20"/>
            </w:rPr>
            <w:t>☐</w:t>
          </w:r>
        </w:sdtContent>
      </w:sdt>
      <w:r w:rsidR="00C10F02" w:rsidRPr="00C10F02">
        <w:rPr>
          <w:b/>
          <w:szCs w:val="20"/>
        </w:rPr>
        <w:t xml:space="preserve"> No      </w:t>
      </w:r>
    </w:p>
    <w:p w14:paraId="1CEBC92E" w14:textId="77777777" w:rsidR="00D92280" w:rsidRDefault="00D92280">
      <w:pPr>
        <w:spacing w:line="300" w:lineRule="auto"/>
        <w:rPr>
          <w:szCs w:val="20"/>
        </w:rPr>
      </w:pPr>
      <w:r>
        <w:rPr>
          <w:szCs w:val="20"/>
        </w:rPr>
        <w:br w:type="page"/>
      </w:r>
    </w:p>
    <w:p w14:paraId="033AF472" w14:textId="56ABEE8F" w:rsidR="006A40B7" w:rsidRDefault="006A40B7" w:rsidP="006E1881">
      <w:pPr>
        <w:rPr>
          <w:szCs w:val="20"/>
        </w:rPr>
      </w:pPr>
      <w:r>
        <w:rPr>
          <w:szCs w:val="20"/>
        </w:rPr>
        <w:lastRenderedPageBreak/>
        <w:t>Are the courses eligible for any other type of supplemental weighting in the host district? (Must be “no”)</w:t>
      </w:r>
    </w:p>
    <w:p w14:paraId="4DB283A7" w14:textId="64D67B90" w:rsidR="006A40B7" w:rsidRPr="006E1881" w:rsidRDefault="006C721D" w:rsidP="006E1881">
      <w:pPr>
        <w:pStyle w:val="NormalWeb"/>
        <w:spacing w:before="0" w:beforeAutospacing="0" w:after="0" w:afterAutospacing="0"/>
        <w:rPr>
          <w:rFonts w:ascii="Arial" w:hAnsi="Arial" w:cs="Arial"/>
          <w:b/>
          <w:sz w:val="22"/>
          <w:szCs w:val="20"/>
        </w:rPr>
      </w:pPr>
      <w:sdt>
        <w:sdtPr>
          <w:rPr>
            <w:rFonts w:ascii="Arial" w:hAnsi="Arial" w:cs="Arial"/>
            <w:b/>
            <w:sz w:val="20"/>
            <w:szCs w:val="20"/>
          </w:rPr>
          <w:id w:val="1225255512"/>
          <w14:checkbox>
            <w14:checked w14:val="0"/>
            <w14:checkedState w14:val="2612" w14:font="MS Gothic"/>
            <w14:uncheckedState w14:val="2610" w14:font="MS Gothic"/>
          </w14:checkbox>
        </w:sdtPr>
        <w:sdtEndPr/>
        <w:sdtContent>
          <w:r w:rsidR="006A40B7" w:rsidRPr="00C10F02">
            <w:rPr>
              <w:rFonts w:ascii="Segoe UI Symbol" w:eastAsia="MS Gothic" w:hAnsi="Segoe UI Symbol" w:cs="Segoe UI Symbol"/>
              <w:b/>
              <w:sz w:val="20"/>
              <w:szCs w:val="20"/>
            </w:rPr>
            <w:t>☐</w:t>
          </w:r>
        </w:sdtContent>
      </w:sdt>
      <w:r w:rsidR="006A40B7" w:rsidRPr="00C10F02">
        <w:rPr>
          <w:rFonts w:ascii="Arial" w:hAnsi="Arial" w:cs="Arial"/>
          <w:b/>
          <w:sz w:val="20"/>
          <w:szCs w:val="20"/>
        </w:rPr>
        <w:t xml:space="preserve">  </w:t>
      </w:r>
      <w:r w:rsidR="006A40B7" w:rsidRPr="00C10F02">
        <w:rPr>
          <w:rFonts w:ascii="Arial" w:hAnsi="Arial" w:cs="Arial"/>
          <w:b/>
          <w:sz w:val="22"/>
          <w:szCs w:val="20"/>
        </w:rPr>
        <w:t xml:space="preserve">Yes        </w:t>
      </w:r>
      <w:sdt>
        <w:sdtPr>
          <w:rPr>
            <w:rFonts w:ascii="Arial" w:hAnsi="Arial" w:cs="Arial"/>
            <w:b/>
            <w:sz w:val="22"/>
            <w:szCs w:val="20"/>
          </w:rPr>
          <w:id w:val="-1334219630"/>
          <w14:checkbox>
            <w14:checked w14:val="0"/>
            <w14:checkedState w14:val="2612" w14:font="MS Gothic"/>
            <w14:uncheckedState w14:val="2610" w14:font="MS Gothic"/>
          </w14:checkbox>
        </w:sdtPr>
        <w:sdtEndPr/>
        <w:sdtContent>
          <w:r w:rsidR="006A40B7" w:rsidRPr="00C10F02">
            <w:rPr>
              <w:rFonts w:ascii="Segoe UI Symbol" w:eastAsia="MS Gothic" w:hAnsi="Segoe UI Symbol" w:cs="Segoe UI Symbol"/>
              <w:b/>
              <w:sz w:val="22"/>
              <w:szCs w:val="20"/>
            </w:rPr>
            <w:t>☐</w:t>
          </w:r>
        </w:sdtContent>
      </w:sdt>
      <w:r w:rsidR="006A40B7" w:rsidRPr="00C10F02">
        <w:rPr>
          <w:rFonts w:ascii="Arial" w:hAnsi="Arial" w:cs="Arial"/>
          <w:b/>
          <w:sz w:val="22"/>
          <w:szCs w:val="20"/>
        </w:rPr>
        <w:t xml:space="preserve"> No    </w:t>
      </w:r>
    </w:p>
    <w:p w14:paraId="216CB79B" w14:textId="134F32A9" w:rsidR="006A40B7" w:rsidRPr="006A40B7" w:rsidRDefault="006A40B7" w:rsidP="006E1881">
      <w:r w:rsidRPr="006A40B7">
        <w:t xml:space="preserve">Are the students physically coming to the host district site? (Must be “yes”)  </w:t>
      </w:r>
    </w:p>
    <w:p w14:paraId="59779AB0" w14:textId="60572DB9" w:rsidR="00C10F02" w:rsidRPr="00C10F02" w:rsidRDefault="006C721D" w:rsidP="006E1881">
      <w:pPr>
        <w:pStyle w:val="NormalWeb"/>
        <w:spacing w:before="0" w:beforeAutospacing="0" w:after="200" w:afterAutospacing="0"/>
        <w:rPr>
          <w:rFonts w:ascii="Arial" w:hAnsi="Arial" w:cs="Arial"/>
          <w:b/>
          <w:sz w:val="22"/>
          <w:szCs w:val="20"/>
        </w:rPr>
      </w:pPr>
      <w:sdt>
        <w:sdtPr>
          <w:rPr>
            <w:rFonts w:ascii="Arial" w:hAnsi="Arial" w:cs="Arial"/>
            <w:b/>
            <w:sz w:val="20"/>
            <w:szCs w:val="20"/>
          </w:rPr>
          <w:id w:val="-28107232"/>
          <w14:checkbox>
            <w14:checked w14:val="0"/>
            <w14:checkedState w14:val="2612" w14:font="MS Gothic"/>
            <w14:uncheckedState w14:val="2610" w14:font="MS Gothic"/>
          </w14:checkbox>
        </w:sdtPr>
        <w:sdtEndPr/>
        <w:sdtContent>
          <w:r w:rsidR="006A40B7" w:rsidRPr="00C10F02">
            <w:rPr>
              <w:rFonts w:ascii="Segoe UI Symbol" w:eastAsia="MS Gothic" w:hAnsi="Segoe UI Symbol" w:cs="Segoe UI Symbol"/>
              <w:b/>
              <w:sz w:val="20"/>
              <w:szCs w:val="20"/>
            </w:rPr>
            <w:t>☐</w:t>
          </w:r>
        </w:sdtContent>
      </w:sdt>
      <w:r w:rsidR="006A40B7" w:rsidRPr="00C10F02">
        <w:rPr>
          <w:rFonts w:ascii="Arial" w:hAnsi="Arial" w:cs="Arial"/>
          <w:b/>
          <w:sz w:val="20"/>
          <w:szCs w:val="20"/>
        </w:rPr>
        <w:t xml:space="preserve">  </w:t>
      </w:r>
      <w:r w:rsidR="006A40B7" w:rsidRPr="00C10F02">
        <w:rPr>
          <w:rFonts w:ascii="Arial" w:hAnsi="Arial" w:cs="Arial"/>
          <w:b/>
          <w:sz w:val="22"/>
          <w:szCs w:val="20"/>
        </w:rPr>
        <w:t xml:space="preserve">Yes        </w:t>
      </w:r>
      <w:sdt>
        <w:sdtPr>
          <w:rPr>
            <w:rFonts w:ascii="Arial" w:hAnsi="Arial" w:cs="Arial"/>
            <w:b/>
            <w:sz w:val="22"/>
            <w:szCs w:val="20"/>
          </w:rPr>
          <w:id w:val="228887506"/>
          <w14:checkbox>
            <w14:checked w14:val="0"/>
            <w14:checkedState w14:val="2612" w14:font="MS Gothic"/>
            <w14:uncheckedState w14:val="2610" w14:font="MS Gothic"/>
          </w14:checkbox>
        </w:sdtPr>
        <w:sdtEndPr/>
        <w:sdtContent>
          <w:r w:rsidR="006A40B7" w:rsidRPr="00C10F02">
            <w:rPr>
              <w:rFonts w:ascii="Segoe UI Symbol" w:eastAsia="MS Gothic" w:hAnsi="Segoe UI Symbol" w:cs="Segoe UI Symbol"/>
              <w:b/>
              <w:sz w:val="22"/>
              <w:szCs w:val="20"/>
            </w:rPr>
            <w:t>☐</w:t>
          </w:r>
        </w:sdtContent>
      </w:sdt>
      <w:r w:rsidR="006A40B7" w:rsidRPr="00C10F02">
        <w:rPr>
          <w:rFonts w:ascii="Arial" w:hAnsi="Arial" w:cs="Arial"/>
          <w:b/>
          <w:sz w:val="22"/>
          <w:szCs w:val="20"/>
        </w:rPr>
        <w:t xml:space="preserve"> No    </w:t>
      </w:r>
    </w:p>
    <w:p w14:paraId="5C762E53" w14:textId="77777777" w:rsidR="00F2775F" w:rsidRPr="00C10F02" w:rsidRDefault="00C10F02" w:rsidP="00C10F02">
      <w:r w:rsidRPr="00C10F02">
        <w:t>Are the courses in the regional academy available to students in all grades 7-12? (Must be “yes”)</w:t>
      </w:r>
    </w:p>
    <w:p w14:paraId="1034D9D3" w14:textId="77777777" w:rsidR="006E1881" w:rsidRPr="002117EA" w:rsidRDefault="006E1881" w:rsidP="006E1881">
      <w:sdt>
        <w:sdtPr>
          <w:rPr>
            <w:b/>
            <w:sz w:val="20"/>
            <w:szCs w:val="20"/>
          </w:rPr>
          <w:id w:val="-108431873"/>
          <w14:checkbox>
            <w14:checked w14:val="0"/>
            <w14:checkedState w14:val="2612" w14:font="MS Gothic"/>
            <w14:uncheckedState w14:val="2610" w14:font="MS Gothic"/>
          </w14:checkbox>
        </w:sdtPr>
        <w:sdtContent>
          <w:r w:rsidRPr="00C10F02">
            <w:rPr>
              <w:rFonts w:ascii="Segoe UI Symbol" w:eastAsia="MS Gothic" w:hAnsi="Segoe UI Symbol" w:cs="Segoe UI Symbol"/>
              <w:b/>
              <w:sz w:val="20"/>
              <w:szCs w:val="20"/>
            </w:rPr>
            <w:t>☐</w:t>
          </w:r>
        </w:sdtContent>
      </w:sdt>
      <w:r w:rsidRPr="00C10F02">
        <w:rPr>
          <w:b/>
          <w:sz w:val="20"/>
          <w:szCs w:val="20"/>
        </w:rPr>
        <w:t xml:space="preserve">  </w:t>
      </w:r>
      <w:r w:rsidRPr="00C10F02">
        <w:rPr>
          <w:b/>
          <w:szCs w:val="20"/>
        </w:rPr>
        <w:t xml:space="preserve">Yes        </w:t>
      </w:r>
      <w:sdt>
        <w:sdtPr>
          <w:rPr>
            <w:b/>
            <w:szCs w:val="20"/>
          </w:rPr>
          <w:id w:val="608621019"/>
          <w14:checkbox>
            <w14:checked w14:val="0"/>
            <w14:checkedState w14:val="2612" w14:font="MS Gothic"/>
            <w14:uncheckedState w14:val="2610" w14:font="MS Gothic"/>
          </w14:checkbox>
        </w:sdtPr>
        <w:sdtContent>
          <w:r w:rsidRPr="00C10F02">
            <w:rPr>
              <w:rFonts w:ascii="Segoe UI Symbol" w:eastAsia="MS Gothic" w:hAnsi="Segoe UI Symbol" w:cs="Segoe UI Symbol"/>
              <w:b/>
              <w:szCs w:val="20"/>
            </w:rPr>
            <w:t>☐</w:t>
          </w:r>
        </w:sdtContent>
      </w:sdt>
      <w:r w:rsidRPr="00C10F02">
        <w:rPr>
          <w:b/>
          <w:szCs w:val="20"/>
        </w:rPr>
        <w:t xml:space="preserve"> No     </w:t>
      </w:r>
    </w:p>
    <w:p w14:paraId="4FD73561" w14:textId="77777777" w:rsidR="002B0ECB" w:rsidRPr="006E1881" w:rsidRDefault="003F0ED3" w:rsidP="006E1881">
      <w:pPr>
        <w:rPr>
          <w:b/>
        </w:rPr>
      </w:pPr>
      <w:r w:rsidRPr="006E1881">
        <w:rPr>
          <w:b/>
        </w:rPr>
        <w:t>*</w:t>
      </w:r>
      <w:r w:rsidR="00E47DD6" w:rsidRPr="006E1881">
        <w:rPr>
          <w:b/>
        </w:rPr>
        <w:t xml:space="preserve">List all </w:t>
      </w:r>
      <w:r w:rsidR="002B0ECB" w:rsidRPr="006E1881">
        <w:rPr>
          <w:b/>
        </w:rPr>
        <w:t xml:space="preserve">advanced level arts and science courses (non-CTE courses) </w:t>
      </w:r>
      <w:r w:rsidR="00E47DD6" w:rsidRPr="006E1881">
        <w:rPr>
          <w:b/>
        </w:rPr>
        <w:t xml:space="preserve">that </w:t>
      </w:r>
      <w:r w:rsidR="002B0ECB" w:rsidRPr="006E1881">
        <w:rPr>
          <w:b/>
        </w:rPr>
        <w:t>will be offered by the host school district at the regional academy</w:t>
      </w:r>
      <w:r w:rsidR="00E47DD6" w:rsidRPr="006E1881">
        <w:rPr>
          <w:b/>
        </w:rPr>
        <w:t>.</w:t>
      </w:r>
    </w:p>
    <w:p w14:paraId="24BF830E" w14:textId="77777777" w:rsidR="00E47DD6" w:rsidRDefault="008D5E2F" w:rsidP="006E1881">
      <w:r>
        <w:t>For each course listed, t</w:t>
      </w:r>
      <w:r w:rsidR="00E47DD6">
        <w:t xml:space="preserve">he host district must include which districts are sending students to each course. (Must be at least two (2) districts, at least two </w:t>
      </w:r>
      <w:r w:rsidR="000B4D0F">
        <w:t xml:space="preserve">(2) </w:t>
      </w:r>
      <w:r w:rsidR="00E47DD6">
        <w:t>courses</w:t>
      </w:r>
      <w:r w:rsidR="000B4D0F">
        <w:t>, at least two (2) students).</w:t>
      </w:r>
    </w:p>
    <w:p w14:paraId="21B9251E" w14:textId="77777777" w:rsidR="002B0ECB" w:rsidRPr="002B0ECB" w:rsidRDefault="002B0ECB" w:rsidP="006E1881">
      <w:r w:rsidRPr="002B0ECB">
        <w:rPr>
          <w:color w:val="000000"/>
        </w:rPr>
        <w:t>1.</w:t>
      </w:r>
      <w:r>
        <w:rPr>
          <w:color w:val="000000"/>
        </w:rPr>
        <w:t xml:space="preserve"> </w:t>
      </w:r>
      <w:sdt>
        <w:sdtPr>
          <w:rPr>
            <w:color w:val="000000"/>
          </w:rPr>
          <w:id w:val="-2147268160"/>
          <w:placeholder>
            <w:docPart w:val="DefaultPlaceholder_-1854013440"/>
          </w:placeholder>
          <w:showingPlcHdr/>
        </w:sdtPr>
        <w:sdtEndPr/>
        <w:sdtContent>
          <w:r w:rsidR="008D5E2F" w:rsidRPr="0093357C">
            <w:rPr>
              <w:rStyle w:val="PlaceholderText"/>
            </w:rPr>
            <w:t>Click or tap here to enter text.</w:t>
          </w:r>
        </w:sdtContent>
      </w:sdt>
    </w:p>
    <w:p w14:paraId="56D1B9B4" w14:textId="77777777" w:rsidR="002B0ECB" w:rsidRPr="002B0ECB" w:rsidRDefault="002B0ECB" w:rsidP="006E1881">
      <w:r w:rsidRPr="002B0ECB">
        <w:rPr>
          <w:color w:val="000000"/>
        </w:rPr>
        <w:t>2.</w:t>
      </w:r>
      <w:r>
        <w:rPr>
          <w:color w:val="000000"/>
        </w:rPr>
        <w:t xml:space="preserve"> </w:t>
      </w:r>
      <w:sdt>
        <w:sdtPr>
          <w:rPr>
            <w:color w:val="000000"/>
          </w:rPr>
          <w:id w:val="-1646193776"/>
          <w:placeholder>
            <w:docPart w:val="DefaultPlaceholder_-1854013440"/>
          </w:placeholder>
          <w:showingPlcHdr/>
        </w:sdtPr>
        <w:sdtEndPr/>
        <w:sdtContent>
          <w:r w:rsidRPr="0093357C">
            <w:rPr>
              <w:rStyle w:val="PlaceholderText"/>
            </w:rPr>
            <w:t>Click or tap here to enter text.</w:t>
          </w:r>
        </w:sdtContent>
      </w:sdt>
    </w:p>
    <w:p w14:paraId="46CE0502" w14:textId="77777777" w:rsidR="002B0ECB" w:rsidRPr="002B0ECB" w:rsidRDefault="002B0ECB" w:rsidP="006E1881">
      <w:r w:rsidRPr="002B0ECB">
        <w:rPr>
          <w:color w:val="000000"/>
        </w:rPr>
        <w:t>3.</w:t>
      </w:r>
      <w:r>
        <w:rPr>
          <w:color w:val="000000"/>
        </w:rPr>
        <w:t xml:space="preserve"> </w:t>
      </w:r>
      <w:sdt>
        <w:sdtPr>
          <w:rPr>
            <w:color w:val="000000"/>
          </w:rPr>
          <w:id w:val="-1117454436"/>
          <w:placeholder>
            <w:docPart w:val="DefaultPlaceholder_-1854013440"/>
          </w:placeholder>
          <w:showingPlcHdr/>
        </w:sdtPr>
        <w:sdtEndPr/>
        <w:sdtContent>
          <w:r w:rsidRPr="0093357C">
            <w:rPr>
              <w:rStyle w:val="PlaceholderText"/>
            </w:rPr>
            <w:t>Click or tap here to enter text.</w:t>
          </w:r>
        </w:sdtContent>
      </w:sdt>
    </w:p>
    <w:p w14:paraId="68A2F6AA" w14:textId="77777777" w:rsidR="002B0ECB" w:rsidRPr="002B0ECB" w:rsidRDefault="002B0ECB" w:rsidP="006E1881">
      <w:r w:rsidRPr="002B0ECB">
        <w:rPr>
          <w:color w:val="000000"/>
        </w:rPr>
        <w:t>4.</w:t>
      </w:r>
      <w:r>
        <w:rPr>
          <w:color w:val="000000"/>
        </w:rPr>
        <w:t xml:space="preserve"> </w:t>
      </w:r>
      <w:sdt>
        <w:sdtPr>
          <w:rPr>
            <w:color w:val="000000"/>
          </w:rPr>
          <w:id w:val="1900081119"/>
          <w:placeholder>
            <w:docPart w:val="DefaultPlaceholder_-1854013440"/>
          </w:placeholder>
          <w:showingPlcHdr/>
        </w:sdtPr>
        <w:sdtEndPr/>
        <w:sdtContent>
          <w:r w:rsidRPr="0093357C">
            <w:rPr>
              <w:rStyle w:val="PlaceholderText"/>
            </w:rPr>
            <w:t>Click or tap here to enter text.</w:t>
          </w:r>
        </w:sdtContent>
      </w:sdt>
    </w:p>
    <w:p w14:paraId="4EDDC8E6" w14:textId="77777777" w:rsidR="002B0ECB" w:rsidRPr="002B0ECB" w:rsidRDefault="002B0ECB" w:rsidP="006E1881">
      <w:r w:rsidRPr="002B0ECB">
        <w:rPr>
          <w:color w:val="000000"/>
        </w:rPr>
        <w:t>5.</w:t>
      </w:r>
      <w:r>
        <w:rPr>
          <w:color w:val="000000"/>
        </w:rPr>
        <w:t xml:space="preserve"> </w:t>
      </w:r>
      <w:sdt>
        <w:sdtPr>
          <w:rPr>
            <w:color w:val="000000"/>
          </w:rPr>
          <w:id w:val="-1109275523"/>
          <w:placeholder>
            <w:docPart w:val="DefaultPlaceholder_-1854013440"/>
          </w:placeholder>
          <w:showingPlcHdr/>
        </w:sdtPr>
        <w:sdtEndPr/>
        <w:sdtContent>
          <w:r w:rsidRPr="0093357C">
            <w:rPr>
              <w:rStyle w:val="PlaceholderText"/>
            </w:rPr>
            <w:t>Click or tap here to enter text.</w:t>
          </w:r>
        </w:sdtContent>
      </w:sdt>
    </w:p>
    <w:p w14:paraId="2D710409" w14:textId="77777777" w:rsidR="002B0ECB" w:rsidRPr="002B0ECB" w:rsidRDefault="002B0ECB" w:rsidP="006E1881">
      <w:r w:rsidRPr="002B0ECB">
        <w:rPr>
          <w:color w:val="000000"/>
        </w:rPr>
        <w:t>6.</w:t>
      </w:r>
      <w:r>
        <w:rPr>
          <w:color w:val="000000"/>
        </w:rPr>
        <w:t xml:space="preserve"> </w:t>
      </w:r>
      <w:sdt>
        <w:sdtPr>
          <w:rPr>
            <w:color w:val="000000"/>
          </w:rPr>
          <w:id w:val="1106781521"/>
          <w:placeholder>
            <w:docPart w:val="DefaultPlaceholder_-1854013440"/>
          </w:placeholder>
          <w:showingPlcHdr/>
        </w:sdtPr>
        <w:sdtEndPr/>
        <w:sdtContent>
          <w:r w:rsidRPr="0093357C">
            <w:rPr>
              <w:rStyle w:val="PlaceholderText"/>
            </w:rPr>
            <w:t>Click or tap here to enter text.</w:t>
          </w:r>
        </w:sdtContent>
      </w:sdt>
    </w:p>
    <w:p w14:paraId="63B496FF" w14:textId="77777777" w:rsidR="00465559" w:rsidRDefault="008D5E2F" w:rsidP="006E1881">
      <w:pPr>
        <w:rPr>
          <w:b/>
        </w:rPr>
      </w:pPr>
      <w:r w:rsidRPr="003F0ED3">
        <w:t>*</w:t>
      </w:r>
      <w:r w:rsidR="003F0ED3">
        <w:t>If the</w:t>
      </w:r>
      <w:r w:rsidR="003F0ED3" w:rsidRPr="003F0ED3">
        <w:t xml:space="preserve"> applicant </w:t>
      </w:r>
      <w:r w:rsidR="003F0ED3">
        <w:t xml:space="preserve">needs additional space </w:t>
      </w:r>
      <w:r w:rsidR="003B47D6">
        <w:t>to list</w:t>
      </w:r>
      <w:r w:rsidR="003F0ED3">
        <w:t xml:space="preserve"> course information, the</w:t>
      </w:r>
      <w:r w:rsidR="00690925">
        <w:t xml:space="preserve"> applicant</w:t>
      </w:r>
      <w:r w:rsidR="003F0ED3">
        <w:t xml:space="preserve"> </w:t>
      </w:r>
      <w:r w:rsidR="003F0ED3" w:rsidRPr="003F0ED3">
        <w:t xml:space="preserve">may submit </w:t>
      </w:r>
      <w:r w:rsidR="003F0ED3">
        <w:t>all</w:t>
      </w:r>
      <w:r w:rsidR="003F0ED3" w:rsidRPr="003F0ED3">
        <w:t xml:space="preserve"> course and participating district information </w:t>
      </w:r>
      <w:r w:rsidR="00690925">
        <w:t>as a</w:t>
      </w:r>
      <w:r w:rsidR="003F0ED3">
        <w:t xml:space="preserve"> secondary document</w:t>
      </w:r>
      <w:r w:rsidR="004B6308">
        <w:t xml:space="preserve"> with the application</w:t>
      </w:r>
      <w:r w:rsidR="00690925">
        <w:t>. Please ensure to clearly indicate the courses are “Level 1 – Advanced Level Arts and Science Courses”.</w:t>
      </w:r>
    </w:p>
    <w:p w14:paraId="1ACC7F5E" w14:textId="77777777" w:rsidR="004B6308" w:rsidRDefault="004B6308" w:rsidP="004B6308">
      <w:pPr>
        <w:pStyle w:val="NormalWeb"/>
        <w:spacing w:before="0" w:beforeAutospacing="0" w:after="200" w:afterAutospacing="0"/>
        <w:jc w:val="center"/>
        <w:rPr>
          <w:rFonts w:ascii="Arial" w:hAnsi="Arial" w:cs="Arial"/>
          <w:b/>
          <w:bCs/>
          <w:color w:val="000000"/>
          <w:sz w:val="28"/>
          <w:szCs w:val="28"/>
        </w:rPr>
      </w:pPr>
      <w:r w:rsidRPr="002B0ECB">
        <w:rPr>
          <w:rFonts w:ascii="Arial" w:hAnsi="Arial" w:cs="Arial"/>
          <w:b/>
          <w:bCs/>
          <w:color w:val="000000"/>
          <w:sz w:val="28"/>
          <w:szCs w:val="28"/>
        </w:rPr>
        <w:t xml:space="preserve">LEVEL </w:t>
      </w:r>
      <w:r>
        <w:rPr>
          <w:rFonts w:ascii="Arial" w:hAnsi="Arial" w:cs="Arial"/>
          <w:b/>
          <w:bCs/>
          <w:color w:val="000000"/>
          <w:sz w:val="28"/>
          <w:szCs w:val="28"/>
        </w:rPr>
        <w:t>2</w:t>
      </w:r>
      <w:r w:rsidRPr="002B0ECB">
        <w:rPr>
          <w:rFonts w:ascii="Arial" w:hAnsi="Arial" w:cs="Arial"/>
          <w:b/>
          <w:bCs/>
          <w:color w:val="000000"/>
          <w:sz w:val="28"/>
          <w:szCs w:val="28"/>
        </w:rPr>
        <w:t xml:space="preserve"> ELIGIBILITY</w:t>
      </w:r>
    </w:p>
    <w:p w14:paraId="323F038E" w14:textId="6973F0A7" w:rsidR="004B6308" w:rsidRDefault="004B6308" w:rsidP="006E1881">
      <w:r w:rsidRPr="004B6308">
        <w:t>Level 2 eligibility in an established regional academy allows an upward adjustment to the minimum level of regional academy supplementary weighting if counting of the eligible resident students that are enrolled and participating in the same classes in which other districts have sent students to the regional academy does not already reach the minimum level of regional academy supplementary</w:t>
      </w:r>
      <w:r>
        <w:t xml:space="preserve"> </w:t>
      </w:r>
      <w:r w:rsidRPr="004B6308">
        <w:t>weighting.</w:t>
      </w:r>
      <w:r>
        <w:t xml:space="preserve"> </w:t>
      </w:r>
      <w:r w:rsidRPr="004B6308">
        <w:t>The total regional academy supplementary weighting may not exceed the maximum.</w:t>
      </w:r>
    </w:p>
    <w:p w14:paraId="36782039" w14:textId="77777777" w:rsidR="004B6308" w:rsidRPr="008D5E2F" w:rsidRDefault="004B6308" w:rsidP="004B6308">
      <w:pPr>
        <w:pStyle w:val="NormalWeb"/>
        <w:spacing w:before="0" w:beforeAutospacing="0" w:after="200" w:afterAutospacing="0"/>
        <w:rPr>
          <w:rFonts w:ascii="Arial" w:hAnsi="Arial" w:cs="Arial"/>
          <w:b/>
          <w:sz w:val="28"/>
        </w:rPr>
      </w:pPr>
      <w:r w:rsidRPr="008D5E2F">
        <w:rPr>
          <w:rFonts w:ascii="Arial" w:hAnsi="Arial" w:cs="Arial"/>
          <w:b/>
          <w:color w:val="000000"/>
          <w:szCs w:val="22"/>
        </w:rPr>
        <w:t>COURSE INFORMATION</w:t>
      </w:r>
    </w:p>
    <w:p w14:paraId="3979090B" w14:textId="77777777" w:rsidR="00D83E78" w:rsidRDefault="004B6308" w:rsidP="006E1881">
      <w:r>
        <w:t xml:space="preserve">There must be at least one (1) </w:t>
      </w:r>
      <w:r w:rsidR="00D83E78">
        <w:t xml:space="preserve">high school credit only </w:t>
      </w:r>
      <w:r>
        <w:t xml:space="preserve">CTE course </w:t>
      </w:r>
      <w:r w:rsidR="00D83E78" w:rsidRPr="00C10F02">
        <w:t xml:space="preserve">that </w:t>
      </w:r>
      <w:r w:rsidR="00D83E78">
        <w:t>is</w:t>
      </w:r>
      <w:r w:rsidR="00D83E78" w:rsidRPr="00C10F02">
        <w:t xml:space="preserve"> beyond minimum accreditation standards of the host district</w:t>
      </w:r>
      <w:r w:rsidR="00D83E78">
        <w:t xml:space="preserve"> </w:t>
      </w:r>
      <w:r>
        <w:t>in order to receive any additional supplemental weighting up to the minimum.</w:t>
      </w:r>
    </w:p>
    <w:p w14:paraId="735CB8C5" w14:textId="2BD4543D" w:rsidR="001B2443" w:rsidRDefault="001B2443" w:rsidP="00D92280">
      <w:r>
        <w:t>Are the courses above/beyond the accreditation requirements in the host district</w:t>
      </w:r>
      <w:r w:rsidRPr="00C10F02">
        <w:t>? (Must be “</w:t>
      </w:r>
      <w:r>
        <w:t>yes</w:t>
      </w:r>
      <w:r w:rsidRPr="00C10F02">
        <w:t>”)</w:t>
      </w:r>
    </w:p>
    <w:p w14:paraId="47294C3C" w14:textId="77777777" w:rsidR="001B2443" w:rsidRPr="001B2443" w:rsidRDefault="006C721D" w:rsidP="00D92280">
      <w:sdt>
        <w:sdtPr>
          <w:rPr>
            <w:b/>
            <w:sz w:val="20"/>
            <w:szCs w:val="20"/>
          </w:rPr>
          <w:id w:val="-1619993470"/>
          <w14:checkbox>
            <w14:checked w14:val="0"/>
            <w14:checkedState w14:val="2612" w14:font="MS Gothic"/>
            <w14:uncheckedState w14:val="2610" w14:font="MS Gothic"/>
          </w14:checkbox>
        </w:sdtPr>
        <w:sdtEndPr/>
        <w:sdtContent>
          <w:r w:rsidR="001B2443" w:rsidRPr="00C10F02">
            <w:rPr>
              <w:rFonts w:ascii="Segoe UI Symbol" w:eastAsia="MS Gothic" w:hAnsi="Segoe UI Symbol" w:cs="Segoe UI Symbol"/>
              <w:b/>
              <w:sz w:val="20"/>
              <w:szCs w:val="20"/>
            </w:rPr>
            <w:t>☐</w:t>
          </w:r>
        </w:sdtContent>
      </w:sdt>
      <w:r w:rsidR="001B2443" w:rsidRPr="00C10F02">
        <w:rPr>
          <w:b/>
          <w:sz w:val="20"/>
          <w:szCs w:val="20"/>
        </w:rPr>
        <w:t xml:space="preserve">  </w:t>
      </w:r>
      <w:r w:rsidR="001B2443" w:rsidRPr="00C10F02">
        <w:rPr>
          <w:b/>
          <w:szCs w:val="20"/>
        </w:rPr>
        <w:t xml:space="preserve">Yes        </w:t>
      </w:r>
      <w:sdt>
        <w:sdtPr>
          <w:rPr>
            <w:b/>
            <w:szCs w:val="20"/>
          </w:rPr>
          <w:id w:val="-564569984"/>
          <w14:checkbox>
            <w14:checked w14:val="0"/>
            <w14:checkedState w14:val="2612" w14:font="MS Gothic"/>
            <w14:uncheckedState w14:val="2610" w14:font="MS Gothic"/>
          </w14:checkbox>
        </w:sdtPr>
        <w:sdtEndPr/>
        <w:sdtContent>
          <w:r w:rsidR="001B2443" w:rsidRPr="00C10F02">
            <w:rPr>
              <w:rFonts w:ascii="Segoe UI Symbol" w:eastAsia="MS Gothic" w:hAnsi="Segoe UI Symbol" w:cs="Segoe UI Symbol"/>
              <w:b/>
              <w:szCs w:val="20"/>
            </w:rPr>
            <w:t>☐</w:t>
          </w:r>
        </w:sdtContent>
      </w:sdt>
      <w:r w:rsidR="001B2443" w:rsidRPr="00C10F02">
        <w:rPr>
          <w:b/>
          <w:szCs w:val="20"/>
        </w:rPr>
        <w:t xml:space="preserve"> No     </w:t>
      </w:r>
    </w:p>
    <w:p w14:paraId="165E7E94" w14:textId="77777777" w:rsidR="00D83E78" w:rsidRPr="00D83E78" w:rsidRDefault="00D83E78" w:rsidP="00D92280">
      <w:pPr>
        <w:rPr>
          <w:color w:val="000000"/>
        </w:rPr>
      </w:pPr>
      <w:r>
        <w:rPr>
          <w:szCs w:val="20"/>
        </w:rPr>
        <w:t>Are all courses provided by the host district? (Must be “yes”)</w:t>
      </w:r>
      <w:r w:rsidRPr="00C10F02">
        <w:rPr>
          <w:b/>
          <w:szCs w:val="20"/>
        </w:rPr>
        <w:t xml:space="preserve">   </w:t>
      </w:r>
    </w:p>
    <w:p w14:paraId="422AB301" w14:textId="77777777" w:rsidR="00D83E78" w:rsidRDefault="006C721D" w:rsidP="00D92280">
      <w:pPr>
        <w:rPr>
          <w:b/>
          <w:szCs w:val="20"/>
        </w:rPr>
      </w:pPr>
      <w:sdt>
        <w:sdtPr>
          <w:rPr>
            <w:b/>
            <w:sz w:val="20"/>
            <w:szCs w:val="20"/>
          </w:rPr>
          <w:id w:val="-1885857738"/>
          <w14:checkbox>
            <w14:checked w14:val="0"/>
            <w14:checkedState w14:val="2612" w14:font="MS Gothic"/>
            <w14:uncheckedState w14:val="2610" w14:font="MS Gothic"/>
          </w14:checkbox>
        </w:sdtPr>
        <w:sdtEndPr/>
        <w:sdtContent>
          <w:r w:rsidR="00D83E78" w:rsidRPr="00C10F02">
            <w:rPr>
              <w:rFonts w:ascii="Segoe UI Symbol" w:eastAsia="MS Gothic" w:hAnsi="Segoe UI Symbol" w:cs="Segoe UI Symbol"/>
              <w:b/>
              <w:sz w:val="20"/>
              <w:szCs w:val="20"/>
            </w:rPr>
            <w:t>☐</w:t>
          </w:r>
        </w:sdtContent>
      </w:sdt>
      <w:r w:rsidR="00D83E78" w:rsidRPr="00C10F02">
        <w:rPr>
          <w:b/>
          <w:sz w:val="20"/>
          <w:szCs w:val="20"/>
        </w:rPr>
        <w:t xml:space="preserve">  </w:t>
      </w:r>
      <w:r w:rsidR="00D83E78" w:rsidRPr="00C10F02">
        <w:rPr>
          <w:b/>
          <w:szCs w:val="20"/>
        </w:rPr>
        <w:t xml:space="preserve">Yes    </w:t>
      </w:r>
      <w:r w:rsidR="00D83E78">
        <w:rPr>
          <w:b/>
          <w:szCs w:val="20"/>
        </w:rPr>
        <w:t xml:space="preserve"> </w:t>
      </w:r>
      <w:r w:rsidR="00D83E78" w:rsidRPr="00C10F02">
        <w:rPr>
          <w:b/>
          <w:szCs w:val="20"/>
        </w:rPr>
        <w:t xml:space="preserve">    </w:t>
      </w:r>
      <w:sdt>
        <w:sdtPr>
          <w:rPr>
            <w:b/>
            <w:szCs w:val="20"/>
          </w:rPr>
          <w:id w:val="473184874"/>
          <w14:checkbox>
            <w14:checked w14:val="0"/>
            <w14:checkedState w14:val="2612" w14:font="MS Gothic"/>
            <w14:uncheckedState w14:val="2610" w14:font="MS Gothic"/>
          </w14:checkbox>
        </w:sdtPr>
        <w:sdtEndPr/>
        <w:sdtContent>
          <w:r w:rsidR="00D83E78">
            <w:rPr>
              <w:rFonts w:ascii="MS Gothic" w:eastAsia="MS Gothic" w:hAnsi="MS Gothic" w:hint="eastAsia"/>
              <w:b/>
              <w:szCs w:val="20"/>
            </w:rPr>
            <w:t>☐</w:t>
          </w:r>
        </w:sdtContent>
      </w:sdt>
      <w:r w:rsidR="00D83E78" w:rsidRPr="00C10F02">
        <w:rPr>
          <w:b/>
          <w:szCs w:val="20"/>
        </w:rPr>
        <w:t xml:space="preserve"> No      </w:t>
      </w:r>
    </w:p>
    <w:p w14:paraId="653B9363" w14:textId="77777777" w:rsidR="00D83E78" w:rsidRPr="00C10F02" w:rsidRDefault="00D83E78" w:rsidP="00D92280">
      <w:r w:rsidRPr="00C10F02">
        <w:lastRenderedPageBreak/>
        <w:t xml:space="preserve">Will the courses generate college credit? (Must be “no”)   </w:t>
      </w:r>
    </w:p>
    <w:p w14:paraId="39921FCC" w14:textId="3E01FF8F" w:rsidR="00D83E78" w:rsidRDefault="006C721D" w:rsidP="00D83E78">
      <w:pPr>
        <w:pStyle w:val="NormalWeb"/>
        <w:spacing w:before="0" w:beforeAutospacing="0" w:after="0" w:afterAutospacing="0"/>
        <w:rPr>
          <w:rFonts w:ascii="Arial" w:hAnsi="Arial" w:cs="Arial"/>
          <w:b/>
          <w:sz w:val="22"/>
          <w:szCs w:val="20"/>
        </w:rPr>
      </w:pPr>
      <w:sdt>
        <w:sdtPr>
          <w:rPr>
            <w:rFonts w:ascii="Arial" w:hAnsi="Arial" w:cs="Arial"/>
            <w:b/>
            <w:sz w:val="20"/>
            <w:szCs w:val="20"/>
          </w:rPr>
          <w:id w:val="-1940598185"/>
          <w14:checkbox>
            <w14:checked w14:val="0"/>
            <w14:checkedState w14:val="2612" w14:font="MS Gothic"/>
            <w14:uncheckedState w14:val="2610" w14:font="MS Gothic"/>
          </w14:checkbox>
        </w:sdtPr>
        <w:sdtEndPr/>
        <w:sdtContent>
          <w:r w:rsidR="00D92280">
            <w:rPr>
              <w:rFonts w:ascii="MS Gothic" w:eastAsia="MS Gothic" w:hAnsi="MS Gothic" w:cs="Arial" w:hint="eastAsia"/>
              <w:b/>
              <w:sz w:val="20"/>
              <w:szCs w:val="20"/>
            </w:rPr>
            <w:t>☐</w:t>
          </w:r>
        </w:sdtContent>
      </w:sdt>
      <w:r w:rsidR="00D83E78" w:rsidRPr="00C10F02">
        <w:rPr>
          <w:rFonts w:ascii="Arial" w:hAnsi="Arial" w:cs="Arial"/>
          <w:b/>
          <w:sz w:val="20"/>
          <w:szCs w:val="20"/>
        </w:rPr>
        <w:t xml:space="preserve">  </w:t>
      </w:r>
      <w:r w:rsidR="00D83E78" w:rsidRPr="00C10F02">
        <w:rPr>
          <w:rFonts w:ascii="Arial" w:hAnsi="Arial" w:cs="Arial"/>
          <w:b/>
          <w:sz w:val="22"/>
          <w:szCs w:val="20"/>
        </w:rPr>
        <w:t xml:space="preserve">Yes        </w:t>
      </w:r>
      <w:sdt>
        <w:sdtPr>
          <w:rPr>
            <w:rFonts w:ascii="Arial" w:hAnsi="Arial" w:cs="Arial"/>
            <w:b/>
            <w:sz w:val="22"/>
            <w:szCs w:val="20"/>
          </w:rPr>
          <w:id w:val="-815727781"/>
          <w14:checkbox>
            <w14:checked w14:val="0"/>
            <w14:checkedState w14:val="2612" w14:font="MS Gothic"/>
            <w14:uncheckedState w14:val="2610" w14:font="MS Gothic"/>
          </w14:checkbox>
        </w:sdtPr>
        <w:sdtEndPr/>
        <w:sdtContent>
          <w:r w:rsidR="00D83E78" w:rsidRPr="00C10F02">
            <w:rPr>
              <w:rFonts w:ascii="Segoe UI Symbol" w:eastAsia="MS Gothic" w:hAnsi="Segoe UI Symbol" w:cs="Segoe UI Symbol"/>
              <w:b/>
              <w:sz w:val="22"/>
              <w:szCs w:val="20"/>
            </w:rPr>
            <w:t>☐</w:t>
          </w:r>
        </w:sdtContent>
      </w:sdt>
      <w:r w:rsidR="00D83E78" w:rsidRPr="00C10F02">
        <w:rPr>
          <w:rFonts w:ascii="Arial" w:hAnsi="Arial" w:cs="Arial"/>
          <w:b/>
          <w:sz w:val="22"/>
          <w:szCs w:val="20"/>
        </w:rPr>
        <w:t xml:space="preserve"> No      </w:t>
      </w:r>
    </w:p>
    <w:p w14:paraId="1F122D7F" w14:textId="77777777" w:rsidR="00D83E78" w:rsidRDefault="00D83E78" w:rsidP="00D92280">
      <w:r>
        <w:t>Are the courses eligible for any other type of supplemental weighting in the host district? (Must be “no”)</w:t>
      </w:r>
    </w:p>
    <w:p w14:paraId="13EAC329" w14:textId="77777777" w:rsidR="00D83E78" w:rsidRDefault="006C721D" w:rsidP="00D83E78">
      <w:pPr>
        <w:pStyle w:val="NormalWeb"/>
        <w:spacing w:before="0" w:beforeAutospacing="0" w:after="0" w:afterAutospacing="0"/>
        <w:rPr>
          <w:rFonts w:ascii="Arial" w:hAnsi="Arial" w:cs="Arial"/>
          <w:b/>
          <w:sz w:val="22"/>
          <w:szCs w:val="20"/>
        </w:rPr>
      </w:pPr>
      <w:sdt>
        <w:sdtPr>
          <w:rPr>
            <w:rFonts w:ascii="Arial" w:hAnsi="Arial" w:cs="Arial"/>
            <w:b/>
            <w:sz w:val="20"/>
            <w:szCs w:val="20"/>
          </w:rPr>
          <w:id w:val="1435013176"/>
          <w14:checkbox>
            <w14:checked w14:val="0"/>
            <w14:checkedState w14:val="2612" w14:font="MS Gothic"/>
            <w14:uncheckedState w14:val="2610" w14:font="MS Gothic"/>
          </w14:checkbox>
        </w:sdtPr>
        <w:sdtEndPr/>
        <w:sdtContent>
          <w:r w:rsidR="00D83E78" w:rsidRPr="00C10F02">
            <w:rPr>
              <w:rFonts w:ascii="Segoe UI Symbol" w:eastAsia="MS Gothic" w:hAnsi="Segoe UI Symbol" w:cs="Segoe UI Symbol"/>
              <w:b/>
              <w:sz w:val="20"/>
              <w:szCs w:val="20"/>
            </w:rPr>
            <w:t>☐</w:t>
          </w:r>
        </w:sdtContent>
      </w:sdt>
      <w:r w:rsidR="00D83E78" w:rsidRPr="00C10F02">
        <w:rPr>
          <w:rFonts w:ascii="Arial" w:hAnsi="Arial" w:cs="Arial"/>
          <w:b/>
          <w:sz w:val="20"/>
          <w:szCs w:val="20"/>
        </w:rPr>
        <w:t xml:space="preserve">  </w:t>
      </w:r>
      <w:r w:rsidR="00D83E78" w:rsidRPr="00C10F02">
        <w:rPr>
          <w:rFonts w:ascii="Arial" w:hAnsi="Arial" w:cs="Arial"/>
          <w:b/>
          <w:sz w:val="22"/>
          <w:szCs w:val="20"/>
        </w:rPr>
        <w:t xml:space="preserve">Yes        </w:t>
      </w:r>
      <w:sdt>
        <w:sdtPr>
          <w:rPr>
            <w:rFonts w:ascii="Arial" w:hAnsi="Arial" w:cs="Arial"/>
            <w:b/>
            <w:sz w:val="22"/>
            <w:szCs w:val="20"/>
          </w:rPr>
          <w:id w:val="522065725"/>
          <w14:checkbox>
            <w14:checked w14:val="0"/>
            <w14:checkedState w14:val="2612" w14:font="MS Gothic"/>
            <w14:uncheckedState w14:val="2610" w14:font="MS Gothic"/>
          </w14:checkbox>
        </w:sdtPr>
        <w:sdtEndPr/>
        <w:sdtContent>
          <w:r w:rsidR="00D83E78" w:rsidRPr="00C10F02">
            <w:rPr>
              <w:rFonts w:ascii="Segoe UI Symbol" w:eastAsia="MS Gothic" w:hAnsi="Segoe UI Symbol" w:cs="Segoe UI Symbol"/>
              <w:b/>
              <w:sz w:val="22"/>
              <w:szCs w:val="20"/>
            </w:rPr>
            <w:t>☐</w:t>
          </w:r>
        </w:sdtContent>
      </w:sdt>
      <w:r w:rsidR="00D83E78" w:rsidRPr="00C10F02">
        <w:rPr>
          <w:rFonts w:ascii="Arial" w:hAnsi="Arial" w:cs="Arial"/>
          <w:b/>
          <w:sz w:val="22"/>
          <w:szCs w:val="20"/>
        </w:rPr>
        <w:t xml:space="preserve"> No    </w:t>
      </w:r>
    </w:p>
    <w:p w14:paraId="305EB4E6" w14:textId="77777777" w:rsidR="00D83E78" w:rsidRDefault="00D83E78" w:rsidP="00D92280">
      <w:r w:rsidRPr="006A40B7">
        <w:t xml:space="preserve">Are the students physically coming to the host district site? (Must be “yes”)  </w:t>
      </w:r>
    </w:p>
    <w:p w14:paraId="3152A3B8" w14:textId="77777777" w:rsidR="00D83E78" w:rsidRDefault="006C721D" w:rsidP="005364FC">
      <w:pPr>
        <w:pStyle w:val="NormalWeb"/>
        <w:spacing w:before="0" w:beforeAutospacing="0" w:after="0" w:afterAutospacing="0"/>
        <w:rPr>
          <w:rFonts w:ascii="Arial" w:hAnsi="Arial" w:cs="Arial"/>
          <w:b/>
          <w:sz w:val="22"/>
          <w:szCs w:val="20"/>
        </w:rPr>
      </w:pPr>
      <w:sdt>
        <w:sdtPr>
          <w:rPr>
            <w:rFonts w:ascii="Arial" w:hAnsi="Arial" w:cs="Arial"/>
            <w:b/>
            <w:sz w:val="20"/>
            <w:szCs w:val="20"/>
          </w:rPr>
          <w:id w:val="-932510008"/>
          <w14:checkbox>
            <w14:checked w14:val="0"/>
            <w14:checkedState w14:val="2612" w14:font="MS Gothic"/>
            <w14:uncheckedState w14:val="2610" w14:font="MS Gothic"/>
          </w14:checkbox>
        </w:sdtPr>
        <w:sdtEndPr/>
        <w:sdtContent>
          <w:r w:rsidR="00D83E78" w:rsidRPr="00C10F02">
            <w:rPr>
              <w:rFonts w:ascii="Segoe UI Symbol" w:eastAsia="MS Gothic" w:hAnsi="Segoe UI Symbol" w:cs="Segoe UI Symbol"/>
              <w:b/>
              <w:sz w:val="20"/>
              <w:szCs w:val="20"/>
            </w:rPr>
            <w:t>☐</w:t>
          </w:r>
        </w:sdtContent>
      </w:sdt>
      <w:r w:rsidR="00D83E78" w:rsidRPr="00C10F02">
        <w:rPr>
          <w:rFonts w:ascii="Arial" w:hAnsi="Arial" w:cs="Arial"/>
          <w:b/>
          <w:sz w:val="20"/>
          <w:szCs w:val="20"/>
        </w:rPr>
        <w:t xml:space="preserve">  </w:t>
      </w:r>
      <w:r w:rsidR="00D83E78" w:rsidRPr="00C10F02">
        <w:rPr>
          <w:rFonts w:ascii="Arial" w:hAnsi="Arial" w:cs="Arial"/>
          <w:b/>
          <w:sz w:val="22"/>
          <w:szCs w:val="20"/>
        </w:rPr>
        <w:t xml:space="preserve">Yes        </w:t>
      </w:r>
      <w:sdt>
        <w:sdtPr>
          <w:rPr>
            <w:rFonts w:ascii="Arial" w:hAnsi="Arial" w:cs="Arial"/>
            <w:b/>
            <w:sz w:val="22"/>
            <w:szCs w:val="20"/>
          </w:rPr>
          <w:id w:val="-2086515853"/>
          <w14:checkbox>
            <w14:checked w14:val="0"/>
            <w14:checkedState w14:val="2612" w14:font="MS Gothic"/>
            <w14:uncheckedState w14:val="2610" w14:font="MS Gothic"/>
          </w14:checkbox>
        </w:sdtPr>
        <w:sdtEndPr/>
        <w:sdtContent>
          <w:r w:rsidR="00D83E78" w:rsidRPr="00C10F02">
            <w:rPr>
              <w:rFonts w:ascii="Segoe UI Symbol" w:eastAsia="MS Gothic" w:hAnsi="Segoe UI Symbol" w:cs="Segoe UI Symbol"/>
              <w:b/>
              <w:sz w:val="22"/>
              <w:szCs w:val="20"/>
            </w:rPr>
            <w:t>☐</w:t>
          </w:r>
        </w:sdtContent>
      </w:sdt>
      <w:r w:rsidR="00D83E78" w:rsidRPr="00C10F02">
        <w:rPr>
          <w:rFonts w:ascii="Arial" w:hAnsi="Arial" w:cs="Arial"/>
          <w:b/>
          <w:sz w:val="22"/>
          <w:szCs w:val="20"/>
        </w:rPr>
        <w:t xml:space="preserve"> No    </w:t>
      </w:r>
    </w:p>
    <w:p w14:paraId="5195E811" w14:textId="77777777" w:rsidR="00D83E78" w:rsidRPr="00C10F02" w:rsidRDefault="00D83E78" w:rsidP="00D92280">
      <w:r w:rsidRPr="00C10F02">
        <w:t>Are the courses in the regional academy available to students in all grades 7-12? (Must be “yes”)</w:t>
      </w:r>
    </w:p>
    <w:p w14:paraId="7EF4A731" w14:textId="7259F6B8" w:rsidR="00D83E78" w:rsidRDefault="006C721D" w:rsidP="00D83E78">
      <w:pPr>
        <w:pStyle w:val="NormalWeb"/>
        <w:spacing w:before="0" w:beforeAutospacing="0" w:after="200" w:afterAutospacing="0"/>
        <w:rPr>
          <w:rFonts w:ascii="Arial" w:hAnsi="Arial" w:cs="Arial"/>
          <w:b/>
          <w:sz w:val="22"/>
          <w:szCs w:val="20"/>
        </w:rPr>
      </w:pPr>
      <w:sdt>
        <w:sdtPr>
          <w:rPr>
            <w:rFonts w:ascii="Arial" w:hAnsi="Arial" w:cs="Arial"/>
            <w:b/>
            <w:sz w:val="20"/>
            <w:szCs w:val="20"/>
          </w:rPr>
          <w:id w:val="-926189754"/>
          <w14:checkbox>
            <w14:checked w14:val="0"/>
            <w14:checkedState w14:val="2612" w14:font="MS Gothic"/>
            <w14:uncheckedState w14:val="2610" w14:font="MS Gothic"/>
          </w14:checkbox>
        </w:sdtPr>
        <w:sdtEndPr/>
        <w:sdtContent>
          <w:r w:rsidR="00D92280">
            <w:rPr>
              <w:rFonts w:ascii="MS Gothic" w:eastAsia="MS Gothic" w:hAnsi="MS Gothic" w:cs="Arial" w:hint="eastAsia"/>
              <w:b/>
              <w:sz w:val="20"/>
              <w:szCs w:val="20"/>
            </w:rPr>
            <w:t>☐</w:t>
          </w:r>
        </w:sdtContent>
      </w:sdt>
      <w:r w:rsidR="00D83E78" w:rsidRPr="00C10F02">
        <w:rPr>
          <w:rFonts w:ascii="Arial" w:hAnsi="Arial" w:cs="Arial"/>
          <w:b/>
          <w:sz w:val="20"/>
          <w:szCs w:val="20"/>
        </w:rPr>
        <w:t xml:space="preserve">  </w:t>
      </w:r>
      <w:r w:rsidR="00D83E78" w:rsidRPr="00C10F02">
        <w:rPr>
          <w:rFonts w:ascii="Arial" w:hAnsi="Arial" w:cs="Arial"/>
          <w:b/>
          <w:sz w:val="22"/>
          <w:szCs w:val="20"/>
        </w:rPr>
        <w:t xml:space="preserve">Yes        </w:t>
      </w:r>
      <w:sdt>
        <w:sdtPr>
          <w:rPr>
            <w:rFonts w:ascii="Arial" w:hAnsi="Arial" w:cs="Arial"/>
            <w:b/>
            <w:sz w:val="22"/>
            <w:szCs w:val="20"/>
          </w:rPr>
          <w:id w:val="439724320"/>
          <w14:checkbox>
            <w14:checked w14:val="0"/>
            <w14:checkedState w14:val="2612" w14:font="MS Gothic"/>
            <w14:uncheckedState w14:val="2610" w14:font="MS Gothic"/>
          </w14:checkbox>
        </w:sdtPr>
        <w:sdtEndPr/>
        <w:sdtContent>
          <w:r w:rsidR="00D83E78" w:rsidRPr="00C10F02">
            <w:rPr>
              <w:rFonts w:ascii="Segoe UI Symbol" w:eastAsia="MS Gothic" w:hAnsi="Segoe UI Symbol" w:cs="Segoe UI Symbol"/>
              <w:b/>
              <w:sz w:val="22"/>
              <w:szCs w:val="20"/>
            </w:rPr>
            <w:t>☐</w:t>
          </w:r>
        </w:sdtContent>
      </w:sdt>
      <w:r w:rsidR="00D83E78" w:rsidRPr="00C10F02">
        <w:rPr>
          <w:rFonts w:ascii="Arial" w:hAnsi="Arial" w:cs="Arial"/>
          <w:b/>
          <w:sz w:val="22"/>
          <w:szCs w:val="20"/>
        </w:rPr>
        <w:t xml:space="preserve"> No        </w:t>
      </w:r>
    </w:p>
    <w:p w14:paraId="5E5E7E0A" w14:textId="77777777" w:rsidR="001B2443" w:rsidRDefault="001B2443">
      <w:pPr>
        <w:rPr>
          <w:b/>
          <w:color w:val="000000"/>
          <w:spacing w:val="3"/>
          <w:szCs w:val="21"/>
          <w:shd w:val="clear" w:color="auto" w:fill="FFFFFF"/>
        </w:rPr>
      </w:pPr>
      <w:r w:rsidRPr="001B2443">
        <w:rPr>
          <w:b/>
          <w:color w:val="000000"/>
          <w:spacing w:val="3"/>
          <w:szCs w:val="21"/>
          <w:shd w:val="clear" w:color="auto" w:fill="FFFFFF"/>
        </w:rPr>
        <w:t>*</w:t>
      </w:r>
      <w:r w:rsidR="00165D80" w:rsidRPr="001B2443">
        <w:rPr>
          <w:b/>
          <w:color w:val="000000"/>
          <w:spacing w:val="3"/>
          <w:szCs w:val="21"/>
          <w:shd w:val="clear" w:color="auto" w:fill="FFFFFF"/>
        </w:rPr>
        <w:t xml:space="preserve">List all high school credit only CTE courses that will be </w:t>
      </w:r>
      <w:r>
        <w:rPr>
          <w:b/>
          <w:color w:val="000000"/>
          <w:spacing w:val="3"/>
          <w:szCs w:val="21"/>
          <w:shd w:val="clear" w:color="auto" w:fill="FFFFFF"/>
        </w:rPr>
        <w:t xml:space="preserve">offered </w:t>
      </w:r>
      <w:r w:rsidR="00165D80" w:rsidRPr="001B2443">
        <w:rPr>
          <w:b/>
          <w:color w:val="000000"/>
          <w:spacing w:val="3"/>
          <w:szCs w:val="21"/>
          <w:shd w:val="clear" w:color="auto" w:fill="FFFFFF"/>
        </w:rPr>
        <w:t xml:space="preserve">by the host </w:t>
      </w:r>
      <w:r>
        <w:rPr>
          <w:b/>
          <w:color w:val="000000"/>
          <w:spacing w:val="3"/>
          <w:szCs w:val="21"/>
          <w:shd w:val="clear" w:color="auto" w:fill="FFFFFF"/>
        </w:rPr>
        <w:t xml:space="preserve">school </w:t>
      </w:r>
      <w:r w:rsidR="00165D80" w:rsidRPr="001B2443">
        <w:rPr>
          <w:b/>
          <w:color w:val="000000"/>
          <w:spacing w:val="3"/>
          <w:szCs w:val="21"/>
          <w:shd w:val="clear" w:color="auto" w:fill="FFFFFF"/>
        </w:rPr>
        <w:t xml:space="preserve">district at the regional academy.  </w:t>
      </w:r>
    </w:p>
    <w:p w14:paraId="6A161F18" w14:textId="77777777" w:rsidR="00E85A46" w:rsidRPr="00E85A46" w:rsidRDefault="00165D80" w:rsidP="00D92280">
      <w:pPr>
        <w:rPr>
          <w:shd w:val="clear" w:color="auto" w:fill="FFFFFF"/>
        </w:rPr>
      </w:pPr>
      <w:r w:rsidRPr="001B2443">
        <w:rPr>
          <w:shd w:val="clear" w:color="auto" w:fill="FFFFFF"/>
        </w:rPr>
        <w:t>For each course list</w:t>
      </w:r>
      <w:r w:rsidR="001B2443">
        <w:rPr>
          <w:shd w:val="clear" w:color="auto" w:fill="FFFFFF"/>
        </w:rPr>
        <w:t xml:space="preserve">ed, the host district must include which districts are sending students to each course. (Must be at least one (1) district, at least one (1) course, at least one (1) student). </w:t>
      </w:r>
    </w:p>
    <w:p w14:paraId="6DB3D746" w14:textId="77777777" w:rsidR="001B2443" w:rsidRPr="002B0ECB" w:rsidRDefault="001B2443" w:rsidP="00D92280">
      <w:r w:rsidRPr="002B0ECB">
        <w:t>1.</w:t>
      </w:r>
      <w:r>
        <w:t xml:space="preserve"> </w:t>
      </w:r>
      <w:sdt>
        <w:sdtPr>
          <w:id w:val="784777329"/>
          <w:placeholder>
            <w:docPart w:val="38D879546D8043009AA128252EE31E75"/>
          </w:placeholder>
          <w:showingPlcHdr/>
        </w:sdtPr>
        <w:sdtEndPr/>
        <w:sdtContent>
          <w:r w:rsidRPr="0093357C">
            <w:rPr>
              <w:rStyle w:val="PlaceholderText"/>
            </w:rPr>
            <w:t>Click or tap here to enter text.</w:t>
          </w:r>
        </w:sdtContent>
      </w:sdt>
    </w:p>
    <w:p w14:paraId="2756866D" w14:textId="77777777" w:rsidR="001B2443" w:rsidRPr="002B0ECB" w:rsidRDefault="001B2443" w:rsidP="00D92280">
      <w:r w:rsidRPr="002B0ECB">
        <w:t>2.</w:t>
      </w:r>
      <w:r>
        <w:t xml:space="preserve"> </w:t>
      </w:r>
      <w:sdt>
        <w:sdtPr>
          <w:id w:val="495001159"/>
          <w:placeholder>
            <w:docPart w:val="38D879546D8043009AA128252EE31E75"/>
          </w:placeholder>
          <w:showingPlcHdr/>
        </w:sdtPr>
        <w:sdtEndPr/>
        <w:sdtContent>
          <w:r w:rsidRPr="0093357C">
            <w:rPr>
              <w:rStyle w:val="PlaceholderText"/>
            </w:rPr>
            <w:t>Click or tap here to enter text.</w:t>
          </w:r>
        </w:sdtContent>
      </w:sdt>
    </w:p>
    <w:p w14:paraId="3D6FCFF3" w14:textId="77777777" w:rsidR="001B2443" w:rsidRPr="002B0ECB" w:rsidRDefault="001B2443" w:rsidP="00D92280">
      <w:r w:rsidRPr="002B0ECB">
        <w:t>3.</w:t>
      </w:r>
      <w:r>
        <w:t xml:space="preserve"> </w:t>
      </w:r>
      <w:sdt>
        <w:sdtPr>
          <w:id w:val="-558622935"/>
          <w:placeholder>
            <w:docPart w:val="38D879546D8043009AA128252EE31E75"/>
          </w:placeholder>
          <w:showingPlcHdr/>
        </w:sdtPr>
        <w:sdtEndPr/>
        <w:sdtContent>
          <w:r w:rsidRPr="0093357C">
            <w:rPr>
              <w:rStyle w:val="PlaceholderText"/>
            </w:rPr>
            <w:t>Click or tap here to enter text.</w:t>
          </w:r>
        </w:sdtContent>
      </w:sdt>
    </w:p>
    <w:p w14:paraId="05897AA4" w14:textId="77777777" w:rsidR="00E85A46" w:rsidRPr="00E85A46" w:rsidRDefault="001B2443" w:rsidP="00D92280">
      <w:r w:rsidRPr="002B0ECB">
        <w:t>4.</w:t>
      </w:r>
      <w:r>
        <w:t xml:space="preserve"> </w:t>
      </w:r>
      <w:sdt>
        <w:sdtPr>
          <w:id w:val="-1179658093"/>
          <w:placeholder>
            <w:docPart w:val="38D879546D8043009AA128252EE31E75"/>
          </w:placeholder>
          <w:showingPlcHdr/>
        </w:sdtPr>
        <w:sdtEndPr/>
        <w:sdtContent>
          <w:r w:rsidRPr="0093357C">
            <w:rPr>
              <w:rStyle w:val="PlaceholderText"/>
            </w:rPr>
            <w:t>Click or tap here to enter text.</w:t>
          </w:r>
        </w:sdtContent>
      </w:sdt>
    </w:p>
    <w:p w14:paraId="6003AA4A" w14:textId="14FF02DB" w:rsidR="005364FC" w:rsidRPr="00D92280" w:rsidRDefault="001B2443" w:rsidP="00D92280">
      <w:r w:rsidRPr="003F0ED3">
        <w:t>*</w:t>
      </w:r>
      <w:r>
        <w:t>If the</w:t>
      </w:r>
      <w:r w:rsidRPr="003F0ED3">
        <w:t xml:space="preserve"> applicant </w:t>
      </w:r>
      <w:r>
        <w:t xml:space="preserve">needs additional space to list course information, the applicant </w:t>
      </w:r>
      <w:r w:rsidRPr="003F0ED3">
        <w:t xml:space="preserve">may submit </w:t>
      </w:r>
      <w:r>
        <w:t>all</w:t>
      </w:r>
      <w:r w:rsidRPr="003F0ED3">
        <w:t xml:space="preserve"> course and participating district information </w:t>
      </w:r>
      <w:r>
        <w:t>as a secondary document with the application. Please ensure to clearly indicate the courses are “Level 2 – High School Credit only CTE”.</w:t>
      </w:r>
    </w:p>
    <w:p w14:paraId="07A8B8B8" w14:textId="77777777" w:rsidR="005364FC" w:rsidRDefault="005364FC" w:rsidP="005364FC">
      <w:pPr>
        <w:pStyle w:val="NormalWeb"/>
        <w:spacing w:before="0" w:beforeAutospacing="0" w:after="200" w:afterAutospacing="0"/>
        <w:jc w:val="center"/>
        <w:rPr>
          <w:rFonts w:ascii="Arial" w:hAnsi="Arial" w:cs="Arial"/>
          <w:b/>
          <w:bCs/>
          <w:color w:val="000000"/>
          <w:sz w:val="28"/>
          <w:szCs w:val="28"/>
        </w:rPr>
      </w:pPr>
      <w:r w:rsidRPr="002B0ECB">
        <w:rPr>
          <w:rFonts w:ascii="Arial" w:hAnsi="Arial" w:cs="Arial"/>
          <w:b/>
          <w:bCs/>
          <w:color w:val="000000"/>
          <w:sz w:val="28"/>
          <w:szCs w:val="28"/>
        </w:rPr>
        <w:t xml:space="preserve">LEVEL </w:t>
      </w:r>
      <w:r>
        <w:rPr>
          <w:rFonts w:ascii="Arial" w:hAnsi="Arial" w:cs="Arial"/>
          <w:b/>
          <w:bCs/>
          <w:color w:val="000000"/>
          <w:sz w:val="28"/>
          <w:szCs w:val="28"/>
        </w:rPr>
        <w:t>3</w:t>
      </w:r>
      <w:r w:rsidRPr="002B0ECB">
        <w:rPr>
          <w:rFonts w:ascii="Arial" w:hAnsi="Arial" w:cs="Arial"/>
          <w:b/>
          <w:bCs/>
          <w:color w:val="000000"/>
          <w:sz w:val="28"/>
          <w:szCs w:val="28"/>
        </w:rPr>
        <w:t xml:space="preserve"> ELIGIBILITY</w:t>
      </w:r>
    </w:p>
    <w:p w14:paraId="50438C61" w14:textId="29DD3597" w:rsidR="00E85A46" w:rsidRDefault="005364FC" w:rsidP="00D92280">
      <w:r w:rsidRPr="005364FC">
        <w:t>Level 3 are additional courses offered in an established regional academy that do not generate any regional academy supplementary weighting because the courses are eligible for supplementary weighting under another supplementary weighting plan.</w:t>
      </w:r>
    </w:p>
    <w:p w14:paraId="4A6D5182" w14:textId="77777777" w:rsidR="005364FC" w:rsidRDefault="005364FC" w:rsidP="005364FC">
      <w:pPr>
        <w:pStyle w:val="NormalWeb"/>
        <w:spacing w:before="0" w:beforeAutospacing="0" w:after="200" w:afterAutospacing="0"/>
        <w:rPr>
          <w:rFonts w:ascii="Arial" w:hAnsi="Arial" w:cs="Arial"/>
          <w:b/>
          <w:color w:val="000000"/>
          <w:szCs w:val="22"/>
        </w:rPr>
      </w:pPr>
      <w:r w:rsidRPr="008D5E2F">
        <w:rPr>
          <w:rFonts w:ascii="Arial" w:hAnsi="Arial" w:cs="Arial"/>
          <w:b/>
          <w:color w:val="000000"/>
          <w:szCs w:val="22"/>
        </w:rPr>
        <w:t>COURSE INFORMATION</w:t>
      </w:r>
    </w:p>
    <w:p w14:paraId="5EDCD41F" w14:textId="77777777" w:rsidR="00E85A46" w:rsidRPr="00E85A46" w:rsidRDefault="00E85A46" w:rsidP="00D92280">
      <w:r w:rsidRPr="00E85A46">
        <w:t>What concurrent enrollment courses will be offered by a community college through host school district’s regional academy?</w:t>
      </w:r>
    </w:p>
    <w:p w14:paraId="58C298AE" w14:textId="77777777" w:rsidR="00E85A46" w:rsidRPr="00E85A46" w:rsidRDefault="00E85A46" w:rsidP="00D92280">
      <w:r w:rsidRPr="00E85A46">
        <w:t>1.</w:t>
      </w:r>
      <w:r>
        <w:t xml:space="preserve"> </w:t>
      </w:r>
      <w:sdt>
        <w:sdtPr>
          <w:id w:val="696503471"/>
          <w:placeholder>
            <w:docPart w:val="DefaultPlaceholder_-1854013440"/>
          </w:placeholder>
          <w:showingPlcHdr/>
        </w:sdtPr>
        <w:sdtEndPr/>
        <w:sdtContent>
          <w:r w:rsidRPr="0093357C">
            <w:rPr>
              <w:rStyle w:val="PlaceholderText"/>
            </w:rPr>
            <w:t>Click or tap here to enter text.</w:t>
          </w:r>
        </w:sdtContent>
      </w:sdt>
    </w:p>
    <w:p w14:paraId="3C6828DF" w14:textId="77777777" w:rsidR="00E85A46" w:rsidRPr="00E85A46" w:rsidRDefault="00E85A46" w:rsidP="00D92280">
      <w:r w:rsidRPr="00E85A46">
        <w:t>2.</w:t>
      </w:r>
      <w:r>
        <w:t xml:space="preserve"> </w:t>
      </w:r>
      <w:sdt>
        <w:sdtPr>
          <w:id w:val="-797752979"/>
          <w:placeholder>
            <w:docPart w:val="DefaultPlaceholder_-1854013440"/>
          </w:placeholder>
          <w:showingPlcHdr/>
        </w:sdtPr>
        <w:sdtEndPr/>
        <w:sdtContent>
          <w:r w:rsidRPr="0093357C">
            <w:rPr>
              <w:rStyle w:val="PlaceholderText"/>
            </w:rPr>
            <w:t>Click or tap here to enter text.</w:t>
          </w:r>
        </w:sdtContent>
      </w:sdt>
    </w:p>
    <w:p w14:paraId="02F4CECE" w14:textId="77777777" w:rsidR="00E85A46" w:rsidRPr="00E85A46" w:rsidRDefault="00E85A46" w:rsidP="00D92280">
      <w:r w:rsidRPr="00E85A46">
        <w:t>3.</w:t>
      </w:r>
      <w:r>
        <w:t xml:space="preserve"> </w:t>
      </w:r>
      <w:sdt>
        <w:sdtPr>
          <w:id w:val="1000167320"/>
          <w:placeholder>
            <w:docPart w:val="DefaultPlaceholder_-1854013440"/>
          </w:placeholder>
          <w:showingPlcHdr/>
        </w:sdtPr>
        <w:sdtEndPr/>
        <w:sdtContent>
          <w:r w:rsidRPr="0093357C">
            <w:rPr>
              <w:rStyle w:val="PlaceholderText"/>
            </w:rPr>
            <w:t>Click or tap here to enter text.</w:t>
          </w:r>
        </w:sdtContent>
      </w:sdt>
    </w:p>
    <w:p w14:paraId="2F131733" w14:textId="6D3D0585" w:rsidR="00CB001E" w:rsidRPr="00E85A46" w:rsidRDefault="00E85A46" w:rsidP="00D92280">
      <w:r w:rsidRPr="00E85A46">
        <w:t>4.</w:t>
      </w:r>
      <w:r>
        <w:t xml:space="preserve"> </w:t>
      </w:r>
      <w:sdt>
        <w:sdtPr>
          <w:id w:val="-1416929333"/>
          <w:placeholder>
            <w:docPart w:val="DefaultPlaceholder_-1854013440"/>
          </w:placeholder>
          <w:showingPlcHdr/>
        </w:sdtPr>
        <w:sdtEndPr/>
        <w:sdtContent>
          <w:r w:rsidRPr="0093357C">
            <w:rPr>
              <w:rStyle w:val="PlaceholderText"/>
            </w:rPr>
            <w:t>Click or tap here to enter text.</w:t>
          </w:r>
        </w:sdtContent>
      </w:sdt>
    </w:p>
    <w:p w14:paraId="1B8F91DC" w14:textId="77777777" w:rsidR="00D92280" w:rsidRDefault="00D92280">
      <w:pPr>
        <w:spacing w:line="300" w:lineRule="auto"/>
      </w:pPr>
      <w:r>
        <w:br w:type="page"/>
      </w:r>
    </w:p>
    <w:p w14:paraId="0A6DC821" w14:textId="1C91AC66" w:rsidR="00E85A46" w:rsidRPr="00E85A46" w:rsidRDefault="00E85A46" w:rsidP="00D92280">
      <w:bookmarkStart w:id="2" w:name="_GoBack"/>
      <w:bookmarkEnd w:id="2"/>
      <w:r w:rsidRPr="00E85A46">
        <w:lastRenderedPageBreak/>
        <w:t xml:space="preserve">What courses will be offered by a community college to the host school district’s regional academy via </w:t>
      </w:r>
      <w:r>
        <w:t xml:space="preserve">Virtual/Internet-based or </w:t>
      </w:r>
      <w:r w:rsidRPr="00E85A46">
        <w:t>ICN?</w:t>
      </w:r>
      <w:r>
        <w:t xml:space="preserve"> </w:t>
      </w:r>
    </w:p>
    <w:p w14:paraId="30A33E98" w14:textId="77777777" w:rsidR="00E85A46" w:rsidRPr="00E85A46" w:rsidRDefault="00E85A46" w:rsidP="00D92280">
      <w:r w:rsidRPr="00E85A46">
        <w:t>1.</w:t>
      </w:r>
      <w:r>
        <w:t xml:space="preserve"> </w:t>
      </w:r>
      <w:sdt>
        <w:sdtPr>
          <w:id w:val="-976139446"/>
          <w:placeholder>
            <w:docPart w:val="DefaultPlaceholder_-1854013440"/>
          </w:placeholder>
          <w:showingPlcHdr/>
        </w:sdtPr>
        <w:sdtEndPr/>
        <w:sdtContent>
          <w:r w:rsidR="0079281C" w:rsidRPr="0093357C">
            <w:rPr>
              <w:rStyle w:val="PlaceholderText"/>
            </w:rPr>
            <w:t>Click or tap here to enter text.</w:t>
          </w:r>
        </w:sdtContent>
      </w:sdt>
    </w:p>
    <w:p w14:paraId="01A50994" w14:textId="77777777" w:rsidR="00E85A46" w:rsidRPr="00E85A46" w:rsidRDefault="00E85A46" w:rsidP="00D92280">
      <w:r w:rsidRPr="00E85A46">
        <w:t>2.</w:t>
      </w:r>
      <w:r w:rsidR="0079281C">
        <w:t xml:space="preserve"> </w:t>
      </w:r>
      <w:sdt>
        <w:sdtPr>
          <w:id w:val="-1196610025"/>
          <w:placeholder>
            <w:docPart w:val="DefaultPlaceholder_-1854013440"/>
          </w:placeholder>
          <w:showingPlcHdr/>
        </w:sdtPr>
        <w:sdtEndPr/>
        <w:sdtContent>
          <w:r w:rsidR="0079281C" w:rsidRPr="0093357C">
            <w:rPr>
              <w:rStyle w:val="PlaceholderText"/>
            </w:rPr>
            <w:t>Click or tap here to enter text.</w:t>
          </w:r>
        </w:sdtContent>
      </w:sdt>
    </w:p>
    <w:p w14:paraId="336D1F03" w14:textId="77777777" w:rsidR="00E85A46" w:rsidRPr="00E85A46" w:rsidRDefault="00E85A46" w:rsidP="00D92280">
      <w:r w:rsidRPr="00E85A46">
        <w:t>3.</w:t>
      </w:r>
      <w:r w:rsidR="0079281C">
        <w:t xml:space="preserve"> </w:t>
      </w:r>
      <w:sdt>
        <w:sdtPr>
          <w:id w:val="1946722591"/>
          <w:placeholder>
            <w:docPart w:val="DefaultPlaceholder_-1854013440"/>
          </w:placeholder>
          <w:showingPlcHdr/>
        </w:sdtPr>
        <w:sdtEndPr/>
        <w:sdtContent>
          <w:r w:rsidR="0079281C" w:rsidRPr="0093357C">
            <w:rPr>
              <w:rStyle w:val="PlaceholderText"/>
            </w:rPr>
            <w:t>Click or tap here to enter text.</w:t>
          </w:r>
        </w:sdtContent>
      </w:sdt>
    </w:p>
    <w:p w14:paraId="787A7A9A" w14:textId="5909BE2B" w:rsidR="00CB001E" w:rsidRPr="00E85A46" w:rsidRDefault="00E85A46" w:rsidP="00D92280">
      <w:r w:rsidRPr="00E85A46">
        <w:t>4.</w:t>
      </w:r>
      <w:r w:rsidR="0079281C">
        <w:t xml:space="preserve"> </w:t>
      </w:r>
      <w:sdt>
        <w:sdtPr>
          <w:id w:val="2060819148"/>
          <w:placeholder>
            <w:docPart w:val="DefaultPlaceholder_-1854013440"/>
          </w:placeholder>
          <w:showingPlcHdr/>
        </w:sdtPr>
        <w:sdtEndPr/>
        <w:sdtContent>
          <w:r w:rsidR="0079281C" w:rsidRPr="0093357C">
            <w:rPr>
              <w:rStyle w:val="PlaceholderText"/>
            </w:rPr>
            <w:t>Click or tap here to enter text.</w:t>
          </w:r>
        </w:sdtContent>
      </w:sdt>
    </w:p>
    <w:p w14:paraId="0DBE6B8C" w14:textId="77777777" w:rsidR="00E85A46" w:rsidRPr="00E85A46" w:rsidRDefault="00E85A46" w:rsidP="00D92280">
      <w:r w:rsidRPr="00E85A46">
        <w:t xml:space="preserve">What courses will be offered by the host school district’s regional academy to other Iowa public school districts via </w:t>
      </w:r>
      <w:r>
        <w:t xml:space="preserve">Virtual/Internet-based or </w:t>
      </w:r>
      <w:r w:rsidRPr="00E85A46">
        <w:t>ICN?</w:t>
      </w:r>
    </w:p>
    <w:p w14:paraId="5D30883D" w14:textId="77777777" w:rsidR="00E85A46" w:rsidRPr="00E85A46" w:rsidRDefault="00E85A46" w:rsidP="00D92280">
      <w:r w:rsidRPr="00E85A46">
        <w:t>1.</w:t>
      </w:r>
      <w:r w:rsidR="0079281C">
        <w:t xml:space="preserve"> </w:t>
      </w:r>
      <w:sdt>
        <w:sdtPr>
          <w:id w:val="-511834282"/>
          <w:placeholder>
            <w:docPart w:val="DefaultPlaceholder_-1854013440"/>
          </w:placeholder>
          <w:showingPlcHdr/>
        </w:sdtPr>
        <w:sdtEndPr/>
        <w:sdtContent>
          <w:r w:rsidR="0079281C" w:rsidRPr="0093357C">
            <w:rPr>
              <w:rStyle w:val="PlaceholderText"/>
            </w:rPr>
            <w:t>Click or tap here to enter text.</w:t>
          </w:r>
        </w:sdtContent>
      </w:sdt>
    </w:p>
    <w:p w14:paraId="29E776B6" w14:textId="77777777" w:rsidR="00E85A46" w:rsidRPr="00E85A46" w:rsidRDefault="00E85A46" w:rsidP="00D92280">
      <w:r w:rsidRPr="00E85A46">
        <w:t>2.</w:t>
      </w:r>
      <w:r w:rsidR="0079281C">
        <w:t xml:space="preserve"> </w:t>
      </w:r>
      <w:sdt>
        <w:sdtPr>
          <w:id w:val="-1153834684"/>
          <w:placeholder>
            <w:docPart w:val="DefaultPlaceholder_-1854013440"/>
          </w:placeholder>
          <w:showingPlcHdr/>
        </w:sdtPr>
        <w:sdtEndPr/>
        <w:sdtContent>
          <w:r w:rsidR="0079281C" w:rsidRPr="0093357C">
            <w:rPr>
              <w:rStyle w:val="PlaceholderText"/>
            </w:rPr>
            <w:t>Click or tap here to enter text.</w:t>
          </w:r>
        </w:sdtContent>
      </w:sdt>
    </w:p>
    <w:p w14:paraId="2FC1E2D5" w14:textId="77777777" w:rsidR="00E85A46" w:rsidRPr="00E85A46" w:rsidRDefault="00E85A46" w:rsidP="00D92280">
      <w:r w:rsidRPr="00E85A46">
        <w:t>3.</w:t>
      </w:r>
      <w:r w:rsidR="0079281C">
        <w:t xml:space="preserve"> </w:t>
      </w:r>
      <w:sdt>
        <w:sdtPr>
          <w:id w:val="1466929949"/>
          <w:placeholder>
            <w:docPart w:val="DefaultPlaceholder_-1854013440"/>
          </w:placeholder>
          <w:showingPlcHdr/>
        </w:sdtPr>
        <w:sdtEndPr/>
        <w:sdtContent>
          <w:r w:rsidR="0079281C" w:rsidRPr="0093357C">
            <w:rPr>
              <w:rStyle w:val="PlaceholderText"/>
            </w:rPr>
            <w:t>Click or tap here to enter text.</w:t>
          </w:r>
        </w:sdtContent>
      </w:sdt>
    </w:p>
    <w:p w14:paraId="60DC16D1" w14:textId="65D16564" w:rsidR="00CB001E" w:rsidRPr="00E85A46" w:rsidRDefault="00E85A46" w:rsidP="00D92280">
      <w:r w:rsidRPr="00E85A46">
        <w:t>4.</w:t>
      </w:r>
      <w:r w:rsidR="0079281C">
        <w:t xml:space="preserve"> </w:t>
      </w:r>
      <w:sdt>
        <w:sdtPr>
          <w:id w:val="675999434"/>
          <w:placeholder>
            <w:docPart w:val="DefaultPlaceholder_-1854013440"/>
          </w:placeholder>
          <w:showingPlcHdr/>
        </w:sdtPr>
        <w:sdtEndPr/>
        <w:sdtContent>
          <w:r w:rsidR="0079281C" w:rsidRPr="0093357C">
            <w:rPr>
              <w:rStyle w:val="PlaceholderText"/>
            </w:rPr>
            <w:t>Click or tap here to enter text.</w:t>
          </w:r>
        </w:sdtContent>
      </w:sdt>
    </w:p>
    <w:p w14:paraId="76642FFB" w14:textId="77777777" w:rsidR="00E85A46" w:rsidRPr="00E85A46" w:rsidRDefault="00E85A46" w:rsidP="00D92280">
      <w:r w:rsidRPr="00E85A46">
        <w:t xml:space="preserve">What courses will be offered by another Iowa public school district to the host school district’s regional academy via </w:t>
      </w:r>
      <w:r>
        <w:t xml:space="preserve">Virtual/Internet-based or </w:t>
      </w:r>
      <w:r w:rsidRPr="00E85A46">
        <w:t>ICN?</w:t>
      </w:r>
    </w:p>
    <w:p w14:paraId="7C91AB23" w14:textId="77777777" w:rsidR="00E85A46" w:rsidRPr="00E85A46" w:rsidRDefault="00E85A46" w:rsidP="00D92280">
      <w:r w:rsidRPr="00E85A46">
        <w:t>1.</w:t>
      </w:r>
      <w:r w:rsidR="0079281C">
        <w:t xml:space="preserve"> </w:t>
      </w:r>
      <w:sdt>
        <w:sdtPr>
          <w:id w:val="614638620"/>
          <w:placeholder>
            <w:docPart w:val="DefaultPlaceholder_-1854013440"/>
          </w:placeholder>
          <w:showingPlcHdr/>
        </w:sdtPr>
        <w:sdtEndPr/>
        <w:sdtContent>
          <w:r w:rsidR="0079281C" w:rsidRPr="0093357C">
            <w:rPr>
              <w:rStyle w:val="PlaceholderText"/>
            </w:rPr>
            <w:t>Click or tap here to enter text.</w:t>
          </w:r>
        </w:sdtContent>
      </w:sdt>
    </w:p>
    <w:p w14:paraId="7B5F60C3" w14:textId="77777777" w:rsidR="00E85A46" w:rsidRPr="00E85A46" w:rsidRDefault="00E85A46" w:rsidP="00D92280">
      <w:r w:rsidRPr="00E85A46">
        <w:t>2.</w:t>
      </w:r>
      <w:r w:rsidR="0079281C">
        <w:t xml:space="preserve"> </w:t>
      </w:r>
      <w:sdt>
        <w:sdtPr>
          <w:id w:val="536778323"/>
          <w:placeholder>
            <w:docPart w:val="DefaultPlaceholder_-1854013440"/>
          </w:placeholder>
          <w:showingPlcHdr/>
        </w:sdtPr>
        <w:sdtEndPr/>
        <w:sdtContent>
          <w:r w:rsidR="0079281C" w:rsidRPr="0093357C">
            <w:rPr>
              <w:rStyle w:val="PlaceholderText"/>
            </w:rPr>
            <w:t>Click or tap here to enter text.</w:t>
          </w:r>
        </w:sdtContent>
      </w:sdt>
    </w:p>
    <w:p w14:paraId="15100D35" w14:textId="77777777" w:rsidR="00E85A46" w:rsidRPr="00E85A46" w:rsidRDefault="00E85A46" w:rsidP="00D92280">
      <w:r w:rsidRPr="00E85A46">
        <w:t>3.</w:t>
      </w:r>
      <w:r w:rsidR="0079281C">
        <w:t xml:space="preserve"> </w:t>
      </w:r>
      <w:sdt>
        <w:sdtPr>
          <w:id w:val="1504009713"/>
          <w:placeholder>
            <w:docPart w:val="DefaultPlaceholder_-1854013440"/>
          </w:placeholder>
          <w:showingPlcHdr/>
        </w:sdtPr>
        <w:sdtEndPr/>
        <w:sdtContent>
          <w:r w:rsidR="0079281C" w:rsidRPr="0093357C">
            <w:rPr>
              <w:rStyle w:val="PlaceholderText"/>
            </w:rPr>
            <w:t>Click or tap here to enter text.</w:t>
          </w:r>
        </w:sdtContent>
      </w:sdt>
    </w:p>
    <w:p w14:paraId="23D7612E" w14:textId="77777777" w:rsidR="00E85A46" w:rsidRPr="00E85A46" w:rsidRDefault="00E85A46" w:rsidP="00D92280">
      <w:r w:rsidRPr="00E85A46">
        <w:t>4.</w:t>
      </w:r>
      <w:r w:rsidR="0079281C">
        <w:t xml:space="preserve"> </w:t>
      </w:r>
      <w:sdt>
        <w:sdtPr>
          <w:id w:val="1093054130"/>
          <w:placeholder>
            <w:docPart w:val="DefaultPlaceholder_-1854013440"/>
          </w:placeholder>
          <w:showingPlcHdr/>
        </w:sdtPr>
        <w:sdtEndPr/>
        <w:sdtContent>
          <w:r w:rsidR="0079281C" w:rsidRPr="0093357C">
            <w:rPr>
              <w:rStyle w:val="PlaceholderText"/>
            </w:rPr>
            <w:t>Click or tap here to enter text.</w:t>
          </w:r>
        </w:sdtContent>
      </w:sdt>
    </w:p>
    <w:p w14:paraId="18B7DAA9" w14:textId="5B12944E" w:rsidR="00CB001E" w:rsidRDefault="00E85A46" w:rsidP="00D92280">
      <w:r w:rsidRPr="003F0ED3">
        <w:t>*</w:t>
      </w:r>
      <w:r>
        <w:t>If the</w:t>
      </w:r>
      <w:r w:rsidRPr="003F0ED3">
        <w:t xml:space="preserve"> applicant </w:t>
      </w:r>
      <w:r>
        <w:t xml:space="preserve">needs additional space to list course information, the applicant </w:t>
      </w:r>
      <w:r w:rsidRPr="003F0ED3">
        <w:t xml:space="preserve">may submit </w:t>
      </w:r>
      <w:r>
        <w:t>all</w:t>
      </w:r>
      <w:r w:rsidRPr="003F0ED3">
        <w:t xml:space="preserve"> course information </w:t>
      </w:r>
      <w:r>
        <w:t>as a secondary document with the application. Please ensure to clearly indicate the courses are “Level 3 – Additional Courses Offered”.</w:t>
      </w:r>
    </w:p>
    <w:p w14:paraId="604C3AAB" w14:textId="77777777" w:rsidR="00CB001E" w:rsidRDefault="00CB001E" w:rsidP="00CB001E">
      <w:pPr>
        <w:pStyle w:val="NormalWeb"/>
        <w:spacing w:before="0" w:beforeAutospacing="0" w:after="200" w:afterAutospacing="0"/>
        <w:jc w:val="center"/>
        <w:rPr>
          <w:rFonts w:ascii="Arial" w:hAnsi="Arial" w:cs="Arial"/>
          <w:b/>
          <w:bCs/>
          <w:color w:val="000000"/>
          <w:sz w:val="28"/>
          <w:szCs w:val="28"/>
        </w:rPr>
      </w:pPr>
      <w:r w:rsidRPr="002B0ECB">
        <w:rPr>
          <w:rFonts w:ascii="Arial" w:hAnsi="Arial" w:cs="Arial"/>
          <w:b/>
          <w:bCs/>
          <w:color w:val="000000"/>
          <w:sz w:val="28"/>
          <w:szCs w:val="28"/>
        </w:rPr>
        <w:t xml:space="preserve">LEVEL </w:t>
      </w:r>
      <w:r>
        <w:rPr>
          <w:rFonts w:ascii="Arial" w:hAnsi="Arial" w:cs="Arial"/>
          <w:b/>
          <w:bCs/>
          <w:color w:val="000000"/>
          <w:sz w:val="28"/>
          <w:szCs w:val="28"/>
        </w:rPr>
        <w:t>4</w:t>
      </w:r>
      <w:r w:rsidRPr="002B0ECB">
        <w:rPr>
          <w:rFonts w:ascii="Arial" w:hAnsi="Arial" w:cs="Arial"/>
          <w:b/>
          <w:bCs/>
          <w:color w:val="000000"/>
          <w:sz w:val="28"/>
          <w:szCs w:val="28"/>
        </w:rPr>
        <w:t xml:space="preserve"> ELIGIBILITY</w:t>
      </w:r>
    </w:p>
    <w:p w14:paraId="67739194" w14:textId="77777777" w:rsidR="00CB001E" w:rsidRPr="00CB001E" w:rsidRDefault="00CB001E" w:rsidP="00D92280">
      <w:pPr>
        <w:rPr>
          <w:color w:val="auto"/>
          <w:sz w:val="24"/>
          <w:szCs w:val="24"/>
        </w:rPr>
      </w:pPr>
      <w:r w:rsidRPr="00CB001E">
        <w:t>Level 4 are additional opportunities offered in an established regional academy that do not generate any regional academy supplementary weighting but which allow innovation and flexibility to build a culture of innovation for students and community, to diversify educational and economic opportunities by engaging in learning experiences that involve students in complex, real-world projects, and to develop regional or global innovation networks.</w:t>
      </w:r>
    </w:p>
    <w:p w14:paraId="57A4C457" w14:textId="77777777" w:rsidR="00CB001E" w:rsidRPr="00D92280" w:rsidRDefault="00CB001E" w:rsidP="00D92280">
      <w:pPr>
        <w:rPr>
          <w:b/>
        </w:rPr>
      </w:pPr>
      <w:r w:rsidRPr="00D92280">
        <w:rPr>
          <w:b/>
        </w:rPr>
        <w:t xml:space="preserve">What additional partners or collaborators will be involved with the host </w:t>
      </w:r>
      <w:r w:rsidR="00B41845" w:rsidRPr="00D92280">
        <w:rPr>
          <w:b/>
        </w:rPr>
        <w:t xml:space="preserve">district </w:t>
      </w:r>
      <w:r w:rsidRPr="00D92280">
        <w:rPr>
          <w:b/>
        </w:rPr>
        <w:t>beyond the Iowa school districts listed above as sending students?</w:t>
      </w:r>
    </w:p>
    <w:sdt>
      <w:sdtPr>
        <w:rPr>
          <w:color w:val="auto"/>
          <w:sz w:val="24"/>
          <w:szCs w:val="24"/>
        </w:rPr>
        <w:id w:val="2135672634"/>
        <w:placeholder>
          <w:docPart w:val="DefaultPlaceholder_-1854013440"/>
        </w:placeholder>
        <w:showingPlcHdr/>
      </w:sdtPr>
      <w:sdtEndPr/>
      <w:sdtContent>
        <w:p w14:paraId="670D14D2" w14:textId="77777777" w:rsidR="00B41845" w:rsidRPr="00CB001E" w:rsidRDefault="00B41845" w:rsidP="00D92280">
          <w:pPr>
            <w:rPr>
              <w:color w:val="auto"/>
              <w:sz w:val="24"/>
              <w:szCs w:val="24"/>
            </w:rPr>
          </w:pPr>
          <w:r w:rsidRPr="0093357C">
            <w:rPr>
              <w:rStyle w:val="PlaceholderText"/>
            </w:rPr>
            <w:t>Click or tap here to enter text.</w:t>
          </w:r>
        </w:p>
      </w:sdtContent>
    </w:sdt>
    <w:p w14:paraId="7BE4A69C" w14:textId="77777777" w:rsidR="00CB001E" w:rsidRDefault="00CB001E" w:rsidP="00D92280">
      <w:pPr>
        <w:rPr>
          <w:color w:val="auto"/>
          <w:sz w:val="24"/>
          <w:szCs w:val="24"/>
        </w:rPr>
      </w:pPr>
    </w:p>
    <w:p w14:paraId="0DD8A536" w14:textId="77777777" w:rsidR="00B41845" w:rsidRDefault="00B41845" w:rsidP="00D92280">
      <w:pPr>
        <w:rPr>
          <w:color w:val="auto"/>
          <w:sz w:val="24"/>
          <w:szCs w:val="24"/>
        </w:rPr>
      </w:pPr>
    </w:p>
    <w:p w14:paraId="4B46C9E1" w14:textId="77777777" w:rsidR="00B41845" w:rsidRPr="00CB001E" w:rsidRDefault="00B41845" w:rsidP="00D92280">
      <w:pPr>
        <w:rPr>
          <w:color w:val="auto"/>
          <w:sz w:val="24"/>
          <w:szCs w:val="24"/>
        </w:rPr>
      </w:pPr>
    </w:p>
    <w:p w14:paraId="75BB9E97" w14:textId="77777777" w:rsidR="00CB001E" w:rsidRPr="00D92280" w:rsidRDefault="00CB001E" w:rsidP="00D92280">
      <w:pPr>
        <w:rPr>
          <w:b/>
        </w:rPr>
      </w:pPr>
      <w:r w:rsidRPr="00D92280">
        <w:rPr>
          <w:b/>
        </w:rPr>
        <w:lastRenderedPageBreak/>
        <w:t>What additional learning opportunities will be offered to students?</w:t>
      </w:r>
    </w:p>
    <w:sdt>
      <w:sdtPr>
        <w:rPr>
          <w:color w:val="auto"/>
          <w:sz w:val="24"/>
          <w:szCs w:val="24"/>
        </w:rPr>
        <w:id w:val="1890907119"/>
        <w:placeholder>
          <w:docPart w:val="DefaultPlaceholder_-1854013440"/>
        </w:placeholder>
        <w:showingPlcHdr/>
      </w:sdtPr>
      <w:sdtEndPr/>
      <w:sdtContent>
        <w:p w14:paraId="39C00F9A" w14:textId="77777777" w:rsidR="00B41845" w:rsidRDefault="00B41845" w:rsidP="00D92280">
          <w:pPr>
            <w:rPr>
              <w:color w:val="auto"/>
              <w:sz w:val="24"/>
              <w:szCs w:val="24"/>
            </w:rPr>
          </w:pPr>
          <w:r w:rsidRPr="0093357C">
            <w:rPr>
              <w:rStyle w:val="PlaceholderText"/>
            </w:rPr>
            <w:t>Click or tap here to enter text.</w:t>
          </w:r>
        </w:p>
      </w:sdtContent>
    </w:sdt>
    <w:p w14:paraId="18234D75" w14:textId="77777777" w:rsidR="00B41845" w:rsidRPr="00CB001E" w:rsidRDefault="00B41845" w:rsidP="00D92280">
      <w:pPr>
        <w:rPr>
          <w:color w:val="auto"/>
          <w:sz w:val="24"/>
          <w:szCs w:val="24"/>
        </w:rPr>
      </w:pPr>
    </w:p>
    <w:p w14:paraId="1D5F320F" w14:textId="77777777" w:rsidR="00CB001E" w:rsidRPr="00CB001E" w:rsidRDefault="00CB001E" w:rsidP="00D92280">
      <w:pPr>
        <w:rPr>
          <w:color w:val="auto"/>
          <w:sz w:val="24"/>
          <w:szCs w:val="24"/>
        </w:rPr>
      </w:pPr>
    </w:p>
    <w:p w14:paraId="681037E6" w14:textId="77777777" w:rsidR="00CB001E" w:rsidRPr="00D92280" w:rsidRDefault="00CB001E" w:rsidP="00D92280">
      <w:pPr>
        <w:rPr>
          <w:b/>
        </w:rPr>
      </w:pPr>
      <w:r w:rsidRPr="00D92280">
        <w:rPr>
          <w:b/>
        </w:rPr>
        <w:t>Describe/demonstrate how the regional academy will increase and access student achievement or increase and access competency-based learning opportunities for students.</w:t>
      </w:r>
    </w:p>
    <w:sdt>
      <w:sdtPr>
        <w:rPr>
          <w:color w:val="auto"/>
          <w:sz w:val="24"/>
          <w:szCs w:val="24"/>
        </w:rPr>
        <w:id w:val="-310246713"/>
        <w:placeholder>
          <w:docPart w:val="DefaultPlaceholder_-1854013440"/>
        </w:placeholder>
        <w:showingPlcHdr/>
      </w:sdtPr>
      <w:sdtEndPr/>
      <w:sdtContent>
        <w:p w14:paraId="513D5336" w14:textId="77777777" w:rsidR="00B41845" w:rsidRPr="00CB001E" w:rsidRDefault="00B41845" w:rsidP="00D92280">
          <w:pPr>
            <w:rPr>
              <w:color w:val="auto"/>
              <w:sz w:val="24"/>
              <w:szCs w:val="24"/>
            </w:rPr>
          </w:pPr>
          <w:r w:rsidRPr="0093357C">
            <w:rPr>
              <w:rStyle w:val="PlaceholderText"/>
            </w:rPr>
            <w:t>Click or tap here to enter text.</w:t>
          </w:r>
        </w:p>
      </w:sdtContent>
    </w:sdt>
    <w:p w14:paraId="38AE2498" w14:textId="77777777" w:rsidR="00CB001E" w:rsidRPr="00CB001E" w:rsidRDefault="00CB001E" w:rsidP="00D92280">
      <w:pPr>
        <w:rPr>
          <w:color w:val="auto"/>
          <w:sz w:val="24"/>
          <w:szCs w:val="24"/>
        </w:rPr>
      </w:pPr>
    </w:p>
    <w:p w14:paraId="0BBEBD3A" w14:textId="77777777" w:rsidR="00CB001E" w:rsidRPr="00D92280" w:rsidRDefault="00CB001E" w:rsidP="00D92280">
      <w:pPr>
        <w:rPr>
          <w:b/>
        </w:rPr>
      </w:pPr>
      <w:r w:rsidRPr="00D92280">
        <w:rPr>
          <w:b/>
        </w:rPr>
        <w:t>Will waivers from accreditation standards be necessary to achieve this increased student achievement or competency-based learning opportunities for students?</w:t>
      </w:r>
    </w:p>
    <w:sdt>
      <w:sdtPr>
        <w:rPr>
          <w:color w:val="auto"/>
          <w:sz w:val="24"/>
          <w:szCs w:val="24"/>
        </w:rPr>
        <w:id w:val="-706642310"/>
        <w:placeholder>
          <w:docPart w:val="DefaultPlaceholder_-1854013440"/>
        </w:placeholder>
        <w:showingPlcHdr/>
      </w:sdtPr>
      <w:sdtEndPr/>
      <w:sdtContent>
        <w:p w14:paraId="2F6E2407" w14:textId="77777777" w:rsidR="00B41845" w:rsidRPr="00CB001E" w:rsidRDefault="00B41845" w:rsidP="00D92280">
          <w:pPr>
            <w:rPr>
              <w:color w:val="auto"/>
              <w:sz w:val="24"/>
              <w:szCs w:val="24"/>
            </w:rPr>
          </w:pPr>
          <w:r w:rsidRPr="0093357C">
            <w:rPr>
              <w:rStyle w:val="PlaceholderText"/>
            </w:rPr>
            <w:t>Click or tap here to enter text.</w:t>
          </w:r>
        </w:p>
      </w:sdtContent>
    </w:sdt>
    <w:p w14:paraId="2F68DEBC" w14:textId="77777777" w:rsidR="00CB001E" w:rsidRPr="00CB001E" w:rsidRDefault="00CB001E" w:rsidP="00D92280">
      <w:pPr>
        <w:rPr>
          <w:color w:val="auto"/>
          <w:sz w:val="24"/>
          <w:szCs w:val="24"/>
        </w:rPr>
      </w:pPr>
    </w:p>
    <w:p w14:paraId="6535A2FE" w14:textId="77777777" w:rsidR="00CB001E" w:rsidRPr="00D92280" w:rsidRDefault="00CB001E" w:rsidP="00D92280">
      <w:pPr>
        <w:rPr>
          <w:b/>
          <w:color w:val="auto"/>
          <w:sz w:val="24"/>
          <w:szCs w:val="24"/>
        </w:rPr>
      </w:pPr>
      <w:r w:rsidRPr="00D92280">
        <w:rPr>
          <w:b/>
        </w:rPr>
        <w:t>What specific standards and why a waiver is necessary for each one. </w:t>
      </w:r>
    </w:p>
    <w:sdt>
      <w:sdtPr>
        <w:rPr>
          <w:bCs/>
          <w:sz w:val="28"/>
          <w:szCs w:val="28"/>
        </w:rPr>
        <w:id w:val="1674293620"/>
        <w:placeholder>
          <w:docPart w:val="DefaultPlaceholder_-1854013440"/>
        </w:placeholder>
        <w:showingPlcHdr/>
      </w:sdtPr>
      <w:sdtEndPr/>
      <w:sdtContent>
        <w:p w14:paraId="55BADC2A" w14:textId="77777777" w:rsidR="00CB001E" w:rsidRPr="00CB001E" w:rsidRDefault="00B41845" w:rsidP="00D92280">
          <w:pPr>
            <w:rPr>
              <w:bCs/>
              <w:sz w:val="28"/>
              <w:szCs w:val="28"/>
            </w:rPr>
          </w:pPr>
          <w:r w:rsidRPr="0093357C">
            <w:rPr>
              <w:rStyle w:val="PlaceholderText"/>
            </w:rPr>
            <w:t>Click or tap here to enter text.</w:t>
          </w:r>
        </w:p>
      </w:sdtContent>
    </w:sdt>
    <w:p w14:paraId="7C9D14B1" w14:textId="77777777" w:rsidR="00CB001E" w:rsidRPr="00CB001E" w:rsidRDefault="00CB001E" w:rsidP="00D92280"/>
    <w:p w14:paraId="312FB78C" w14:textId="77777777" w:rsidR="005364FC" w:rsidRPr="00CB001E" w:rsidRDefault="005364FC" w:rsidP="00D92280"/>
    <w:p w14:paraId="0EA14968" w14:textId="77777777" w:rsidR="001B2443" w:rsidRPr="00CB001E" w:rsidRDefault="001B2443" w:rsidP="00D92280"/>
    <w:p w14:paraId="5C89E290" w14:textId="77777777" w:rsidR="00D06732" w:rsidRPr="00CB001E" w:rsidRDefault="00D06732" w:rsidP="00D92280"/>
    <w:p w14:paraId="30C5889A" w14:textId="77777777" w:rsidR="00D06732" w:rsidRPr="00CB001E" w:rsidRDefault="00D06732" w:rsidP="00D92280"/>
    <w:p w14:paraId="25165111" w14:textId="77777777" w:rsidR="00D06732" w:rsidRPr="00CB001E" w:rsidRDefault="00D06732" w:rsidP="00D92280"/>
    <w:p w14:paraId="6430B9D6" w14:textId="77777777" w:rsidR="00D06732" w:rsidRPr="00CB001E" w:rsidRDefault="00D06732" w:rsidP="00D92280"/>
    <w:p w14:paraId="3C563D94" w14:textId="77777777" w:rsidR="004A3B10" w:rsidRPr="00CB001E" w:rsidRDefault="004A3B10" w:rsidP="00D92280"/>
    <w:p w14:paraId="538533C0" w14:textId="77777777" w:rsidR="00A1345F" w:rsidRDefault="00A1345F" w:rsidP="00D92280">
      <w:bookmarkStart w:id="3" w:name="_heading=h.1fob9te" w:colFirst="0" w:colLast="0"/>
      <w:bookmarkEnd w:id="3"/>
    </w:p>
    <w:p w14:paraId="381F368D" w14:textId="77777777" w:rsidR="004A3B10" w:rsidRPr="00E54DCF" w:rsidRDefault="004A3B10" w:rsidP="00D92280">
      <w:pPr>
        <w:pStyle w:val="1stLevelHeading2"/>
      </w:pPr>
      <w:r>
        <w:t>Required Information and Documentation</w:t>
      </w:r>
    </w:p>
    <w:p w14:paraId="01413DE0" w14:textId="39D95777" w:rsidR="0077332B" w:rsidRDefault="0077332B" w:rsidP="00D92280">
      <w:pPr>
        <w:pStyle w:val="2ndLevelHeading3"/>
      </w:pPr>
      <w:r w:rsidRPr="0077332B">
        <w:t>Host District</w:t>
      </w:r>
      <w:r w:rsidR="004A3B10" w:rsidRPr="0077332B">
        <w:t xml:space="preserve">: </w:t>
      </w:r>
    </w:p>
    <w:p w14:paraId="3EEF5DE4" w14:textId="33528EAA" w:rsidR="00851174" w:rsidRDefault="0077332B" w:rsidP="00D92280">
      <w:pPr>
        <w:pStyle w:val="ListParagraph"/>
        <w:numPr>
          <w:ilvl w:val="0"/>
          <w:numId w:val="13"/>
        </w:numPr>
      </w:pPr>
      <w:r w:rsidRPr="00851174">
        <w:t xml:space="preserve">Submit </w:t>
      </w:r>
      <w:r w:rsidR="00851174" w:rsidRPr="00851174">
        <w:t xml:space="preserve">the </w:t>
      </w:r>
      <w:r w:rsidRPr="00851174">
        <w:t xml:space="preserve">completed </w:t>
      </w:r>
      <w:r w:rsidR="00851174" w:rsidRPr="00851174">
        <w:t>“</w:t>
      </w:r>
      <w:r w:rsidRPr="00851174">
        <w:t>Regional Academy Application</w:t>
      </w:r>
      <w:r w:rsidR="00851174" w:rsidRPr="00851174">
        <w:t>”</w:t>
      </w:r>
      <w:r w:rsidR="00F511B7">
        <w:t xml:space="preserve"> to the Department</w:t>
      </w:r>
      <w:r w:rsidR="00652C77" w:rsidRPr="00851174">
        <w:t xml:space="preserve"> </w:t>
      </w:r>
      <w:r w:rsidR="004B6163">
        <w:t>on or before</w:t>
      </w:r>
      <w:r w:rsidR="00652C77" w:rsidRPr="00851174">
        <w:t xml:space="preserve"> </w:t>
      </w:r>
      <w:r w:rsidR="007061E9">
        <w:t xml:space="preserve">May </w:t>
      </w:r>
      <w:r w:rsidR="003043E8">
        <w:t>1</w:t>
      </w:r>
      <w:r w:rsidR="00C65952">
        <w:t xml:space="preserve"> </w:t>
      </w:r>
      <w:r w:rsidR="003029F7">
        <w:t>prior to</w:t>
      </w:r>
      <w:r w:rsidR="00C65952">
        <w:t xml:space="preserve"> the year in which you intend to request designation as a regional academy.</w:t>
      </w:r>
    </w:p>
    <w:p w14:paraId="7AFBAFCA" w14:textId="442EBC00" w:rsidR="0077332B" w:rsidRDefault="0077332B" w:rsidP="00D92280">
      <w:pPr>
        <w:pStyle w:val="ListParagraph"/>
        <w:numPr>
          <w:ilvl w:val="0"/>
          <w:numId w:val="14"/>
        </w:numPr>
      </w:pPr>
      <w:r w:rsidRPr="0077332B">
        <w:t xml:space="preserve">Attach a copy of the published board minutes showing board action </w:t>
      </w:r>
      <w:r w:rsidR="009033E8">
        <w:t xml:space="preserve">of the host district </w:t>
      </w:r>
      <w:r w:rsidRPr="0077332B">
        <w:t>to establish the regional academy.</w:t>
      </w:r>
    </w:p>
    <w:p w14:paraId="76D2AEE7" w14:textId="14127250" w:rsidR="003043E8" w:rsidRDefault="003043E8" w:rsidP="00D92280">
      <w:pPr>
        <w:pStyle w:val="ListParagraph"/>
        <w:numPr>
          <w:ilvl w:val="0"/>
          <w:numId w:val="13"/>
        </w:numPr>
      </w:pPr>
      <w:r w:rsidRPr="00851174">
        <w:t xml:space="preserve">Submit the completed </w:t>
      </w:r>
      <w:r>
        <w:t>“</w:t>
      </w:r>
      <w:r w:rsidRPr="00851174">
        <w:t>Agreement on Regional Acade</w:t>
      </w:r>
      <w:r>
        <w:t>my Supplementary Weighting” form by September 1</w:t>
      </w:r>
      <w:r w:rsidR="00C65952">
        <w:t xml:space="preserve"> of the year in which the host district intends to request regional academy supplementary weighting (annually required)</w:t>
      </w:r>
      <w:r>
        <w:t xml:space="preserve">. </w:t>
      </w:r>
    </w:p>
    <w:p w14:paraId="2493C1F5" w14:textId="22B83404" w:rsidR="004A3B10" w:rsidRDefault="003043E8" w:rsidP="00D92280">
      <w:pPr>
        <w:pStyle w:val="ListParagraph"/>
        <w:numPr>
          <w:ilvl w:val="0"/>
          <w:numId w:val="14"/>
        </w:numPr>
      </w:pPr>
      <w:r w:rsidRPr="003043E8">
        <w:lastRenderedPageBreak/>
        <w:t>Documentation must include a copy of each participating district’s board minutes (including the host district) showing approval of the agreement</w:t>
      </w:r>
      <w:r>
        <w:t>.</w:t>
      </w:r>
    </w:p>
    <w:p w14:paraId="0FB045D6" w14:textId="0DBAEE7F" w:rsidR="00445B57" w:rsidRDefault="00445B57" w:rsidP="00D92280">
      <w:pPr>
        <w:pStyle w:val="ListParagraph"/>
        <w:numPr>
          <w:ilvl w:val="0"/>
          <w:numId w:val="13"/>
        </w:numPr>
      </w:pPr>
      <w:r>
        <w:t xml:space="preserve">After the initial application year, the host district will be </w:t>
      </w:r>
      <w:r w:rsidR="0037324B">
        <w:t xml:space="preserve">annually </w:t>
      </w:r>
      <w:r>
        <w:t>required to complete and submit to the Department a modified application</w:t>
      </w:r>
      <w:r w:rsidR="00F45626">
        <w:t xml:space="preserve"> by May 1</w:t>
      </w:r>
      <w:r w:rsidR="0037324B">
        <w:t xml:space="preserve">; a copy of the Agreement on Regional Academy Supplementary Weighting </w:t>
      </w:r>
      <w:r>
        <w:t xml:space="preserve">along with </w:t>
      </w:r>
      <w:r w:rsidR="00F45626">
        <w:t>a copy of each participating district’s board minutes showing approval of the</w:t>
      </w:r>
      <w:r w:rsidR="0037324B">
        <w:t xml:space="preserve"> agreement by September 1.</w:t>
      </w:r>
    </w:p>
    <w:p w14:paraId="2D87E8A8" w14:textId="25EA93E5" w:rsidR="00D20CCC" w:rsidRDefault="00F511B7" w:rsidP="00D92280">
      <w:pPr>
        <w:pStyle w:val="2ndLevelHeading3"/>
        <w:rPr>
          <w:color w:val="000000"/>
        </w:rPr>
      </w:pPr>
      <w:r>
        <w:t xml:space="preserve">Participating School Districts: </w:t>
      </w:r>
    </w:p>
    <w:p w14:paraId="55D5B2A7" w14:textId="4184CF30" w:rsidR="00D20CCC" w:rsidRPr="00D20CCC" w:rsidRDefault="00F511B7" w:rsidP="00D92280">
      <w:pPr>
        <w:rPr>
          <w:color w:val="000000"/>
        </w:rPr>
      </w:pPr>
      <w:r>
        <w:rPr>
          <w:color w:val="000000"/>
        </w:rPr>
        <w:t xml:space="preserve">All participating Iowa districts of the regional academy must establish a written agreement on how the supplementary weighting generated by all districts (including the host district) regarding the regional academy courses will be expended. </w:t>
      </w:r>
      <w:r w:rsidR="00D20CCC">
        <w:rPr>
          <w:color w:val="000000"/>
        </w:rPr>
        <w:t>By September 1 of the year in which the host district intends to request regional academy supplementary weighting, provide a copy of the published board minutes for each participating district showing board action (annually required).</w:t>
      </w:r>
      <w:r w:rsidR="00D20CCC" w:rsidRPr="0091414F">
        <w:rPr>
          <w:color w:val="000000"/>
        </w:rPr>
        <w:t xml:space="preserve"> </w:t>
      </w:r>
      <w:r w:rsidR="00D20CCC">
        <w:rPr>
          <w:color w:val="000000"/>
        </w:rPr>
        <w:t>Board minutes must address the following:</w:t>
      </w:r>
    </w:p>
    <w:p w14:paraId="28B1A06F" w14:textId="1477DFE9" w:rsidR="00F511B7" w:rsidRPr="00D92280" w:rsidRDefault="00F511B7" w:rsidP="00D92280">
      <w:pPr>
        <w:pStyle w:val="ListParagraph"/>
        <w:numPr>
          <w:ilvl w:val="0"/>
          <w:numId w:val="15"/>
        </w:numPr>
        <w:rPr>
          <w:sz w:val="20"/>
          <w:szCs w:val="20"/>
        </w:rPr>
      </w:pPr>
      <w:r w:rsidRPr="00D92280">
        <w:rPr>
          <w:color w:val="000000"/>
        </w:rPr>
        <w:t>A copy of each participating district’s board minutes showing approval of the “Agreement on Regional Academy Supplementary Weighting” must be provided.</w:t>
      </w:r>
    </w:p>
    <w:p w14:paraId="5384AB4B" w14:textId="77777777" w:rsidR="00C318CB" w:rsidRPr="007E5176" w:rsidRDefault="00C318CB" w:rsidP="00D92280">
      <w:pPr>
        <w:pStyle w:val="1stLevelHeading2"/>
      </w:pPr>
      <w:bookmarkStart w:id="4" w:name="_Hlk107923866"/>
      <w:r>
        <w:t>Applicant Information</w:t>
      </w:r>
    </w:p>
    <w:p w14:paraId="23AC4D8A" w14:textId="77777777" w:rsidR="00C318CB" w:rsidRDefault="00C318CB" w:rsidP="00C318CB">
      <w:pPr>
        <w:spacing w:before="0"/>
        <w:rPr>
          <w:color w:val="595959"/>
          <w:u w:val="single"/>
        </w:rPr>
      </w:pPr>
      <w:r>
        <w:rPr>
          <w:b/>
        </w:rPr>
        <w:t>Individual submitting application:</w:t>
      </w:r>
      <w:r>
        <w:t xml:space="preserve"> </w:t>
      </w:r>
      <w:r>
        <w:rPr>
          <w:color w:val="595959"/>
          <w:u w:val="single"/>
        </w:rPr>
        <w:t>Click or tap here to enter text.</w:t>
      </w:r>
    </w:p>
    <w:p w14:paraId="24277330" w14:textId="77777777" w:rsidR="00C318CB" w:rsidRDefault="00C318CB" w:rsidP="00C318CB">
      <w:pPr>
        <w:spacing w:before="0"/>
        <w:rPr>
          <w:color w:val="595959"/>
          <w:u w:val="single"/>
        </w:rPr>
      </w:pPr>
      <w:r>
        <w:rPr>
          <w:b/>
        </w:rPr>
        <w:t>Title:</w:t>
      </w:r>
      <w:r>
        <w:t xml:space="preserve"> </w:t>
      </w:r>
      <w:r>
        <w:rPr>
          <w:color w:val="595959"/>
          <w:u w:val="single"/>
        </w:rPr>
        <w:t>Click or tap here to enter text.</w:t>
      </w:r>
    </w:p>
    <w:p w14:paraId="187AB9ED" w14:textId="77777777" w:rsidR="00C318CB" w:rsidRDefault="00C318CB" w:rsidP="00C318CB">
      <w:r>
        <w:rPr>
          <w:b/>
        </w:rPr>
        <w:t>Primary contact email:</w:t>
      </w:r>
      <w:r>
        <w:t xml:space="preserve"> </w:t>
      </w:r>
      <w:r>
        <w:rPr>
          <w:color w:val="595959"/>
          <w:u w:val="single"/>
        </w:rPr>
        <w:t>Click or tap here to enter text.</w:t>
      </w:r>
    </w:p>
    <w:p w14:paraId="373B897F" w14:textId="77777777" w:rsidR="00C318CB" w:rsidRDefault="00C318CB" w:rsidP="00C318CB">
      <w:r>
        <w:rPr>
          <w:b/>
        </w:rPr>
        <w:t>Primary contact phone:</w:t>
      </w:r>
      <w:r>
        <w:t xml:space="preserve"> </w:t>
      </w:r>
      <w:r>
        <w:rPr>
          <w:color w:val="595959"/>
          <w:u w:val="single"/>
        </w:rPr>
        <w:t>Click or tap here to enter text.</w:t>
      </w:r>
    </w:p>
    <w:p w14:paraId="0216A329" w14:textId="77777777" w:rsidR="00D06732" w:rsidRDefault="00C318CB" w:rsidP="00D92280">
      <w:pPr>
        <w:pStyle w:val="1stLevelHeading2"/>
      </w:pPr>
      <w:r>
        <w:t>A</w:t>
      </w:r>
      <w:r w:rsidR="006B7E13">
        <w:t>ssurances</w:t>
      </w:r>
    </w:p>
    <w:p w14:paraId="397DFD17" w14:textId="77777777" w:rsidR="00D06732" w:rsidRDefault="006B7E13" w:rsidP="00D92280">
      <w:r>
        <w:t>Complete the assurance statements below.</w:t>
      </w:r>
    </w:p>
    <w:tbl>
      <w:tblPr>
        <w:tblStyle w:val="a"/>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005"/>
        <w:gridCol w:w="2070"/>
      </w:tblGrid>
      <w:tr w:rsidR="00D06732" w14:paraId="6FA8C746" w14:textId="77777777" w:rsidTr="00F61445">
        <w:tc>
          <w:tcPr>
            <w:tcW w:w="8005" w:type="dxa"/>
            <w:shd w:val="clear" w:color="auto" w:fill="D9D9D9"/>
          </w:tcPr>
          <w:bookmarkEnd w:id="4"/>
          <w:p w14:paraId="316320BE" w14:textId="77777777" w:rsidR="00D06732" w:rsidRDefault="006B7E13" w:rsidP="00D92280">
            <w:pPr>
              <w:rPr>
                <w:b/>
                <w:sz w:val="20"/>
                <w:szCs w:val="20"/>
              </w:rPr>
            </w:pPr>
            <w:r>
              <w:rPr>
                <w:b/>
                <w:sz w:val="20"/>
                <w:szCs w:val="20"/>
              </w:rPr>
              <w:t>Assurance Statement</w:t>
            </w:r>
          </w:p>
        </w:tc>
        <w:tc>
          <w:tcPr>
            <w:tcW w:w="2070" w:type="dxa"/>
            <w:shd w:val="clear" w:color="auto" w:fill="D9D9D9"/>
          </w:tcPr>
          <w:p w14:paraId="42EBEB25" w14:textId="77777777" w:rsidR="00D06732" w:rsidRDefault="006B7E13" w:rsidP="00D92280">
            <w:pPr>
              <w:rPr>
                <w:b/>
                <w:sz w:val="20"/>
                <w:szCs w:val="20"/>
              </w:rPr>
            </w:pPr>
            <w:r>
              <w:rPr>
                <w:b/>
                <w:sz w:val="20"/>
                <w:szCs w:val="20"/>
              </w:rPr>
              <w:t>Mark “x” to indicate agreement</w:t>
            </w:r>
          </w:p>
        </w:tc>
      </w:tr>
      <w:tr w:rsidR="00D06732" w14:paraId="091B98DD" w14:textId="77777777" w:rsidTr="00F61445">
        <w:tc>
          <w:tcPr>
            <w:tcW w:w="8005" w:type="dxa"/>
          </w:tcPr>
          <w:p w14:paraId="38F1CAA8" w14:textId="77777777" w:rsidR="00D06732" w:rsidRPr="00770492" w:rsidRDefault="006B7E13" w:rsidP="00D92280">
            <w:pPr>
              <w:rPr>
                <w:sz w:val="20"/>
                <w:szCs w:val="20"/>
              </w:rPr>
            </w:pPr>
            <w:r w:rsidRPr="00770492">
              <w:rPr>
                <w:sz w:val="20"/>
                <w:szCs w:val="20"/>
              </w:rPr>
              <w:t xml:space="preserve">The individual submitting this application has been authorized </w:t>
            </w:r>
            <w:r w:rsidR="00C318CB" w:rsidRPr="00770492">
              <w:rPr>
                <w:sz w:val="20"/>
                <w:szCs w:val="20"/>
              </w:rPr>
              <w:t xml:space="preserve">by </w:t>
            </w:r>
            <w:r w:rsidRPr="00770492">
              <w:rPr>
                <w:sz w:val="20"/>
                <w:szCs w:val="20"/>
              </w:rPr>
              <w:t>t</w:t>
            </w:r>
            <w:r w:rsidR="00C318CB" w:rsidRPr="00770492">
              <w:rPr>
                <w:sz w:val="20"/>
                <w:szCs w:val="20"/>
              </w:rPr>
              <w:t xml:space="preserve">he host district’s Superintendent to </w:t>
            </w:r>
            <w:r w:rsidRPr="00770492">
              <w:rPr>
                <w:sz w:val="20"/>
                <w:szCs w:val="20"/>
              </w:rPr>
              <w:t>submit the application</w:t>
            </w:r>
            <w:r w:rsidR="00C318CB" w:rsidRPr="00770492">
              <w:rPr>
                <w:sz w:val="20"/>
                <w:szCs w:val="20"/>
              </w:rPr>
              <w:t>.</w:t>
            </w:r>
          </w:p>
        </w:tc>
        <w:tc>
          <w:tcPr>
            <w:tcW w:w="2070" w:type="dxa"/>
          </w:tcPr>
          <w:p w14:paraId="2EF85D2F" w14:textId="77777777" w:rsidR="00D06732" w:rsidRDefault="00D06732" w:rsidP="00D92280">
            <w:pPr>
              <w:rPr>
                <w:sz w:val="20"/>
                <w:szCs w:val="20"/>
              </w:rPr>
            </w:pPr>
          </w:p>
        </w:tc>
      </w:tr>
      <w:tr w:rsidR="00D06732" w14:paraId="54B06832" w14:textId="77777777" w:rsidTr="00F61445">
        <w:tc>
          <w:tcPr>
            <w:tcW w:w="8005" w:type="dxa"/>
          </w:tcPr>
          <w:p w14:paraId="02C40006" w14:textId="77777777" w:rsidR="00D06732" w:rsidRPr="00770492" w:rsidRDefault="006B7E13" w:rsidP="00D92280">
            <w:pPr>
              <w:rPr>
                <w:sz w:val="20"/>
                <w:szCs w:val="20"/>
              </w:rPr>
            </w:pPr>
            <w:r w:rsidRPr="00770492">
              <w:rPr>
                <w:sz w:val="20"/>
                <w:szCs w:val="20"/>
              </w:rPr>
              <w:t>The individual submitting this application certifies that the information contained in this application is, to the greatest extent possible, reasonable, accurate, and true.</w:t>
            </w:r>
          </w:p>
        </w:tc>
        <w:tc>
          <w:tcPr>
            <w:tcW w:w="2070" w:type="dxa"/>
          </w:tcPr>
          <w:p w14:paraId="3441A053" w14:textId="77777777" w:rsidR="00D06732" w:rsidRDefault="00D06732" w:rsidP="00D92280">
            <w:pPr>
              <w:rPr>
                <w:sz w:val="20"/>
                <w:szCs w:val="20"/>
              </w:rPr>
            </w:pPr>
          </w:p>
        </w:tc>
      </w:tr>
      <w:tr w:rsidR="00D06732" w14:paraId="04113522" w14:textId="77777777" w:rsidTr="00F61445">
        <w:tc>
          <w:tcPr>
            <w:tcW w:w="8005" w:type="dxa"/>
          </w:tcPr>
          <w:p w14:paraId="0E9A210E" w14:textId="77777777" w:rsidR="00D06732" w:rsidRDefault="006B7E13" w:rsidP="00D92280">
            <w:pPr>
              <w:rPr>
                <w:sz w:val="20"/>
                <w:szCs w:val="20"/>
              </w:rPr>
            </w:pPr>
            <w:r w:rsidRPr="00770492">
              <w:rPr>
                <w:sz w:val="20"/>
                <w:szCs w:val="20"/>
              </w:rPr>
              <w:t>The individual submitting this application acknowledges that knowingly presenting false or misleading information may result in the application being removed from consideration for current and future application cycles.</w:t>
            </w:r>
          </w:p>
        </w:tc>
        <w:tc>
          <w:tcPr>
            <w:tcW w:w="2070" w:type="dxa"/>
          </w:tcPr>
          <w:p w14:paraId="49F2D639" w14:textId="77777777" w:rsidR="00D06732" w:rsidRDefault="00D06732" w:rsidP="00D92280">
            <w:pPr>
              <w:rPr>
                <w:sz w:val="20"/>
                <w:szCs w:val="20"/>
              </w:rPr>
            </w:pPr>
          </w:p>
        </w:tc>
      </w:tr>
    </w:tbl>
    <w:p w14:paraId="04749DAF" w14:textId="77777777" w:rsidR="00B41845" w:rsidRDefault="00B41845" w:rsidP="002412B8">
      <w:pPr>
        <w:spacing w:line="300" w:lineRule="auto"/>
        <w:rPr>
          <w:sz w:val="20"/>
          <w:szCs w:val="20"/>
        </w:rPr>
      </w:pPr>
    </w:p>
    <w:sectPr w:rsidR="00B41845">
      <w:footerReference w:type="default" r:id="rId10"/>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3EA3F" w14:textId="77777777" w:rsidR="006C721D" w:rsidRDefault="006C721D">
      <w:pPr>
        <w:spacing w:before="0" w:after="0" w:line="240" w:lineRule="auto"/>
      </w:pPr>
      <w:r>
        <w:separator/>
      </w:r>
    </w:p>
  </w:endnote>
  <w:endnote w:type="continuationSeparator" w:id="0">
    <w:p w14:paraId="4A276518" w14:textId="77777777" w:rsidR="006C721D" w:rsidRDefault="006C72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75F00" w14:textId="77777777" w:rsidR="00B41845" w:rsidRDefault="00B41845" w:rsidP="00FF1097">
    <w:pPr>
      <w:pBdr>
        <w:top w:val="nil"/>
        <w:left w:val="nil"/>
        <w:bottom w:val="nil"/>
        <w:right w:val="nil"/>
        <w:between w:val="nil"/>
      </w:pBdr>
      <w:tabs>
        <w:tab w:val="center" w:pos="10080"/>
      </w:tabs>
      <w:spacing w:after="0" w:line="240" w:lineRule="auto"/>
      <w:rPr>
        <w:b/>
        <w:color w:val="7F7F7F"/>
        <w:sz w:val="20"/>
        <w:szCs w:val="20"/>
      </w:rPr>
    </w:pPr>
    <w:r>
      <w:rPr>
        <w:b/>
        <w:color w:val="6E6E6E"/>
        <w:sz w:val="20"/>
        <w:szCs w:val="20"/>
      </w:rPr>
      <w:t>Regional Academy Application for Eligibility</w:t>
    </w:r>
    <w:r>
      <w:rPr>
        <w:b/>
        <w:color w:val="7F7F7F"/>
        <w:sz w:val="20"/>
        <w:szCs w:val="20"/>
      </w:rPr>
      <w:tab/>
    </w:r>
    <w:r>
      <w:rPr>
        <w:b/>
        <w:color w:val="6E6E6E"/>
        <w:sz w:val="20"/>
        <w:szCs w:val="20"/>
      </w:rPr>
      <w:t xml:space="preserve">Page | </w:t>
    </w:r>
    <w:r>
      <w:rPr>
        <w:b/>
        <w:color w:val="6E6E6E"/>
        <w:sz w:val="20"/>
        <w:szCs w:val="20"/>
      </w:rPr>
      <w:fldChar w:fldCharType="begin"/>
    </w:r>
    <w:r>
      <w:rPr>
        <w:b/>
        <w:color w:val="6E6E6E"/>
        <w:sz w:val="20"/>
        <w:szCs w:val="20"/>
      </w:rPr>
      <w:instrText>PAGE</w:instrText>
    </w:r>
    <w:r>
      <w:rPr>
        <w:b/>
        <w:color w:val="6E6E6E"/>
        <w:sz w:val="20"/>
        <w:szCs w:val="20"/>
      </w:rPr>
      <w:fldChar w:fldCharType="separate"/>
    </w:r>
    <w:r>
      <w:rPr>
        <w:b/>
        <w:noProof/>
        <w:color w:val="6E6E6E"/>
        <w:sz w:val="20"/>
        <w:szCs w:val="20"/>
      </w:rPr>
      <w:t>1</w:t>
    </w:r>
    <w:r>
      <w:rPr>
        <w:b/>
        <w:color w:val="6E6E6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A2FF1" w14:textId="77777777" w:rsidR="006C721D" w:rsidRDefault="006C721D">
      <w:pPr>
        <w:spacing w:before="0" w:after="0" w:line="240" w:lineRule="auto"/>
      </w:pPr>
      <w:r>
        <w:separator/>
      </w:r>
    </w:p>
  </w:footnote>
  <w:footnote w:type="continuationSeparator" w:id="0">
    <w:p w14:paraId="01E087CD" w14:textId="77777777" w:rsidR="006C721D" w:rsidRDefault="006C721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0A7"/>
    <w:multiLevelType w:val="hybridMultilevel"/>
    <w:tmpl w:val="E718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50FE8"/>
    <w:multiLevelType w:val="hybridMultilevel"/>
    <w:tmpl w:val="29C4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44ED7"/>
    <w:multiLevelType w:val="hybridMultilevel"/>
    <w:tmpl w:val="A808B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0C46C5"/>
    <w:multiLevelType w:val="hybridMultilevel"/>
    <w:tmpl w:val="72800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021B9C"/>
    <w:multiLevelType w:val="hybridMultilevel"/>
    <w:tmpl w:val="29C4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E0DCD"/>
    <w:multiLevelType w:val="hybridMultilevel"/>
    <w:tmpl w:val="453C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2170F"/>
    <w:multiLevelType w:val="hybridMultilevel"/>
    <w:tmpl w:val="C1405FE8"/>
    <w:lvl w:ilvl="0" w:tplc="2A7C3438">
      <w:start w:val="1"/>
      <w:numFmt w:val="decimal"/>
      <w:lvlText w:val="%1."/>
      <w:lvlJc w:val="left"/>
      <w:pPr>
        <w:ind w:left="720" w:hanging="360"/>
      </w:pPr>
      <w:rPr>
        <w:rFonts w:hint="default"/>
        <w:b w:val="0"/>
        <w:color w:val="59595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60CC7"/>
    <w:multiLevelType w:val="hybridMultilevel"/>
    <w:tmpl w:val="E5046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E22F0"/>
    <w:multiLevelType w:val="hybridMultilevel"/>
    <w:tmpl w:val="001EC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1B2D67"/>
    <w:multiLevelType w:val="hybridMultilevel"/>
    <w:tmpl w:val="E65AC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9D73C0"/>
    <w:multiLevelType w:val="hybridMultilevel"/>
    <w:tmpl w:val="B9AA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F02F3"/>
    <w:multiLevelType w:val="hybridMultilevel"/>
    <w:tmpl w:val="80A847EA"/>
    <w:lvl w:ilvl="0" w:tplc="79C875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C1FE9"/>
    <w:multiLevelType w:val="hybridMultilevel"/>
    <w:tmpl w:val="80A847EA"/>
    <w:lvl w:ilvl="0" w:tplc="79C875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30604B"/>
    <w:multiLevelType w:val="hybridMultilevel"/>
    <w:tmpl w:val="8F3C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072142"/>
    <w:multiLevelType w:val="hybridMultilevel"/>
    <w:tmpl w:val="3284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0"/>
  </w:num>
  <w:num w:numId="4">
    <w:abstractNumId w:val="12"/>
  </w:num>
  <w:num w:numId="5">
    <w:abstractNumId w:val="11"/>
  </w:num>
  <w:num w:numId="6">
    <w:abstractNumId w:val="9"/>
  </w:num>
  <w:num w:numId="7">
    <w:abstractNumId w:val="13"/>
  </w:num>
  <w:num w:numId="8">
    <w:abstractNumId w:val="5"/>
  </w:num>
  <w:num w:numId="9">
    <w:abstractNumId w:val="7"/>
  </w:num>
  <w:num w:numId="10">
    <w:abstractNumId w:val="10"/>
  </w:num>
  <w:num w:numId="11">
    <w:abstractNumId w:val="2"/>
  </w:num>
  <w:num w:numId="12">
    <w:abstractNumId w:val="8"/>
  </w:num>
  <w:num w:numId="13">
    <w:abstractNumId w:val="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732"/>
    <w:rsid w:val="00026277"/>
    <w:rsid w:val="000B4D0F"/>
    <w:rsid w:val="00164335"/>
    <w:rsid w:val="00165D80"/>
    <w:rsid w:val="001B2443"/>
    <w:rsid w:val="001E6C8B"/>
    <w:rsid w:val="002117EA"/>
    <w:rsid w:val="002172C4"/>
    <w:rsid w:val="002412B8"/>
    <w:rsid w:val="00254051"/>
    <w:rsid w:val="00261DBE"/>
    <w:rsid w:val="002633E3"/>
    <w:rsid w:val="002A3595"/>
    <w:rsid w:val="002A3EB2"/>
    <w:rsid w:val="002B0ECB"/>
    <w:rsid w:val="003029F7"/>
    <w:rsid w:val="003043E8"/>
    <w:rsid w:val="00332CF0"/>
    <w:rsid w:val="00371D77"/>
    <w:rsid w:val="0037324B"/>
    <w:rsid w:val="003A0D2F"/>
    <w:rsid w:val="003A32AC"/>
    <w:rsid w:val="003B47D6"/>
    <w:rsid w:val="003C0744"/>
    <w:rsid w:val="003F0ED3"/>
    <w:rsid w:val="004037A6"/>
    <w:rsid w:val="00404ED3"/>
    <w:rsid w:val="00434AE2"/>
    <w:rsid w:val="00445B57"/>
    <w:rsid w:val="00465559"/>
    <w:rsid w:val="00470BA8"/>
    <w:rsid w:val="00492849"/>
    <w:rsid w:val="004A3B10"/>
    <w:rsid w:val="004B2D57"/>
    <w:rsid w:val="004B6163"/>
    <w:rsid w:val="004B6308"/>
    <w:rsid w:val="004D163D"/>
    <w:rsid w:val="00514674"/>
    <w:rsid w:val="005364FC"/>
    <w:rsid w:val="00595C79"/>
    <w:rsid w:val="005C0901"/>
    <w:rsid w:val="00634480"/>
    <w:rsid w:val="00643784"/>
    <w:rsid w:val="00652C77"/>
    <w:rsid w:val="006831C3"/>
    <w:rsid w:val="00690925"/>
    <w:rsid w:val="00693175"/>
    <w:rsid w:val="006A2227"/>
    <w:rsid w:val="006A40B7"/>
    <w:rsid w:val="006B4656"/>
    <w:rsid w:val="006B7E13"/>
    <w:rsid w:val="006C253A"/>
    <w:rsid w:val="006C4519"/>
    <w:rsid w:val="006C721D"/>
    <w:rsid w:val="006E1881"/>
    <w:rsid w:val="007061E9"/>
    <w:rsid w:val="0076366D"/>
    <w:rsid w:val="00770492"/>
    <w:rsid w:val="0077332B"/>
    <w:rsid w:val="0077715F"/>
    <w:rsid w:val="00784885"/>
    <w:rsid w:val="0079281C"/>
    <w:rsid w:val="00797487"/>
    <w:rsid w:val="007B1E72"/>
    <w:rsid w:val="007B7C27"/>
    <w:rsid w:val="007E5176"/>
    <w:rsid w:val="0080631A"/>
    <w:rsid w:val="008206DE"/>
    <w:rsid w:val="00832D2B"/>
    <w:rsid w:val="008369AE"/>
    <w:rsid w:val="008421B1"/>
    <w:rsid w:val="00851174"/>
    <w:rsid w:val="00894B53"/>
    <w:rsid w:val="008A0B99"/>
    <w:rsid w:val="008D5E2F"/>
    <w:rsid w:val="009033E8"/>
    <w:rsid w:val="0091414F"/>
    <w:rsid w:val="00924D28"/>
    <w:rsid w:val="009B23F1"/>
    <w:rsid w:val="009B4397"/>
    <w:rsid w:val="009E4D22"/>
    <w:rsid w:val="00A00DE2"/>
    <w:rsid w:val="00A0380A"/>
    <w:rsid w:val="00A1345F"/>
    <w:rsid w:val="00AF39C6"/>
    <w:rsid w:val="00AF4CB7"/>
    <w:rsid w:val="00B41845"/>
    <w:rsid w:val="00B54DF2"/>
    <w:rsid w:val="00B705D9"/>
    <w:rsid w:val="00B75ED3"/>
    <w:rsid w:val="00BB04DA"/>
    <w:rsid w:val="00BC1812"/>
    <w:rsid w:val="00C01F8F"/>
    <w:rsid w:val="00C10F02"/>
    <w:rsid w:val="00C318CB"/>
    <w:rsid w:val="00C65952"/>
    <w:rsid w:val="00C7686C"/>
    <w:rsid w:val="00C80B16"/>
    <w:rsid w:val="00C87EA0"/>
    <w:rsid w:val="00CB001E"/>
    <w:rsid w:val="00CB1F66"/>
    <w:rsid w:val="00CB3434"/>
    <w:rsid w:val="00CC7BA2"/>
    <w:rsid w:val="00D06184"/>
    <w:rsid w:val="00D06732"/>
    <w:rsid w:val="00D16EDC"/>
    <w:rsid w:val="00D20CCC"/>
    <w:rsid w:val="00D56EA7"/>
    <w:rsid w:val="00D57D98"/>
    <w:rsid w:val="00D83E78"/>
    <w:rsid w:val="00D84B6E"/>
    <w:rsid w:val="00D92280"/>
    <w:rsid w:val="00DF0304"/>
    <w:rsid w:val="00DF1D32"/>
    <w:rsid w:val="00E26323"/>
    <w:rsid w:val="00E33699"/>
    <w:rsid w:val="00E47DD6"/>
    <w:rsid w:val="00E54231"/>
    <w:rsid w:val="00E54DCF"/>
    <w:rsid w:val="00E56ACA"/>
    <w:rsid w:val="00E66CAD"/>
    <w:rsid w:val="00E71951"/>
    <w:rsid w:val="00E85A46"/>
    <w:rsid w:val="00EE6E47"/>
    <w:rsid w:val="00F2775F"/>
    <w:rsid w:val="00F45626"/>
    <w:rsid w:val="00F45DC7"/>
    <w:rsid w:val="00F511B7"/>
    <w:rsid w:val="00F5635D"/>
    <w:rsid w:val="00F61445"/>
    <w:rsid w:val="00F72B07"/>
    <w:rsid w:val="00F81387"/>
    <w:rsid w:val="00FC1237"/>
    <w:rsid w:val="00FF1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F6B0"/>
  <w15:docId w15:val="{7B2E53E3-6562-4657-AEED-106D7112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before="80"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E0B"/>
    <w:pPr>
      <w:spacing w:line="300" w:lineRule="exact"/>
    </w:pPr>
    <w:rPr>
      <w:color w:val="000000" w:themeColor="text1"/>
    </w:rPr>
  </w:style>
  <w:style w:type="paragraph" w:styleId="Heading1">
    <w:name w:val="heading 1"/>
    <w:basedOn w:val="Normal"/>
    <w:next w:val="Normal"/>
    <w:link w:val="Heading1Char"/>
    <w:uiPriority w:val="9"/>
    <w:qFormat/>
    <w:rsid w:val="00BC654E"/>
    <w:pPr>
      <w:keepNext/>
      <w:keepLines/>
      <w:pBdr>
        <w:bottom w:val="single" w:sz="4" w:space="1" w:color="2EA2FF" w:themeColor="accent1" w:themeTint="99"/>
      </w:pBdr>
      <w:spacing w:before="360" w:after="0" w:line="240" w:lineRule="auto"/>
      <w:outlineLvl w:val="0"/>
    </w:pPr>
    <w:rPr>
      <w:rFonts w:eastAsiaTheme="majorEastAsia" w:cstheme="majorBidi"/>
      <w:b/>
      <w:color w:val="2E72B0"/>
      <w:sz w:val="44"/>
      <w:szCs w:val="32"/>
    </w:rPr>
  </w:style>
  <w:style w:type="paragraph" w:styleId="Heading2">
    <w:name w:val="heading 2"/>
    <w:basedOn w:val="Normal"/>
    <w:next w:val="Normal"/>
    <w:link w:val="Heading2Char"/>
    <w:uiPriority w:val="9"/>
    <w:semiHidden/>
    <w:unhideWhenUsed/>
    <w:qFormat/>
    <w:rsid w:val="00785726"/>
    <w:pPr>
      <w:keepNext/>
      <w:keepLines/>
      <w:spacing w:before="240" w:after="0"/>
      <w:outlineLvl w:val="1"/>
    </w:pPr>
    <w:rPr>
      <w:rFonts w:eastAsiaTheme="majorEastAsia" w:cstheme="majorBidi"/>
      <w:b/>
      <w:color w:val="002D51" w:themeColor="accent1" w:themeShade="80"/>
      <w:sz w:val="26"/>
      <w:szCs w:val="26"/>
    </w:rPr>
  </w:style>
  <w:style w:type="paragraph" w:styleId="Heading3">
    <w:name w:val="heading 3"/>
    <w:basedOn w:val="Normal"/>
    <w:next w:val="Normal"/>
    <w:link w:val="Heading3Char"/>
    <w:uiPriority w:val="9"/>
    <w:semiHidden/>
    <w:unhideWhenUsed/>
    <w:qFormat/>
    <w:rsid w:val="00853488"/>
    <w:pPr>
      <w:keepNext/>
      <w:keepLines/>
      <w:spacing w:before="40" w:after="0"/>
      <w:outlineLvl w:val="2"/>
    </w:pPr>
    <w:rPr>
      <w:rFonts w:asciiTheme="majorHAnsi" w:eastAsiaTheme="majorEastAsia" w:hAnsiTheme="majorHAnsi" w:cstheme="majorBidi"/>
      <w:color w:val="002D51" w:themeColor="accent1" w:themeShade="7F"/>
      <w:sz w:val="24"/>
      <w:szCs w:val="24"/>
    </w:rPr>
  </w:style>
  <w:style w:type="paragraph" w:styleId="Heading4">
    <w:name w:val="heading 4"/>
    <w:basedOn w:val="Normal"/>
    <w:next w:val="Normal"/>
    <w:link w:val="Heading4Char"/>
    <w:uiPriority w:val="9"/>
    <w:semiHidden/>
    <w:unhideWhenUsed/>
    <w:qFormat/>
    <w:rsid w:val="00853488"/>
    <w:pPr>
      <w:keepNext/>
      <w:keepLines/>
      <w:spacing w:before="40" w:after="0"/>
      <w:outlineLvl w:val="3"/>
    </w:pPr>
    <w:rPr>
      <w:rFonts w:asciiTheme="majorHAnsi" w:eastAsiaTheme="majorEastAsia" w:hAnsiTheme="majorHAnsi" w:cstheme="majorBidi"/>
      <w:i/>
      <w:iCs/>
      <w:color w:val="00437A"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444A"/>
    <w:pPr>
      <w:spacing w:before="120" w:after="120" w:line="240" w:lineRule="auto"/>
    </w:pPr>
    <w:rPr>
      <w:rFonts w:eastAsiaTheme="majorEastAsia" w:cstheme="majorBidi"/>
      <w:noProof/>
      <w:color w:val="F2F2F2" w:themeColor="background1" w:themeShade="F2"/>
      <w:spacing w:val="-10"/>
      <w:kern w:val="28"/>
      <w:sz w:val="32"/>
      <w:szCs w:val="32"/>
    </w:rPr>
  </w:style>
  <w:style w:type="paragraph" w:styleId="ListParagraph">
    <w:name w:val="List Paragraph"/>
    <w:basedOn w:val="Normal"/>
    <w:uiPriority w:val="34"/>
    <w:qFormat/>
    <w:rsid w:val="009E6C00"/>
    <w:pPr>
      <w:ind w:left="720"/>
      <w:contextualSpacing/>
    </w:pPr>
  </w:style>
  <w:style w:type="paragraph" w:styleId="BalloonText">
    <w:name w:val="Balloon Text"/>
    <w:basedOn w:val="Normal"/>
    <w:link w:val="BalloonTextChar"/>
    <w:uiPriority w:val="99"/>
    <w:semiHidden/>
    <w:unhideWhenUsed/>
    <w:rsid w:val="00D85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954"/>
    <w:rPr>
      <w:rFonts w:ascii="Segoe UI" w:hAnsi="Segoe UI" w:cs="Segoe UI"/>
      <w:sz w:val="18"/>
      <w:szCs w:val="18"/>
    </w:rPr>
  </w:style>
  <w:style w:type="character" w:styleId="Hyperlink">
    <w:name w:val="Hyperlink"/>
    <w:basedOn w:val="DefaultParagraphFont"/>
    <w:uiPriority w:val="99"/>
    <w:unhideWhenUsed/>
    <w:rsid w:val="00B4114A"/>
    <w:rPr>
      <w:color w:val="0563C1" w:themeColor="hyperlink"/>
      <w:u w:val="single"/>
    </w:rPr>
  </w:style>
  <w:style w:type="character" w:customStyle="1" w:styleId="Heading2Char">
    <w:name w:val="Heading 2 Char"/>
    <w:basedOn w:val="DefaultParagraphFont"/>
    <w:link w:val="Heading2"/>
    <w:uiPriority w:val="9"/>
    <w:rsid w:val="00785726"/>
    <w:rPr>
      <w:rFonts w:ascii="Arial" w:eastAsiaTheme="majorEastAsia" w:hAnsi="Arial" w:cstheme="majorBidi"/>
      <w:b/>
      <w:color w:val="002D51" w:themeColor="accent1" w:themeShade="80"/>
      <w:sz w:val="26"/>
      <w:szCs w:val="26"/>
    </w:rPr>
  </w:style>
  <w:style w:type="character" w:customStyle="1" w:styleId="Heading1Char">
    <w:name w:val="Heading 1 Char"/>
    <w:basedOn w:val="DefaultParagraphFont"/>
    <w:link w:val="Heading1"/>
    <w:uiPriority w:val="9"/>
    <w:rsid w:val="00BC654E"/>
    <w:rPr>
      <w:rFonts w:ascii="Arial" w:eastAsiaTheme="majorEastAsia" w:hAnsi="Arial" w:cstheme="majorBidi"/>
      <w:b/>
      <w:color w:val="2E72B0"/>
      <w:sz w:val="44"/>
      <w:szCs w:val="32"/>
    </w:rPr>
  </w:style>
  <w:style w:type="paragraph" w:styleId="Header">
    <w:name w:val="header"/>
    <w:basedOn w:val="Normal"/>
    <w:link w:val="HeaderChar"/>
    <w:uiPriority w:val="99"/>
    <w:unhideWhenUsed/>
    <w:rsid w:val="0051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56"/>
    <w:rPr>
      <w:rFonts w:ascii="Arial" w:hAnsi="Arial"/>
      <w:color w:val="000000" w:themeColor="text1"/>
    </w:rPr>
  </w:style>
  <w:style w:type="paragraph" w:styleId="Footer">
    <w:name w:val="footer"/>
    <w:basedOn w:val="Normal"/>
    <w:link w:val="FooterChar"/>
    <w:uiPriority w:val="99"/>
    <w:unhideWhenUsed/>
    <w:rsid w:val="0051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56"/>
    <w:rPr>
      <w:rFonts w:ascii="Arial" w:hAnsi="Arial"/>
      <w:color w:val="000000" w:themeColor="text1"/>
    </w:rPr>
  </w:style>
  <w:style w:type="character" w:customStyle="1" w:styleId="TitleChar">
    <w:name w:val="Title Char"/>
    <w:basedOn w:val="DefaultParagraphFont"/>
    <w:link w:val="Title"/>
    <w:uiPriority w:val="10"/>
    <w:rsid w:val="004D444A"/>
    <w:rPr>
      <w:rFonts w:ascii="Arial" w:eastAsiaTheme="majorEastAsia" w:hAnsi="Arial" w:cstheme="majorBidi"/>
      <w:noProof/>
      <w:color w:val="F2F2F2" w:themeColor="background1" w:themeShade="F2"/>
      <w:spacing w:val="-10"/>
      <w:kern w:val="28"/>
      <w:sz w:val="32"/>
      <w:szCs w:val="32"/>
    </w:rPr>
  </w:style>
  <w:style w:type="paragraph" w:customStyle="1" w:styleId="TitleHeading1">
    <w:name w:val="Title (Heading 1)"/>
    <w:basedOn w:val="Heading1"/>
    <w:next w:val="Normal"/>
    <w:qFormat/>
    <w:rsid w:val="00A23664"/>
    <w:pPr>
      <w:pBdr>
        <w:bottom w:val="none" w:sz="0" w:space="0" w:color="auto"/>
      </w:pBdr>
      <w:spacing w:before="120"/>
    </w:pPr>
    <w:rPr>
      <w:noProof/>
      <w:color w:val="F2F2F2" w:themeColor="background1" w:themeShade="F2"/>
      <w:spacing w:val="-10"/>
      <w:kern w:val="28"/>
      <w:sz w:val="52"/>
    </w:rPr>
  </w:style>
  <w:style w:type="paragraph" w:customStyle="1" w:styleId="1stLevelHeading2">
    <w:name w:val="1st Level (Heading 2)"/>
    <w:basedOn w:val="Heading1"/>
    <w:qFormat/>
    <w:rsid w:val="006E1881"/>
    <w:pPr>
      <w:pBdr>
        <w:bottom w:val="single" w:sz="4" w:space="1" w:color="005BA3" w:themeColor="accent1"/>
      </w:pBdr>
    </w:pPr>
    <w:rPr>
      <w:noProof/>
      <w:color w:val="005BA3" w:themeColor="accent1"/>
      <w:sz w:val="36"/>
      <w:szCs w:val="36"/>
    </w:rPr>
  </w:style>
  <w:style w:type="paragraph" w:customStyle="1" w:styleId="2ndLevelHeading3">
    <w:name w:val="2nd Level (Heading 3)"/>
    <w:basedOn w:val="Heading3"/>
    <w:qFormat/>
    <w:rsid w:val="00F336AB"/>
    <w:pPr>
      <w:spacing w:before="240"/>
    </w:pPr>
    <w:rPr>
      <w:rFonts w:ascii="Arial" w:hAnsi="Arial"/>
      <w:b/>
      <w:noProof/>
      <w:color w:val="002A4B"/>
      <w:sz w:val="28"/>
    </w:rPr>
  </w:style>
  <w:style w:type="paragraph" w:customStyle="1" w:styleId="3rdLevelHeading4">
    <w:name w:val="3rd Level (Heading 4)"/>
    <w:basedOn w:val="Heading4"/>
    <w:qFormat/>
    <w:rsid w:val="00F336AB"/>
    <w:pPr>
      <w:spacing w:before="240" w:line="240" w:lineRule="auto"/>
    </w:pPr>
    <w:rPr>
      <w:rFonts w:ascii="Arial" w:hAnsi="Arial"/>
      <w:b/>
      <w:i w:val="0"/>
      <w:color w:val="000000" w:themeColor="text1"/>
      <w:sz w:val="24"/>
    </w:rPr>
  </w:style>
  <w:style w:type="character" w:customStyle="1" w:styleId="Heading3Char">
    <w:name w:val="Heading 3 Char"/>
    <w:basedOn w:val="DefaultParagraphFont"/>
    <w:link w:val="Heading3"/>
    <w:uiPriority w:val="9"/>
    <w:rsid w:val="00853488"/>
    <w:rPr>
      <w:rFonts w:asciiTheme="majorHAnsi" w:eastAsiaTheme="majorEastAsia" w:hAnsiTheme="majorHAnsi" w:cstheme="majorBidi"/>
      <w:color w:val="002D51" w:themeColor="accent1" w:themeShade="7F"/>
      <w:sz w:val="24"/>
      <w:szCs w:val="24"/>
    </w:rPr>
  </w:style>
  <w:style w:type="character" w:customStyle="1" w:styleId="Heading4Char">
    <w:name w:val="Heading 4 Char"/>
    <w:basedOn w:val="DefaultParagraphFont"/>
    <w:link w:val="Heading4"/>
    <w:uiPriority w:val="9"/>
    <w:semiHidden/>
    <w:rsid w:val="00853488"/>
    <w:rPr>
      <w:rFonts w:asciiTheme="majorHAnsi" w:eastAsiaTheme="majorEastAsia" w:hAnsiTheme="majorHAnsi" w:cstheme="majorBidi"/>
      <w:i/>
      <w:iCs/>
      <w:color w:val="00437A" w:themeColor="accent1" w:themeShade="BF"/>
    </w:rPr>
  </w:style>
  <w:style w:type="paragraph" w:styleId="Subtitle">
    <w:name w:val="Subtitle"/>
    <w:basedOn w:val="Normal"/>
    <w:next w:val="Normal"/>
    <w:link w:val="SubtitleChar"/>
    <w:uiPriority w:val="11"/>
    <w:qFormat/>
    <w:rPr>
      <w:rFonts w:ascii="Calibri" w:eastAsia="Calibri" w:hAnsi="Calibri" w:cs="Calibri"/>
      <w:color w:val="5A5A5A"/>
    </w:rPr>
  </w:style>
  <w:style w:type="character" w:customStyle="1" w:styleId="SubtitleChar">
    <w:name w:val="Subtitle Char"/>
    <w:basedOn w:val="DefaultParagraphFont"/>
    <w:link w:val="Subtitle"/>
    <w:uiPriority w:val="11"/>
    <w:rsid w:val="00CB152C"/>
    <w:rPr>
      <w:rFonts w:eastAsiaTheme="minorEastAsia"/>
      <w:color w:val="5A5A5A" w:themeColor="text1" w:themeTint="A5"/>
      <w:spacing w:val="15"/>
    </w:rPr>
  </w:style>
  <w:style w:type="paragraph" w:customStyle="1" w:styleId="Sub-title">
    <w:name w:val="Sub-title"/>
    <w:basedOn w:val="Title"/>
    <w:next w:val="Normal"/>
    <w:link w:val="Sub-titleChar"/>
    <w:qFormat/>
    <w:rsid w:val="00CB152C"/>
  </w:style>
  <w:style w:type="character" w:customStyle="1" w:styleId="Sub-titleChar">
    <w:name w:val="Sub-title Char"/>
    <w:basedOn w:val="TitleChar"/>
    <w:link w:val="Sub-title"/>
    <w:rsid w:val="00CB152C"/>
    <w:rPr>
      <w:rFonts w:ascii="Arial" w:eastAsiaTheme="majorEastAsia" w:hAnsi="Arial" w:cstheme="majorBidi"/>
      <w:noProof/>
      <w:color w:val="F2F2F2" w:themeColor="background1" w:themeShade="F2"/>
      <w:spacing w:val="-10"/>
      <w:kern w:val="28"/>
      <w:sz w:val="32"/>
      <w:szCs w:val="32"/>
    </w:rPr>
  </w:style>
  <w:style w:type="character" w:styleId="UnresolvedMention">
    <w:name w:val="Unresolved Mention"/>
    <w:basedOn w:val="DefaultParagraphFont"/>
    <w:uiPriority w:val="99"/>
    <w:semiHidden/>
    <w:unhideWhenUsed/>
    <w:rsid w:val="003928A9"/>
    <w:rPr>
      <w:color w:val="605E5C"/>
      <w:shd w:val="clear" w:color="auto" w:fill="E1DFDD"/>
    </w:rPr>
  </w:style>
  <w:style w:type="table" w:styleId="TableGrid">
    <w:name w:val="Table Grid"/>
    <w:basedOn w:val="TableNormal"/>
    <w:uiPriority w:val="39"/>
    <w:rsid w:val="00705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5CC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laceholderText">
    <w:name w:val="Placeholder Text"/>
    <w:basedOn w:val="DefaultParagraphFont"/>
    <w:uiPriority w:val="99"/>
    <w:semiHidden/>
    <w:rsid w:val="00510C58"/>
    <w:rPr>
      <w:color w:val="808080"/>
    </w:rPr>
  </w:style>
  <w:style w:type="table" w:customStyle="1" w:styleId="a">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6B4656"/>
    <w:rPr>
      <w:sz w:val="16"/>
      <w:szCs w:val="16"/>
    </w:rPr>
  </w:style>
  <w:style w:type="paragraph" w:styleId="CommentText">
    <w:name w:val="annotation text"/>
    <w:basedOn w:val="Normal"/>
    <w:link w:val="CommentTextChar"/>
    <w:uiPriority w:val="99"/>
    <w:semiHidden/>
    <w:unhideWhenUsed/>
    <w:rsid w:val="006B4656"/>
    <w:pPr>
      <w:spacing w:line="240" w:lineRule="auto"/>
    </w:pPr>
    <w:rPr>
      <w:sz w:val="20"/>
      <w:szCs w:val="20"/>
    </w:rPr>
  </w:style>
  <w:style w:type="character" w:customStyle="1" w:styleId="CommentTextChar">
    <w:name w:val="Comment Text Char"/>
    <w:basedOn w:val="DefaultParagraphFont"/>
    <w:link w:val="CommentText"/>
    <w:uiPriority w:val="99"/>
    <w:semiHidden/>
    <w:rsid w:val="006B4656"/>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B4656"/>
    <w:rPr>
      <w:b/>
      <w:bCs/>
    </w:rPr>
  </w:style>
  <w:style w:type="character" w:customStyle="1" w:styleId="CommentSubjectChar">
    <w:name w:val="Comment Subject Char"/>
    <w:basedOn w:val="CommentTextChar"/>
    <w:link w:val="CommentSubject"/>
    <w:uiPriority w:val="99"/>
    <w:semiHidden/>
    <w:rsid w:val="006B4656"/>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18265">
      <w:bodyDiv w:val="1"/>
      <w:marLeft w:val="0"/>
      <w:marRight w:val="0"/>
      <w:marTop w:val="0"/>
      <w:marBottom w:val="0"/>
      <w:divBdr>
        <w:top w:val="none" w:sz="0" w:space="0" w:color="auto"/>
        <w:left w:val="none" w:sz="0" w:space="0" w:color="auto"/>
        <w:bottom w:val="none" w:sz="0" w:space="0" w:color="auto"/>
        <w:right w:val="none" w:sz="0" w:space="0" w:color="auto"/>
      </w:divBdr>
    </w:div>
    <w:div w:id="1110010987">
      <w:bodyDiv w:val="1"/>
      <w:marLeft w:val="0"/>
      <w:marRight w:val="0"/>
      <w:marTop w:val="0"/>
      <w:marBottom w:val="0"/>
      <w:divBdr>
        <w:top w:val="none" w:sz="0" w:space="0" w:color="auto"/>
        <w:left w:val="none" w:sz="0" w:space="0" w:color="auto"/>
        <w:bottom w:val="none" w:sz="0" w:space="0" w:color="auto"/>
        <w:right w:val="none" w:sz="0" w:space="0" w:color="auto"/>
      </w:divBdr>
    </w:div>
    <w:div w:id="1230918079">
      <w:bodyDiv w:val="1"/>
      <w:marLeft w:val="0"/>
      <w:marRight w:val="0"/>
      <w:marTop w:val="0"/>
      <w:marBottom w:val="0"/>
      <w:divBdr>
        <w:top w:val="none" w:sz="0" w:space="0" w:color="auto"/>
        <w:left w:val="none" w:sz="0" w:space="0" w:color="auto"/>
        <w:bottom w:val="none" w:sz="0" w:space="0" w:color="auto"/>
        <w:right w:val="none" w:sz="0" w:space="0" w:color="auto"/>
      </w:divBdr>
    </w:div>
    <w:div w:id="1459950784">
      <w:bodyDiv w:val="1"/>
      <w:marLeft w:val="0"/>
      <w:marRight w:val="0"/>
      <w:marTop w:val="0"/>
      <w:marBottom w:val="0"/>
      <w:divBdr>
        <w:top w:val="none" w:sz="0" w:space="0" w:color="auto"/>
        <w:left w:val="none" w:sz="0" w:space="0" w:color="auto"/>
        <w:bottom w:val="none" w:sz="0" w:space="0" w:color="auto"/>
        <w:right w:val="none" w:sz="0" w:space="0" w:color="auto"/>
      </w:divBdr>
    </w:div>
    <w:div w:id="148288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nnifer.rathje@iow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B9D92A0-98B0-4C0F-9A62-2A9485ED11BB}"/>
      </w:docPartPr>
      <w:docPartBody>
        <w:p w:rsidR="00AA2AF9" w:rsidRDefault="00AA2AF9">
          <w:r w:rsidRPr="0093357C">
            <w:rPr>
              <w:rStyle w:val="PlaceholderText"/>
            </w:rPr>
            <w:t>Click or tap here to enter text.</w:t>
          </w:r>
        </w:p>
      </w:docPartBody>
    </w:docPart>
    <w:docPart>
      <w:docPartPr>
        <w:name w:val="5F7245027BAE4381B77FE5C01772A562"/>
        <w:category>
          <w:name w:val="General"/>
          <w:gallery w:val="placeholder"/>
        </w:category>
        <w:types>
          <w:type w:val="bbPlcHdr"/>
        </w:types>
        <w:behaviors>
          <w:behavior w:val="content"/>
        </w:behaviors>
        <w:guid w:val="{2AEA1855-0216-4E96-B78B-618A4E4A31F0}"/>
      </w:docPartPr>
      <w:docPartBody>
        <w:p w:rsidR="00AA2AF9" w:rsidRDefault="00AA2AF9" w:rsidP="00AA2AF9">
          <w:pPr>
            <w:pStyle w:val="5F7245027BAE4381B77FE5C01772A562"/>
          </w:pPr>
          <w:r w:rsidRPr="0050066E">
            <w:rPr>
              <w:rStyle w:val="PlaceholderText"/>
            </w:rPr>
            <w:t>Click or tap here to enter text.</w:t>
          </w:r>
        </w:p>
      </w:docPartBody>
    </w:docPart>
    <w:docPart>
      <w:docPartPr>
        <w:name w:val="2F79E090B1CB4FAB89FEAD63832644D3"/>
        <w:category>
          <w:name w:val="General"/>
          <w:gallery w:val="placeholder"/>
        </w:category>
        <w:types>
          <w:type w:val="bbPlcHdr"/>
        </w:types>
        <w:behaviors>
          <w:behavior w:val="content"/>
        </w:behaviors>
        <w:guid w:val="{EF20D403-F409-4AC2-A51C-FEB18480CD81}"/>
      </w:docPartPr>
      <w:docPartBody>
        <w:p w:rsidR="00AA2AF9" w:rsidRDefault="00AA2AF9" w:rsidP="00AA2AF9">
          <w:pPr>
            <w:pStyle w:val="2F79E090B1CB4FAB89FEAD63832644D3"/>
          </w:pPr>
          <w:r w:rsidRPr="0050066E">
            <w:rPr>
              <w:rStyle w:val="PlaceholderText"/>
            </w:rPr>
            <w:t>Click or tap here to enter text.</w:t>
          </w:r>
        </w:p>
      </w:docPartBody>
    </w:docPart>
    <w:docPart>
      <w:docPartPr>
        <w:name w:val="38D879546D8043009AA128252EE31E75"/>
        <w:category>
          <w:name w:val="General"/>
          <w:gallery w:val="placeholder"/>
        </w:category>
        <w:types>
          <w:type w:val="bbPlcHdr"/>
        </w:types>
        <w:behaviors>
          <w:behavior w:val="content"/>
        </w:behaviors>
        <w:guid w:val="{DB1C4DC0-657A-4328-95A1-8B19528531DD}"/>
      </w:docPartPr>
      <w:docPartBody>
        <w:p w:rsidR="00AA2AF9" w:rsidRDefault="00AA2AF9" w:rsidP="00AA2AF9">
          <w:pPr>
            <w:pStyle w:val="38D879546D8043009AA128252EE31E75"/>
          </w:pPr>
          <w:r w:rsidRPr="009335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F9"/>
    <w:rsid w:val="001F6325"/>
    <w:rsid w:val="00233DE4"/>
    <w:rsid w:val="00382464"/>
    <w:rsid w:val="00516116"/>
    <w:rsid w:val="00A60531"/>
    <w:rsid w:val="00AA2AF9"/>
    <w:rsid w:val="00CE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AF9"/>
    <w:rPr>
      <w:color w:val="808080"/>
    </w:rPr>
  </w:style>
  <w:style w:type="paragraph" w:customStyle="1" w:styleId="5F7245027BAE4381B77FE5C01772A562">
    <w:name w:val="5F7245027BAE4381B77FE5C01772A562"/>
    <w:rsid w:val="00AA2AF9"/>
  </w:style>
  <w:style w:type="paragraph" w:customStyle="1" w:styleId="2F79E090B1CB4FAB89FEAD63832644D3">
    <w:name w:val="2F79E090B1CB4FAB89FEAD63832644D3"/>
    <w:rsid w:val="00AA2AF9"/>
  </w:style>
  <w:style w:type="paragraph" w:customStyle="1" w:styleId="F374F3A722D646E5888CFAC6216E2C97">
    <w:name w:val="F374F3A722D646E5888CFAC6216E2C97"/>
    <w:rsid w:val="00AA2AF9"/>
  </w:style>
  <w:style w:type="paragraph" w:customStyle="1" w:styleId="38D879546D8043009AA128252EE31E75">
    <w:name w:val="38D879546D8043009AA128252EE31E75"/>
    <w:rsid w:val="00AA2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owa Department of Education">
      <a:dk1>
        <a:sysClr val="windowText" lastClr="000000"/>
      </a:dk1>
      <a:lt1>
        <a:sysClr val="window" lastClr="FFFFFF"/>
      </a:lt1>
      <a:dk2>
        <a:srgbClr val="002A4B"/>
      </a:dk2>
      <a:lt2>
        <a:srgbClr val="E6E6E6"/>
      </a:lt2>
      <a:accent1>
        <a:srgbClr val="005BA3"/>
      </a:accent1>
      <a:accent2>
        <a:srgbClr val="FFE363"/>
      </a:accent2>
      <a:accent3>
        <a:srgbClr val="95BDE0"/>
      </a:accent3>
      <a:accent4>
        <a:srgbClr val="A5A5A5"/>
      </a:accent4>
      <a:accent5>
        <a:srgbClr val="DC6400"/>
      </a:accent5>
      <a:accent6>
        <a:srgbClr val="FFC20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ioEhjahvlGFMlM4VgdBAKaFNQ==">AMUW2mUuDOQ1fjwhn1Qjx+19Aj+vyTFHfwImAuFJANKAoGtsRa8cxLB8CYulhrmyQOb3FRkRJczoBTBUhwN8L8Z5E/FbejAIh+ksmhsQLl/P1jwbWuEz+vPlgEbYIP0A1g72/M8Z6GVLMc4wQ+0f5XGDeWU9bhQCkQ==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1772</Words>
  <Characters>11361</Characters>
  <Application>Microsoft Office Word</Application>
  <DocSecurity>0</DocSecurity>
  <Lines>210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Jepsen, Alison [IDOE]</dc:creator>
  <cp:lastModifiedBy>Albers, Lisa [IDOE]</cp:lastModifiedBy>
  <cp:revision>2</cp:revision>
  <dcterms:created xsi:type="dcterms:W3CDTF">2023-03-17T17:13:00Z</dcterms:created>
  <dcterms:modified xsi:type="dcterms:W3CDTF">2023-03-17T17:13:00Z</dcterms:modified>
</cp:coreProperties>
</file>