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217" w:rsidRPr="009F68F2" w:rsidRDefault="00034C28" w:rsidP="009F68F2">
      <w:pPr>
        <w:pStyle w:val="Heading1"/>
      </w:pPr>
      <w:bookmarkStart w:id="0" w:name="_heading=h.gjdgxs" w:colFirst="0" w:colLast="0"/>
      <w:bookmarkStart w:id="1" w:name="_GoBack"/>
      <w:bookmarkEnd w:id="0"/>
      <w:r w:rsidRPr="009F68F2">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8"/>
                    <a:srcRect/>
                    <a:stretch>
                      <a:fillRect/>
                    </a:stretch>
                  </pic:blipFill>
                  <pic:spPr>
                    <a:xfrm>
                      <a:off x="0" y="0"/>
                      <a:ext cx="7772400" cy="667512"/>
                    </a:xfrm>
                    <a:prstGeom prst="rect">
                      <a:avLst/>
                    </a:prstGeom>
                    <a:ln/>
                  </pic:spPr>
                </pic:pic>
              </a:graphicData>
            </a:graphic>
          </wp:anchor>
        </w:drawing>
      </w:r>
      <w:r w:rsidRPr="009F68F2">
        <w:t xml:space="preserve">Teacher Librarian </w:t>
      </w:r>
      <w:r w:rsidR="009F68F2">
        <w:t xml:space="preserve">Endorsement </w:t>
      </w:r>
      <w:r w:rsidRPr="009F68F2">
        <w:t>Worksheet</w:t>
      </w:r>
    </w:p>
    <w:bookmarkEnd w:id="1"/>
    <w:p w:rsidR="00187217" w:rsidRPr="009F68F2" w:rsidRDefault="00034C28" w:rsidP="009F68F2">
      <w:pPr>
        <w:rPr>
          <w:b/>
        </w:rPr>
      </w:pPr>
      <w:r w:rsidRPr="009F68F2">
        <w:rPr>
          <w:b/>
        </w:rPr>
        <w:t xml:space="preserve">Endorsement 108: K-8, 109: 5-12, or 174: K-12 Teacher Librarian. </w:t>
      </w:r>
    </w:p>
    <w:p w:rsidR="00187217" w:rsidRPr="009F68F2" w:rsidRDefault="00034C28" w:rsidP="009F68F2">
      <w:pPr>
        <w:rPr>
          <w:b/>
        </w:rPr>
      </w:pPr>
      <w:r w:rsidRPr="009F68F2">
        <w:rPr>
          <w:b/>
        </w:rPr>
        <w:t>Completion of 24 semester hours in school library coursework to include the following:</w:t>
      </w:r>
    </w:p>
    <w:p w:rsidR="00187217" w:rsidRDefault="00034C28" w:rsidP="009F68F2">
      <w:r>
        <w:t>(1) Literacy and reading. This requirement includes the following competencies at the elementary level for K-8 and secondary level for 5-12:</w:t>
      </w:r>
    </w:p>
    <w:p w:rsidR="00187217" w:rsidRDefault="00034C28" w:rsidP="009F68F2">
      <w:pPr>
        <w:pStyle w:val="ListParagraph"/>
        <w:numPr>
          <w:ilvl w:val="0"/>
          <w:numId w:val="5"/>
        </w:numPr>
      </w:pPr>
      <w:r>
        <w:t>Practitioners collaborate with other teachers to integrate developmentally appropriate literature in multiple formats to support literacy for youth.</w:t>
      </w:r>
    </w:p>
    <w:p w:rsidR="00187217" w:rsidRDefault="00034C28" w:rsidP="009F68F2">
      <w:pPr>
        <w:pStyle w:val="ListParagraph"/>
        <w:numPr>
          <w:ilvl w:val="0"/>
          <w:numId w:val="5"/>
        </w:numPr>
      </w:pPr>
      <w:r>
        <w:t>Practitioners demonstrate knowledge of resources and strategies to foster leisure reading and model personal enjoyment of reading, based on familiarity with selection tools and current trends in literature for youth.</w:t>
      </w:r>
    </w:p>
    <w:p w:rsidR="00187217" w:rsidRDefault="00034C28" w:rsidP="009F68F2">
      <w:pPr>
        <w:pStyle w:val="ListParagraph"/>
        <w:numPr>
          <w:ilvl w:val="0"/>
          <w:numId w:val="5"/>
        </w:numPr>
      </w:pPr>
      <w:r>
        <w:t>Practitioners understand how to develop a collection of reading and informational materials in print and digital formats that supports the diverse developmental, cultural, social and linguistic needs of all learners and their communities.</w:t>
      </w:r>
    </w:p>
    <w:p w:rsidR="009F68F2" w:rsidRDefault="00034C28" w:rsidP="009F68F2">
      <w:pPr>
        <w:pStyle w:val="ListParagraph"/>
        <w:numPr>
          <w:ilvl w:val="0"/>
          <w:numId w:val="5"/>
        </w:numPr>
      </w:pPr>
      <w:r>
        <w:t>Practitioners model and teach reading comprehension strategies to create meaning from text for youth.</w:t>
      </w:r>
    </w:p>
    <w:tbl>
      <w:tblPr>
        <w:tblStyle w:val="DefaultEducation"/>
        <w:tblW w:w="0" w:type="auto"/>
        <w:tblLook w:val="04A0" w:firstRow="1" w:lastRow="0" w:firstColumn="1" w:lastColumn="0" w:noHBand="0" w:noVBand="1"/>
      </w:tblPr>
      <w:tblGrid>
        <w:gridCol w:w="1165"/>
        <w:gridCol w:w="3102"/>
        <w:gridCol w:w="2296"/>
        <w:gridCol w:w="2257"/>
        <w:gridCol w:w="1970"/>
      </w:tblGrid>
      <w:tr w:rsidR="009F68F2"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F68F2" w:rsidRPr="00C12CF2" w:rsidRDefault="009F68F2" w:rsidP="00C56101">
            <w:pPr>
              <w:pStyle w:val="TableHeading"/>
              <w:jc w:val="center"/>
              <w:rPr>
                <w:b/>
                <w:color w:val="auto"/>
                <w:sz w:val="20"/>
                <w:szCs w:val="20"/>
              </w:rPr>
            </w:pPr>
            <w:r w:rsidRPr="00C12CF2">
              <w:rPr>
                <w:b/>
                <w:color w:val="auto"/>
                <w:sz w:val="20"/>
                <w:szCs w:val="20"/>
              </w:rPr>
              <w:t>Course #</w:t>
            </w:r>
          </w:p>
        </w:tc>
        <w:tc>
          <w:tcPr>
            <w:tcW w:w="3102" w:type="dxa"/>
          </w:tcPr>
          <w:p w:rsidR="009F68F2" w:rsidRPr="00C12CF2" w:rsidRDefault="009F68F2" w:rsidP="00C56101">
            <w:pPr>
              <w:pStyle w:val="TableHeading"/>
              <w:jc w:val="center"/>
              <w:rPr>
                <w:b/>
                <w:color w:val="auto"/>
                <w:sz w:val="20"/>
                <w:szCs w:val="20"/>
              </w:rPr>
            </w:pPr>
            <w:r w:rsidRPr="00C12CF2">
              <w:rPr>
                <w:b/>
                <w:color w:val="auto"/>
                <w:sz w:val="20"/>
                <w:szCs w:val="20"/>
              </w:rPr>
              <w:t>Course Title</w:t>
            </w:r>
          </w:p>
        </w:tc>
        <w:tc>
          <w:tcPr>
            <w:tcW w:w="2296" w:type="dxa"/>
          </w:tcPr>
          <w:p w:rsidR="009F68F2" w:rsidRPr="00C12CF2" w:rsidRDefault="009F68F2" w:rsidP="00C56101">
            <w:pPr>
              <w:pStyle w:val="TableHeading"/>
              <w:jc w:val="center"/>
              <w:rPr>
                <w:b/>
                <w:color w:val="auto"/>
                <w:sz w:val="20"/>
                <w:szCs w:val="20"/>
              </w:rPr>
            </w:pPr>
            <w:r w:rsidRPr="00C12CF2">
              <w:rPr>
                <w:b/>
                <w:color w:val="auto"/>
                <w:sz w:val="20"/>
                <w:szCs w:val="20"/>
              </w:rPr>
              <w:t>Institution</w:t>
            </w:r>
          </w:p>
        </w:tc>
        <w:tc>
          <w:tcPr>
            <w:tcW w:w="2257" w:type="dxa"/>
          </w:tcPr>
          <w:p w:rsidR="009F68F2" w:rsidRPr="00C12CF2" w:rsidRDefault="009F68F2" w:rsidP="00C56101">
            <w:pPr>
              <w:pStyle w:val="TableHeading"/>
              <w:jc w:val="center"/>
              <w:rPr>
                <w:b/>
                <w:color w:val="auto"/>
                <w:sz w:val="20"/>
                <w:szCs w:val="20"/>
              </w:rPr>
            </w:pPr>
            <w:r w:rsidRPr="00C12CF2">
              <w:rPr>
                <w:b/>
                <w:color w:val="auto"/>
                <w:sz w:val="20"/>
                <w:szCs w:val="20"/>
              </w:rPr>
              <w:t>Semester Hours</w:t>
            </w:r>
          </w:p>
        </w:tc>
        <w:tc>
          <w:tcPr>
            <w:tcW w:w="1970" w:type="dxa"/>
          </w:tcPr>
          <w:p w:rsidR="009F68F2" w:rsidRPr="00C12CF2" w:rsidRDefault="009F68F2" w:rsidP="00C56101">
            <w:pPr>
              <w:pStyle w:val="TableHeading"/>
              <w:jc w:val="center"/>
              <w:rPr>
                <w:b/>
                <w:color w:val="auto"/>
                <w:sz w:val="20"/>
                <w:szCs w:val="20"/>
              </w:rPr>
            </w:pPr>
            <w:r w:rsidRPr="00C12CF2">
              <w:rPr>
                <w:b/>
                <w:color w:val="auto"/>
                <w:sz w:val="20"/>
                <w:szCs w:val="20"/>
              </w:rPr>
              <w:t>Year Completed</w:t>
            </w: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bl>
    <w:p w:rsidR="00187217" w:rsidRDefault="00187217" w:rsidP="009F68F2"/>
    <w:p w:rsidR="00187217" w:rsidRDefault="00034C28" w:rsidP="009F68F2">
      <w:r>
        <w:t>(2)</w:t>
      </w:r>
      <w:r w:rsidR="009F68F2">
        <w:t xml:space="preserve"> </w:t>
      </w:r>
      <w:r>
        <w:t>Information and knowledge. This requirement includes the following competencies:</w:t>
      </w:r>
    </w:p>
    <w:p w:rsidR="00187217" w:rsidRDefault="00034C28" w:rsidP="009F68F2">
      <w:pPr>
        <w:pStyle w:val="ListParagraph"/>
        <w:numPr>
          <w:ilvl w:val="0"/>
          <w:numId w:val="6"/>
        </w:numPr>
      </w:pPr>
      <w:r>
        <w:t>Practitioners teach multiple strategies to locate, analyze, evaluate, and ethically use information in the context of inquiry-based learning.</w:t>
      </w:r>
    </w:p>
    <w:p w:rsidR="00187217" w:rsidRDefault="00034C28" w:rsidP="009F68F2">
      <w:pPr>
        <w:pStyle w:val="ListParagraph"/>
        <w:numPr>
          <w:ilvl w:val="0"/>
          <w:numId w:val="6"/>
        </w:numPr>
      </w:pPr>
      <w:r>
        <w:t>Practitioners advocate for flexible and open access to library resources, both physical and virtual.</w:t>
      </w:r>
    </w:p>
    <w:p w:rsidR="00187217" w:rsidRDefault="00034C28" w:rsidP="009F68F2">
      <w:pPr>
        <w:pStyle w:val="ListParagraph"/>
        <w:numPr>
          <w:ilvl w:val="0"/>
          <w:numId w:val="6"/>
        </w:numPr>
      </w:pPr>
      <w:r>
        <w:t>Practitioners uphold and promote the legal and ethical codes of their profession, including privacy, confidentiality, freedom and equity of access to information.</w:t>
      </w:r>
    </w:p>
    <w:p w:rsidR="00187217" w:rsidRDefault="00034C28" w:rsidP="009F68F2">
      <w:pPr>
        <w:pStyle w:val="ListParagraph"/>
        <w:numPr>
          <w:ilvl w:val="0"/>
          <w:numId w:val="6"/>
        </w:numPr>
      </w:pPr>
      <w:r>
        <w:t>Practitioners use skills and knowledge to assess reference sources, services, and tools in order to mediate between information needs and resources to assist learners in determining what they need.</w:t>
      </w:r>
    </w:p>
    <w:p w:rsidR="00187217" w:rsidRDefault="00034C28" w:rsidP="009F68F2">
      <w:pPr>
        <w:pStyle w:val="ListParagraph"/>
        <w:numPr>
          <w:ilvl w:val="0"/>
          <w:numId w:val="6"/>
        </w:numPr>
      </w:pPr>
      <w:r>
        <w:t>Practitioners model and facilitate authentic learning with current and emerging digital tools for locating, analyzing, evaluating and ethically using information resources to support research, learning, creating, and communicating in a digital society.</w:t>
      </w:r>
    </w:p>
    <w:p w:rsidR="00187217" w:rsidRDefault="00034C28" w:rsidP="009F68F2">
      <w:pPr>
        <w:pStyle w:val="ListParagraph"/>
        <w:numPr>
          <w:ilvl w:val="0"/>
          <w:numId w:val="6"/>
        </w:numPr>
      </w:pPr>
      <w:r>
        <w:t>Practitioners demonstrate knowledge of creative and innovative uses of technologies to engage students and facilitate higher-level thinking.</w:t>
      </w:r>
    </w:p>
    <w:p w:rsidR="00187217" w:rsidRDefault="00034C28" w:rsidP="009F68F2">
      <w:pPr>
        <w:pStyle w:val="ListParagraph"/>
        <w:numPr>
          <w:ilvl w:val="0"/>
          <w:numId w:val="6"/>
        </w:numPr>
      </w:pPr>
      <w:r>
        <w:t>Practitioners develop an articulated information literacy curriculum grounded in research related to the information search process.</w:t>
      </w:r>
    </w:p>
    <w:p w:rsidR="00187217" w:rsidRDefault="00034C28" w:rsidP="009F68F2">
      <w:pPr>
        <w:pStyle w:val="ListParagraph"/>
        <w:numPr>
          <w:ilvl w:val="0"/>
          <w:numId w:val="6"/>
        </w:numPr>
      </w:pPr>
      <w:r>
        <w:lastRenderedPageBreak/>
        <w:t>Practitioners understand the process of collecting, interpreting, and using data to develop new knowledge to improve the school library program.</w:t>
      </w:r>
    </w:p>
    <w:p w:rsidR="00187217" w:rsidRDefault="00034C28" w:rsidP="009F68F2">
      <w:pPr>
        <w:pStyle w:val="ListParagraph"/>
        <w:numPr>
          <w:ilvl w:val="0"/>
          <w:numId w:val="6"/>
        </w:numPr>
      </w:pPr>
      <w:r>
        <w:t>Practitioners employ the methods of research in library and information science.</w:t>
      </w:r>
    </w:p>
    <w:tbl>
      <w:tblPr>
        <w:tblStyle w:val="DefaultEducation"/>
        <w:tblW w:w="0" w:type="auto"/>
        <w:tblLook w:val="04A0" w:firstRow="1" w:lastRow="0" w:firstColumn="1" w:lastColumn="0" w:noHBand="0" w:noVBand="1"/>
      </w:tblPr>
      <w:tblGrid>
        <w:gridCol w:w="1165"/>
        <w:gridCol w:w="3102"/>
        <w:gridCol w:w="2296"/>
        <w:gridCol w:w="2257"/>
        <w:gridCol w:w="1970"/>
      </w:tblGrid>
      <w:tr w:rsidR="009F68F2"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F68F2" w:rsidRPr="00C12CF2" w:rsidRDefault="009F68F2" w:rsidP="00C56101">
            <w:pPr>
              <w:pStyle w:val="TableHeading"/>
              <w:jc w:val="center"/>
              <w:rPr>
                <w:b/>
                <w:color w:val="auto"/>
                <w:sz w:val="20"/>
                <w:szCs w:val="20"/>
              </w:rPr>
            </w:pPr>
            <w:r w:rsidRPr="00C12CF2">
              <w:rPr>
                <w:b/>
                <w:color w:val="auto"/>
                <w:sz w:val="20"/>
                <w:szCs w:val="20"/>
              </w:rPr>
              <w:t>Course #</w:t>
            </w:r>
          </w:p>
        </w:tc>
        <w:tc>
          <w:tcPr>
            <w:tcW w:w="3102" w:type="dxa"/>
          </w:tcPr>
          <w:p w:rsidR="009F68F2" w:rsidRPr="00C12CF2" w:rsidRDefault="009F68F2" w:rsidP="00C56101">
            <w:pPr>
              <w:pStyle w:val="TableHeading"/>
              <w:jc w:val="center"/>
              <w:rPr>
                <w:b/>
                <w:color w:val="auto"/>
                <w:sz w:val="20"/>
                <w:szCs w:val="20"/>
              </w:rPr>
            </w:pPr>
            <w:r w:rsidRPr="00C12CF2">
              <w:rPr>
                <w:b/>
                <w:color w:val="auto"/>
                <w:sz w:val="20"/>
                <w:szCs w:val="20"/>
              </w:rPr>
              <w:t>Course Title</w:t>
            </w:r>
          </w:p>
        </w:tc>
        <w:tc>
          <w:tcPr>
            <w:tcW w:w="2296" w:type="dxa"/>
          </w:tcPr>
          <w:p w:rsidR="009F68F2" w:rsidRPr="00C12CF2" w:rsidRDefault="009F68F2" w:rsidP="00C56101">
            <w:pPr>
              <w:pStyle w:val="TableHeading"/>
              <w:jc w:val="center"/>
              <w:rPr>
                <w:b/>
                <w:color w:val="auto"/>
                <w:sz w:val="20"/>
                <w:szCs w:val="20"/>
              </w:rPr>
            </w:pPr>
            <w:r w:rsidRPr="00C12CF2">
              <w:rPr>
                <w:b/>
                <w:color w:val="auto"/>
                <w:sz w:val="20"/>
                <w:szCs w:val="20"/>
              </w:rPr>
              <w:t>Institution</w:t>
            </w:r>
          </w:p>
        </w:tc>
        <w:tc>
          <w:tcPr>
            <w:tcW w:w="2257" w:type="dxa"/>
          </w:tcPr>
          <w:p w:rsidR="009F68F2" w:rsidRPr="00C12CF2" w:rsidRDefault="009F68F2" w:rsidP="00C56101">
            <w:pPr>
              <w:pStyle w:val="TableHeading"/>
              <w:jc w:val="center"/>
              <w:rPr>
                <w:b/>
                <w:color w:val="auto"/>
                <w:sz w:val="20"/>
                <w:szCs w:val="20"/>
              </w:rPr>
            </w:pPr>
            <w:r w:rsidRPr="00C12CF2">
              <w:rPr>
                <w:b/>
                <w:color w:val="auto"/>
                <w:sz w:val="20"/>
                <w:szCs w:val="20"/>
              </w:rPr>
              <w:t>Semester Hours</w:t>
            </w:r>
          </w:p>
        </w:tc>
        <w:tc>
          <w:tcPr>
            <w:tcW w:w="1970" w:type="dxa"/>
          </w:tcPr>
          <w:p w:rsidR="009F68F2" w:rsidRPr="00C12CF2" w:rsidRDefault="009F68F2" w:rsidP="00C56101">
            <w:pPr>
              <w:pStyle w:val="TableHeading"/>
              <w:jc w:val="center"/>
              <w:rPr>
                <w:b/>
                <w:color w:val="auto"/>
                <w:sz w:val="20"/>
                <w:szCs w:val="20"/>
              </w:rPr>
            </w:pPr>
            <w:r w:rsidRPr="00C12CF2">
              <w:rPr>
                <w:b/>
                <w:color w:val="auto"/>
                <w:sz w:val="20"/>
                <w:szCs w:val="20"/>
              </w:rPr>
              <w:t>Year Completed</w:t>
            </w: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bl>
    <w:p w:rsidR="00187217" w:rsidRDefault="00187217" w:rsidP="009F68F2"/>
    <w:p w:rsidR="00187217" w:rsidRDefault="00034C28" w:rsidP="009F68F2">
      <w:r>
        <w:t>(3) Program administration and leadership. This requirement includes the following competencies:</w:t>
      </w:r>
    </w:p>
    <w:p w:rsidR="00187217" w:rsidRDefault="00034C28" w:rsidP="009F68F2">
      <w:pPr>
        <w:pStyle w:val="ListParagraph"/>
        <w:numPr>
          <w:ilvl w:val="0"/>
          <w:numId w:val="7"/>
        </w:numPr>
      </w:pPr>
      <w:r>
        <w:t>Practitioners evaluate and select print, nonprint, and digital resources using professional selection tools and evaluation criteria to develop and manage a quality collection designed to meet the diverse curricular, personal, and professional needs of the educational community.</w:t>
      </w:r>
    </w:p>
    <w:p w:rsidR="00187217" w:rsidRDefault="00034C28" w:rsidP="009F68F2">
      <w:pPr>
        <w:pStyle w:val="ListParagraph"/>
        <w:numPr>
          <w:ilvl w:val="0"/>
          <w:numId w:val="7"/>
        </w:numPr>
      </w:pPr>
      <w:r>
        <w:t>Practitioners demonstrate knowledge necessary to organize the library collections according to current standard library cataloging and classification principles.</w:t>
      </w:r>
    </w:p>
    <w:p w:rsidR="00187217" w:rsidRDefault="00034C28" w:rsidP="009F68F2">
      <w:pPr>
        <w:pStyle w:val="ListParagraph"/>
        <w:numPr>
          <w:ilvl w:val="0"/>
          <w:numId w:val="7"/>
        </w:numPr>
      </w:pPr>
      <w:r>
        <w:t>Practitioners develop policies and procedures to support ethical use of information, intellectual freedom, selection and reconsideration of library materials, and the privacy of users of all ages.</w:t>
      </w:r>
    </w:p>
    <w:p w:rsidR="00187217" w:rsidRDefault="00034C28" w:rsidP="009F68F2">
      <w:pPr>
        <w:pStyle w:val="ListParagraph"/>
        <w:numPr>
          <w:ilvl w:val="0"/>
          <w:numId w:val="7"/>
        </w:numPr>
      </w:pPr>
      <w:r>
        <w:t>Practitioners develop strategies for working with regular classroom teachers, support services personnel, paraprofessionals, and other individuals involved in the educational program.</w:t>
      </w:r>
    </w:p>
    <w:p w:rsidR="00187217" w:rsidRDefault="00034C28" w:rsidP="009F68F2">
      <w:pPr>
        <w:pStyle w:val="ListParagraph"/>
        <w:numPr>
          <w:ilvl w:val="0"/>
          <w:numId w:val="7"/>
        </w:numPr>
      </w:pPr>
      <w:r>
        <w:t>Practitioners demonstrate knowledge of best practices related to planning, budgeting (including alternative funding), organizing, and evaluating human and information resources and facilities to ensure equitable access.</w:t>
      </w:r>
    </w:p>
    <w:p w:rsidR="00187217" w:rsidRDefault="00034C28" w:rsidP="009F68F2">
      <w:pPr>
        <w:pStyle w:val="ListParagraph"/>
        <w:numPr>
          <w:ilvl w:val="0"/>
          <w:numId w:val="7"/>
        </w:numPr>
      </w:pPr>
      <w:r>
        <w:t>Practitioners understand strategic planning to ensure that the school library program addresses the needs of diverse communities.</w:t>
      </w:r>
    </w:p>
    <w:p w:rsidR="00187217" w:rsidRDefault="00034C28" w:rsidP="009F68F2">
      <w:pPr>
        <w:pStyle w:val="ListParagraph"/>
        <w:numPr>
          <w:ilvl w:val="0"/>
          <w:numId w:val="7"/>
        </w:numPr>
      </w:pPr>
      <w:r>
        <w:t>Practitioners advocate for school library and information programs, resources, and services among stakeholders.</w:t>
      </w:r>
    </w:p>
    <w:p w:rsidR="00187217" w:rsidRDefault="00034C28" w:rsidP="009F68F2">
      <w:pPr>
        <w:pStyle w:val="ListParagraph"/>
        <w:numPr>
          <w:ilvl w:val="0"/>
          <w:numId w:val="7"/>
        </w:numPr>
      </w:pPr>
      <w:r>
        <w:t>Practitioners promote initiatives and partnerships to further the mission and goals of the school library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9F68F2"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F68F2" w:rsidRPr="00C12CF2" w:rsidRDefault="009F68F2" w:rsidP="00C56101">
            <w:pPr>
              <w:pStyle w:val="TableHeading"/>
              <w:jc w:val="center"/>
              <w:rPr>
                <w:b/>
                <w:color w:val="auto"/>
                <w:sz w:val="20"/>
                <w:szCs w:val="20"/>
              </w:rPr>
            </w:pPr>
            <w:r w:rsidRPr="00C12CF2">
              <w:rPr>
                <w:b/>
                <w:color w:val="auto"/>
                <w:sz w:val="20"/>
                <w:szCs w:val="20"/>
              </w:rPr>
              <w:t>Course #</w:t>
            </w:r>
          </w:p>
        </w:tc>
        <w:tc>
          <w:tcPr>
            <w:tcW w:w="3102" w:type="dxa"/>
          </w:tcPr>
          <w:p w:rsidR="009F68F2" w:rsidRPr="00C12CF2" w:rsidRDefault="009F68F2" w:rsidP="00C56101">
            <w:pPr>
              <w:pStyle w:val="TableHeading"/>
              <w:jc w:val="center"/>
              <w:rPr>
                <w:b/>
                <w:color w:val="auto"/>
                <w:sz w:val="20"/>
                <w:szCs w:val="20"/>
              </w:rPr>
            </w:pPr>
            <w:r w:rsidRPr="00C12CF2">
              <w:rPr>
                <w:b/>
                <w:color w:val="auto"/>
                <w:sz w:val="20"/>
                <w:szCs w:val="20"/>
              </w:rPr>
              <w:t>Course Title</w:t>
            </w:r>
          </w:p>
        </w:tc>
        <w:tc>
          <w:tcPr>
            <w:tcW w:w="2296" w:type="dxa"/>
          </w:tcPr>
          <w:p w:rsidR="009F68F2" w:rsidRPr="00C12CF2" w:rsidRDefault="009F68F2" w:rsidP="00C56101">
            <w:pPr>
              <w:pStyle w:val="TableHeading"/>
              <w:jc w:val="center"/>
              <w:rPr>
                <w:b/>
                <w:color w:val="auto"/>
                <w:sz w:val="20"/>
                <w:szCs w:val="20"/>
              </w:rPr>
            </w:pPr>
            <w:r w:rsidRPr="00C12CF2">
              <w:rPr>
                <w:b/>
                <w:color w:val="auto"/>
                <w:sz w:val="20"/>
                <w:szCs w:val="20"/>
              </w:rPr>
              <w:t>Institution</w:t>
            </w:r>
          </w:p>
        </w:tc>
        <w:tc>
          <w:tcPr>
            <w:tcW w:w="2257" w:type="dxa"/>
          </w:tcPr>
          <w:p w:rsidR="009F68F2" w:rsidRPr="00C12CF2" w:rsidRDefault="009F68F2" w:rsidP="00C56101">
            <w:pPr>
              <w:pStyle w:val="TableHeading"/>
              <w:jc w:val="center"/>
              <w:rPr>
                <w:b/>
                <w:color w:val="auto"/>
                <w:sz w:val="20"/>
                <w:szCs w:val="20"/>
              </w:rPr>
            </w:pPr>
            <w:r w:rsidRPr="00C12CF2">
              <w:rPr>
                <w:b/>
                <w:color w:val="auto"/>
                <w:sz w:val="20"/>
                <w:szCs w:val="20"/>
              </w:rPr>
              <w:t>Semester Hours</w:t>
            </w:r>
          </w:p>
        </w:tc>
        <w:tc>
          <w:tcPr>
            <w:tcW w:w="1970" w:type="dxa"/>
          </w:tcPr>
          <w:p w:rsidR="009F68F2" w:rsidRPr="00C12CF2" w:rsidRDefault="009F68F2" w:rsidP="00C56101">
            <w:pPr>
              <w:pStyle w:val="TableHeading"/>
              <w:jc w:val="center"/>
              <w:rPr>
                <w:b/>
                <w:color w:val="auto"/>
                <w:sz w:val="20"/>
                <w:szCs w:val="20"/>
              </w:rPr>
            </w:pPr>
            <w:r w:rsidRPr="00C12CF2">
              <w:rPr>
                <w:b/>
                <w:color w:val="auto"/>
                <w:sz w:val="20"/>
                <w:szCs w:val="20"/>
              </w:rPr>
              <w:t>Year Completed</w:t>
            </w: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bl>
    <w:p w:rsidR="00187217" w:rsidRDefault="00034C28" w:rsidP="009F68F2">
      <w:r>
        <w:lastRenderedPageBreak/>
        <w:t>(4) Practicum. This requirement includes the following competencies at the elementary level for K-8 and secondary level for 5-12:</w:t>
      </w:r>
    </w:p>
    <w:p w:rsidR="00187217" w:rsidRDefault="00034C28" w:rsidP="009F68F2">
      <w:pPr>
        <w:pStyle w:val="ListParagraph"/>
        <w:numPr>
          <w:ilvl w:val="0"/>
          <w:numId w:val="8"/>
        </w:numPr>
      </w:pPr>
      <w:r>
        <w:t>Practitioners apply knowledge of learning styles, stages of human growth and development, and cultural influences of learning at the elementary or secondary levels.</w:t>
      </w:r>
    </w:p>
    <w:p w:rsidR="00187217" w:rsidRDefault="00034C28" w:rsidP="009F68F2">
      <w:pPr>
        <w:pStyle w:val="ListParagraph"/>
        <w:numPr>
          <w:ilvl w:val="0"/>
          <w:numId w:val="8"/>
        </w:numPr>
      </w:pPr>
      <w:r>
        <w:t>Practitioners implement the principles of effective teaching and learning that contribute to an active, inquiry-based approach to learning in a digital environment at the elementary or secondary levels.</w:t>
      </w:r>
    </w:p>
    <w:p w:rsidR="00187217" w:rsidRDefault="00034C28" w:rsidP="009F68F2">
      <w:pPr>
        <w:pStyle w:val="ListParagraph"/>
        <w:numPr>
          <w:ilvl w:val="0"/>
          <w:numId w:val="8"/>
        </w:numPr>
      </w:pPr>
      <w:r>
        <w:t>Practitioners understand the teacher librarian role in curriculum development and the school improvement process at the elementary or secondary levels.</w:t>
      </w:r>
    </w:p>
    <w:p w:rsidR="00187217" w:rsidRDefault="00034C28" w:rsidP="009F68F2">
      <w:pPr>
        <w:pStyle w:val="ListParagraph"/>
        <w:numPr>
          <w:ilvl w:val="0"/>
          <w:numId w:val="8"/>
        </w:numPr>
      </w:pPr>
      <w:r>
        <w:t>Practitioners collaborate to integrate information literacy and emerging technologies into content area curricula.</w:t>
      </w:r>
    </w:p>
    <w:tbl>
      <w:tblPr>
        <w:tblStyle w:val="DefaultEducation"/>
        <w:tblW w:w="0" w:type="auto"/>
        <w:tblLook w:val="04A0" w:firstRow="1" w:lastRow="0" w:firstColumn="1" w:lastColumn="0" w:noHBand="0" w:noVBand="1"/>
      </w:tblPr>
      <w:tblGrid>
        <w:gridCol w:w="1165"/>
        <w:gridCol w:w="3102"/>
        <w:gridCol w:w="2296"/>
        <w:gridCol w:w="2257"/>
        <w:gridCol w:w="1970"/>
      </w:tblGrid>
      <w:tr w:rsidR="009F68F2"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9F68F2" w:rsidRPr="00C12CF2" w:rsidRDefault="009F68F2" w:rsidP="00C56101">
            <w:pPr>
              <w:pStyle w:val="TableHeading"/>
              <w:jc w:val="center"/>
              <w:rPr>
                <w:b/>
                <w:color w:val="auto"/>
                <w:sz w:val="20"/>
                <w:szCs w:val="20"/>
              </w:rPr>
            </w:pPr>
            <w:r w:rsidRPr="00C12CF2">
              <w:rPr>
                <w:b/>
                <w:color w:val="auto"/>
                <w:sz w:val="20"/>
                <w:szCs w:val="20"/>
              </w:rPr>
              <w:t>Course #</w:t>
            </w:r>
          </w:p>
        </w:tc>
        <w:tc>
          <w:tcPr>
            <w:tcW w:w="3102" w:type="dxa"/>
          </w:tcPr>
          <w:p w:rsidR="009F68F2" w:rsidRPr="00C12CF2" w:rsidRDefault="009F68F2" w:rsidP="00C56101">
            <w:pPr>
              <w:pStyle w:val="TableHeading"/>
              <w:jc w:val="center"/>
              <w:rPr>
                <w:b/>
                <w:color w:val="auto"/>
                <w:sz w:val="20"/>
                <w:szCs w:val="20"/>
              </w:rPr>
            </w:pPr>
            <w:r w:rsidRPr="00C12CF2">
              <w:rPr>
                <w:b/>
                <w:color w:val="auto"/>
                <w:sz w:val="20"/>
                <w:szCs w:val="20"/>
              </w:rPr>
              <w:t>Course Title</w:t>
            </w:r>
          </w:p>
        </w:tc>
        <w:tc>
          <w:tcPr>
            <w:tcW w:w="2296" w:type="dxa"/>
          </w:tcPr>
          <w:p w:rsidR="009F68F2" w:rsidRPr="00C12CF2" w:rsidRDefault="009F68F2" w:rsidP="00C56101">
            <w:pPr>
              <w:pStyle w:val="TableHeading"/>
              <w:jc w:val="center"/>
              <w:rPr>
                <w:b/>
                <w:color w:val="auto"/>
                <w:sz w:val="20"/>
                <w:szCs w:val="20"/>
              </w:rPr>
            </w:pPr>
            <w:r w:rsidRPr="00C12CF2">
              <w:rPr>
                <w:b/>
                <w:color w:val="auto"/>
                <w:sz w:val="20"/>
                <w:szCs w:val="20"/>
              </w:rPr>
              <w:t>Institution</w:t>
            </w:r>
          </w:p>
        </w:tc>
        <w:tc>
          <w:tcPr>
            <w:tcW w:w="2257" w:type="dxa"/>
          </w:tcPr>
          <w:p w:rsidR="009F68F2" w:rsidRPr="00C12CF2" w:rsidRDefault="009F68F2" w:rsidP="00C56101">
            <w:pPr>
              <w:pStyle w:val="TableHeading"/>
              <w:jc w:val="center"/>
              <w:rPr>
                <w:b/>
                <w:color w:val="auto"/>
                <w:sz w:val="20"/>
                <w:szCs w:val="20"/>
              </w:rPr>
            </w:pPr>
            <w:r w:rsidRPr="00C12CF2">
              <w:rPr>
                <w:b/>
                <w:color w:val="auto"/>
                <w:sz w:val="20"/>
                <w:szCs w:val="20"/>
              </w:rPr>
              <w:t>Semester Hours</w:t>
            </w:r>
          </w:p>
        </w:tc>
        <w:tc>
          <w:tcPr>
            <w:tcW w:w="1970" w:type="dxa"/>
          </w:tcPr>
          <w:p w:rsidR="009F68F2" w:rsidRPr="00C12CF2" w:rsidRDefault="009F68F2" w:rsidP="00C56101">
            <w:pPr>
              <w:pStyle w:val="TableHeading"/>
              <w:jc w:val="center"/>
              <w:rPr>
                <w:b/>
                <w:color w:val="auto"/>
                <w:sz w:val="20"/>
                <w:szCs w:val="20"/>
              </w:rPr>
            </w:pPr>
            <w:r w:rsidRPr="00C12CF2">
              <w:rPr>
                <w:b/>
                <w:color w:val="auto"/>
                <w:sz w:val="20"/>
                <w:szCs w:val="20"/>
              </w:rPr>
              <w:t>Year Completed</w:t>
            </w: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r w:rsidR="009F68F2" w:rsidTr="00C56101">
        <w:trPr>
          <w:cantSplit/>
          <w:trHeight w:val="467"/>
        </w:trPr>
        <w:tc>
          <w:tcPr>
            <w:tcW w:w="1165" w:type="dxa"/>
            <w:vAlign w:val="top"/>
          </w:tcPr>
          <w:p w:rsidR="009F68F2" w:rsidRPr="00C12CF2" w:rsidRDefault="009F68F2" w:rsidP="00C56101">
            <w:pPr>
              <w:rPr>
                <w:szCs w:val="20"/>
              </w:rPr>
            </w:pPr>
          </w:p>
        </w:tc>
        <w:tc>
          <w:tcPr>
            <w:tcW w:w="3102" w:type="dxa"/>
            <w:vAlign w:val="top"/>
          </w:tcPr>
          <w:p w:rsidR="009F68F2" w:rsidRPr="00C12CF2" w:rsidRDefault="009F68F2" w:rsidP="00C56101">
            <w:pPr>
              <w:rPr>
                <w:szCs w:val="20"/>
              </w:rPr>
            </w:pPr>
          </w:p>
        </w:tc>
        <w:tc>
          <w:tcPr>
            <w:tcW w:w="2296" w:type="dxa"/>
            <w:vAlign w:val="top"/>
          </w:tcPr>
          <w:p w:rsidR="009F68F2" w:rsidRPr="00C12CF2" w:rsidRDefault="009F68F2" w:rsidP="00C56101">
            <w:pPr>
              <w:rPr>
                <w:szCs w:val="20"/>
              </w:rPr>
            </w:pPr>
          </w:p>
        </w:tc>
        <w:tc>
          <w:tcPr>
            <w:tcW w:w="2257" w:type="dxa"/>
            <w:vAlign w:val="top"/>
          </w:tcPr>
          <w:p w:rsidR="009F68F2" w:rsidRPr="00C12CF2" w:rsidRDefault="009F68F2" w:rsidP="00C56101">
            <w:pPr>
              <w:rPr>
                <w:szCs w:val="20"/>
              </w:rPr>
            </w:pPr>
          </w:p>
        </w:tc>
        <w:tc>
          <w:tcPr>
            <w:tcW w:w="1970" w:type="dxa"/>
            <w:vAlign w:val="top"/>
          </w:tcPr>
          <w:p w:rsidR="009F68F2" w:rsidRPr="00C12CF2" w:rsidRDefault="009F68F2" w:rsidP="00C56101">
            <w:pPr>
              <w:rPr>
                <w:szCs w:val="20"/>
              </w:rPr>
            </w:pPr>
          </w:p>
        </w:tc>
      </w:tr>
    </w:tbl>
    <w:p w:rsidR="009F68F2" w:rsidRDefault="009F68F2" w:rsidP="009F68F2"/>
    <w:p w:rsidR="00187217" w:rsidRDefault="00034C28" w:rsidP="009F68F2">
      <w:r>
        <w:t xml:space="preserve">21.3(1) Adding an endorsement. To add an endorsement to an existing license, the applicant will follow one of these options: </w:t>
      </w:r>
    </w:p>
    <w:p w:rsidR="00187217" w:rsidRDefault="00034C28" w:rsidP="009F68F2">
      <w:r>
        <w:t xml:space="preserve">a. Option 1. Receive the Iowa education institution’s recommendation that the current approved program requirements or state minimum requirements for the endorsement have been met. </w:t>
      </w:r>
    </w:p>
    <w:p w:rsidR="00187217" w:rsidRDefault="00034C28" w:rsidP="009F68F2">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187217" w:rsidRDefault="00187217" w:rsidP="009F68F2"/>
    <w:sectPr w:rsidR="00187217">
      <w:footerReference w:type="default" r:id="rId9"/>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4A7" w:rsidRDefault="00F724A7">
      <w:pPr>
        <w:spacing w:after="0" w:line="240" w:lineRule="auto"/>
      </w:pPr>
      <w:r>
        <w:separator/>
      </w:r>
    </w:p>
  </w:endnote>
  <w:endnote w:type="continuationSeparator" w:id="0">
    <w:p w:rsidR="00F724A7" w:rsidRDefault="00F7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217" w:rsidRDefault="00034C2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F68F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4A7" w:rsidRDefault="00F724A7">
      <w:pPr>
        <w:spacing w:after="0" w:line="240" w:lineRule="auto"/>
      </w:pPr>
      <w:r>
        <w:separator/>
      </w:r>
    </w:p>
  </w:footnote>
  <w:footnote w:type="continuationSeparator" w:id="0">
    <w:p w:rsidR="00F724A7" w:rsidRDefault="00F72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B61"/>
    <w:multiLevelType w:val="hybridMultilevel"/>
    <w:tmpl w:val="08C23ADC"/>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12D40108"/>
    <w:multiLevelType w:val="multilevel"/>
    <w:tmpl w:val="9E943B28"/>
    <w:lvl w:ilvl="0">
      <w:start w:val="1"/>
      <w:numFmt w:val="decimal"/>
      <w:lvlText w:val="%1."/>
      <w:lvlJc w:val="left"/>
      <w:pPr>
        <w:ind w:left="0" w:firstLine="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2C4A463A"/>
    <w:multiLevelType w:val="multilevel"/>
    <w:tmpl w:val="C646DF1A"/>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311D61E2"/>
    <w:multiLevelType w:val="hybridMultilevel"/>
    <w:tmpl w:val="C42C887E"/>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31DE5C28"/>
    <w:multiLevelType w:val="multilevel"/>
    <w:tmpl w:val="797E344C"/>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5E8C5AA9"/>
    <w:multiLevelType w:val="multilevel"/>
    <w:tmpl w:val="BA8643B2"/>
    <w:lvl w:ilvl="0">
      <w:start w:val="1"/>
      <w:numFmt w:val="decimal"/>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 w15:restartNumberingAfterBreak="0">
    <w:nsid w:val="6E7D0826"/>
    <w:multiLevelType w:val="hybridMultilevel"/>
    <w:tmpl w:val="844CFB8E"/>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 w15:restartNumberingAfterBreak="0">
    <w:nsid w:val="7E8057A4"/>
    <w:multiLevelType w:val="hybridMultilevel"/>
    <w:tmpl w:val="F0FCBA5C"/>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1"/>
  </w:num>
  <w:num w:numId="2">
    <w:abstractNumId w:val="5"/>
  </w:num>
  <w:num w:numId="3">
    <w:abstractNumId w:val="2"/>
  </w:num>
  <w:num w:numId="4">
    <w:abstractNumId w:val="4"/>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17"/>
    <w:rsid w:val="00034C28"/>
    <w:rsid w:val="00187217"/>
    <w:rsid w:val="00263774"/>
    <w:rsid w:val="009F68F2"/>
    <w:rsid w:val="00F7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8F2"/>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paragraph" w:styleId="ListParagraph">
    <w:name w:val="List Paragraph"/>
    <w:basedOn w:val="Normal"/>
    <w:uiPriority w:val="34"/>
    <w:qFormat/>
    <w:rsid w:val="009F6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hHy4jEfDMCXrV1CkJctK9wNDUA==">CgMxLjAyCGguZ2pkZ3hzOAByITFMMVZyQTA2VjZDamgwV3g5U1dzX0RHOHB1emk5cnhmVQ==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Librarian Endorsement Worksheet</dc:title>
  <dc:creator>Tubbs, Joanne [BOEE]</dc:creator>
  <cp:lastModifiedBy>Albers, Lisa [IDOE]</cp:lastModifiedBy>
  <cp:revision>2</cp:revision>
  <dcterms:created xsi:type="dcterms:W3CDTF">2026-01-22T22:35:00Z</dcterms:created>
  <dcterms:modified xsi:type="dcterms:W3CDTF">2026-01-22T22:35:00Z</dcterms:modified>
</cp:coreProperties>
</file>