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478B5" w14:textId="77777777" w:rsidR="001A32DF" w:rsidRPr="00302B87" w:rsidRDefault="00C33567" w:rsidP="00302B87">
      <w:pPr>
        <w:pStyle w:val="Heading1"/>
      </w:pPr>
      <w:bookmarkStart w:id="0" w:name="_GoBack"/>
      <w:r w:rsidRPr="00302B87">
        <w:t>Encuesta para la familia sobre mejoramiento del programa</w:t>
      </w:r>
    </w:p>
    <w:bookmarkEnd w:id="0"/>
    <w:p w14:paraId="505478B6" w14:textId="4E3E94B5" w:rsidR="001A32DF" w:rsidRPr="004E5DE4" w:rsidRDefault="001A32DF" w:rsidP="004E5DE4">
      <w:pPr>
        <w:pStyle w:val="Heading2"/>
      </w:pPr>
      <w:r w:rsidRPr="004E5DE4">
        <w:t>OBJETIVO</w:t>
      </w:r>
    </w:p>
    <w:p w14:paraId="505478B7" w14:textId="77777777" w:rsidR="001203FE" w:rsidRPr="004E5DE4" w:rsidRDefault="001A32DF" w:rsidP="004E5DE4">
      <w:r w:rsidRPr="004E5DE4">
        <w:t xml:space="preserve">________________________ (Nombre del Programa) está realizando esta Encuesta para la Familia con el fin de tener ayuda en la toma de decisiones para mejorar el programa. Las perspectivas de la familia son esenciales para el proceso de mejoramiento del programa. Para satisfacer las expectativas en la implementación de los Estándares de Calidad del Programa de Preescolar de Iowa, los programas deben dar oportunidades para que las familias participen en el proceso de mejoramiento del programa. Sus respuestas serán confidenciales y anónimas. No se usarán nombres, información de identificación o codificación para la recolección de información o dentro de los resúmenes de información recolectada. Al menos la mitad de todas las familias inscritas deben devolver la encuesta para que los resultados sean considerados válidos. El programa compilará los resultados y usará la información para respaldar el mejoramiento del programa. </w:t>
      </w:r>
    </w:p>
    <w:p w14:paraId="505478B8" w14:textId="77777777" w:rsidR="001203FE" w:rsidRPr="004E5DE4" w:rsidRDefault="001A32DF" w:rsidP="004E5DE4">
      <w:pPr>
        <w:pStyle w:val="Heading2"/>
      </w:pPr>
      <w:r w:rsidRPr="004E5DE4">
        <w:t xml:space="preserve">INSTRUCCIONES PARA LAS FAMILIAS QUE COMPLETAN LA ENCUESTA </w:t>
      </w:r>
    </w:p>
    <w:p w14:paraId="505478B9" w14:textId="77777777" w:rsidR="001E2026" w:rsidRPr="004E5DE4" w:rsidRDefault="001A32DF" w:rsidP="004E5DE4">
      <w:r w:rsidRPr="004E5DE4">
        <w:t xml:space="preserve">Para cada afirmación elija, "Sí" o "No", o "NS" ("no sé"). Si la afirmación no se aplica a su programa, elija "NA ("no aplica") si "NA" está como opción para la afirmación. Por favor elija sólo una respuesta por afirmación, y no escriba respuestas que no se ofrecen como opción. </w:t>
      </w:r>
    </w:p>
    <w:p w14:paraId="505478BA" w14:textId="2D510ACA" w:rsidR="00C33567" w:rsidRPr="004E5DE4" w:rsidRDefault="001A32DF" w:rsidP="004E5DE4">
      <w:r w:rsidRPr="004E5DE4">
        <w:t>Por favor devuelva esta encuesta</w:t>
      </w:r>
      <w:r w:rsidR="003D4701" w:rsidRPr="004E5DE4">
        <w:t>,</w:t>
      </w:r>
      <w:r w:rsidRPr="004E5DE4">
        <w:t xml:space="preserve"> máximo hasta esta fecha: ______ /______ /______. </w:t>
      </w:r>
    </w:p>
    <w:p w14:paraId="505478BB" w14:textId="77777777" w:rsidR="00880CD5" w:rsidRPr="004E5DE4" w:rsidRDefault="00880CD5" w:rsidP="004E5DE4"/>
    <w:tbl>
      <w:tblPr>
        <w:tblStyle w:val="TableGrid"/>
        <w:tblW w:w="0" w:type="auto"/>
        <w:tblLook w:val="04A0" w:firstRow="1" w:lastRow="0" w:firstColumn="1" w:lastColumn="0" w:noHBand="0" w:noVBand="1"/>
        <w:tblCaption w:val="This is a table."/>
        <w:tblDescription w:val="This is a table."/>
      </w:tblPr>
      <w:tblGrid>
        <w:gridCol w:w="7105"/>
        <w:gridCol w:w="540"/>
        <w:gridCol w:w="540"/>
        <w:gridCol w:w="540"/>
        <w:gridCol w:w="625"/>
      </w:tblGrid>
      <w:tr w:rsidR="00880CD5" w:rsidRPr="004E5DE4" w14:paraId="505478C1" w14:textId="77777777" w:rsidTr="00FA3B6B">
        <w:trPr>
          <w:tblHeader/>
        </w:trPr>
        <w:tc>
          <w:tcPr>
            <w:tcW w:w="7105" w:type="dxa"/>
            <w:shd w:val="clear" w:color="auto" w:fill="00B0F0"/>
          </w:tcPr>
          <w:p w14:paraId="505478BC" w14:textId="77777777" w:rsidR="00880CD5" w:rsidRPr="004E5DE4" w:rsidRDefault="00880CD5" w:rsidP="004E5DE4">
            <w:pPr>
              <w:rPr>
                <w:b/>
              </w:rPr>
            </w:pPr>
            <w:r w:rsidRPr="004E5DE4">
              <w:rPr>
                <w:b/>
              </w:rPr>
              <w:t>ENCUESTA PARA LA FAMILIA SOBRE MEJORAMIENTO DEL PROGRAMA</w:t>
            </w:r>
          </w:p>
        </w:tc>
        <w:tc>
          <w:tcPr>
            <w:tcW w:w="540" w:type="dxa"/>
            <w:shd w:val="clear" w:color="auto" w:fill="00B0F0"/>
          </w:tcPr>
          <w:p w14:paraId="505478BD" w14:textId="77777777" w:rsidR="00880CD5" w:rsidRPr="004E5DE4" w:rsidRDefault="00880CD5" w:rsidP="004E5DE4">
            <w:pPr>
              <w:rPr>
                <w:b/>
              </w:rPr>
            </w:pPr>
            <w:r w:rsidRPr="004E5DE4">
              <w:rPr>
                <w:b/>
              </w:rPr>
              <w:t>Sí</w:t>
            </w:r>
          </w:p>
        </w:tc>
        <w:tc>
          <w:tcPr>
            <w:tcW w:w="540" w:type="dxa"/>
            <w:shd w:val="clear" w:color="auto" w:fill="00B0F0"/>
          </w:tcPr>
          <w:p w14:paraId="505478BE" w14:textId="77777777" w:rsidR="00880CD5" w:rsidRPr="004E5DE4" w:rsidRDefault="00880CD5" w:rsidP="004E5DE4">
            <w:pPr>
              <w:rPr>
                <w:b/>
              </w:rPr>
            </w:pPr>
            <w:r w:rsidRPr="004E5DE4">
              <w:rPr>
                <w:b/>
              </w:rPr>
              <w:t>No</w:t>
            </w:r>
          </w:p>
        </w:tc>
        <w:tc>
          <w:tcPr>
            <w:tcW w:w="540" w:type="dxa"/>
            <w:shd w:val="clear" w:color="auto" w:fill="00B0F0"/>
          </w:tcPr>
          <w:p w14:paraId="505478BF" w14:textId="77777777" w:rsidR="00880CD5" w:rsidRPr="004E5DE4" w:rsidRDefault="00880CD5" w:rsidP="004E5DE4">
            <w:pPr>
              <w:rPr>
                <w:b/>
              </w:rPr>
            </w:pPr>
            <w:r w:rsidRPr="004E5DE4">
              <w:rPr>
                <w:b/>
              </w:rPr>
              <w:t>NS</w:t>
            </w:r>
          </w:p>
        </w:tc>
        <w:tc>
          <w:tcPr>
            <w:tcW w:w="625" w:type="dxa"/>
            <w:shd w:val="clear" w:color="auto" w:fill="00B0F0"/>
          </w:tcPr>
          <w:p w14:paraId="505478C0" w14:textId="77777777" w:rsidR="00880CD5" w:rsidRPr="004E5DE4" w:rsidRDefault="00880CD5" w:rsidP="004E5DE4">
            <w:pPr>
              <w:rPr>
                <w:b/>
              </w:rPr>
            </w:pPr>
            <w:r w:rsidRPr="004E5DE4">
              <w:rPr>
                <w:b/>
              </w:rPr>
              <w:t>NA</w:t>
            </w:r>
          </w:p>
        </w:tc>
      </w:tr>
      <w:tr w:rsidR="00880CD5" w:rsidRPr="004E5DE4" w14:paraId="505478C7" w14:textId="77777777" w:rsidTr="00880CD5">
        <w:tc>
          <w:tcPr>
            <w:tcW w:w="7105" w:type="dxa"/>
          </w:tcPr>
          <w:p w14:paraId="505478C2" w14:textId="77777777" w:rsidR="00880CD5" w:rsidRPr="004E5DE4" w:rsidRDefault="00E133C7" w:rsidP="004E5DE4">
            <w:r w:rsidRPr="004E5DE4">
              <w:t>1. Tengo una buena relación con el(la) maestro(a) de mi hijo(a) y otros miembros del personal.</w:t>
            </w:r>
          </w:p>
        </w:tc>
        <w:tc>
          <w:tcPr>
            <w:tcW w:w="540" w:type="dxa"/>
          </w:tcPr>
          <w:p w14:paraId="505478C3" w14:textId="77777777" w:rsidR="00880CD5" w:rsidRPr="004E5DE4" w:rsidRDefault="00880CD5" w:rsidP="004E5DE4"/>
        </w:tc>
        <w:tc>
          <w:tcPr>
            <w:tcW w:w="540" w:type="dxa"/>
          </w:tcPr>
          <w:p w14:paraId="505478C4" w14:textId="77777777" w:rsidR="00880CD5" w:rsidRPr="004E5DE4" w:rsidRDefault="00880CD5" w:rsidP="004E5DE4"/>
        </w:tc>
        <w:tc>
          <w:tcPr>
            <w:tcW w:w="540" w:type="dxa"/>
          </w:tcPr>
          <w:p w14:paraId="505478C5" w14:textId="77777777" w:rsidR="00880CD5" w:rsidRPr="004E5DE4" w:rsidRDefault="00880CD5" w:rsidP="004E5DE4"/>
        </w:tc>
        <w:tc>
          <w:tcPr>
            <w:tcW w:w="625" w:type="dxa"/>
          </w:tcPr>
          <w:p w14:paraId="505478C6" w14:textId="77777777" w:rsidR="00880CD5" w:rsidRPr="004E5DE4" w:rsidRDefault="00880CD5" w:rsidP="004E5DE4"/>
        </w:tc>
      </w:tr>
      <w:tr w:rsidR="00880CD5" w:rsidRPr="004E5DE4" w14:paraId="505478CD" w14:textId="77777777" w:rsidTr="00880CD5">
        <w:tc>
          <w:tcPr>
            <w:tcW w:w="7105" w:type="dxa"/>
          </w:tcPr>
          <w:p w14:paraId="505478C8" w14:textId="77777777" w:rsidR="00880CD5" w:rsidRPr="004E5DE4" w:rsidRDefault="00E133C7" w:rsidP="004E5DE4">
            <w:r w:rsidRPr="004E5DE4">
              <w:t>2. El(la) maestro(a) cuida bien de mi hijo(a), le ayuda a aprender a llevarse bien con otros y es un(a) buen(a) maestro(a).</w:t>
            </w:r>
          </w:p>
        </w:tc>
        <w:tc>
          <w:tcPr>
            <w:tcW w:w="540" w:type="dxa"/>
          </w:tcPr>
          <w:p w14:paraId="505478C9" w14:textId="77777777" w:rsidR="00880CD5" w:rsidRPr="004E5DE4" w:rsidRDefault="00880CD5" w:rsidP="004E5DE4"/>
        </w:tc>
        <w:tc>
          <w:tcPr>
            <w:tcW w:w="540" w:type="dxa"/>
          </w:tcPr>
          <w:p w14:paraId="505478CA" w14:textId="77777777" w:rsidR="00880CD5" w:rsidRPr="004E5DE4" w:rsidRDefault="00880CD5" w:rsidP="004E5DE4"/>
        </w:tc>
        <w:tc>
          <w:tcPr>
            <w:tcW w:w="540" w:type="dxa"/>
          </w:tcPr>
          <w:p w14:paraId="505478CB" w14:textId="77777777" w:rsidR="00880CD5" w:rsidRPr="004E5DE4" w:rsidRDefault="00880CD5" w:rsidP="004E5DE4"/>
        </w:tc>
        <w:tc>
          <w:tcPr>
            <w:tcW w:w="625" w:type="dxa"/>
          </w:tcPr>
          <w:p w14:paraId="505478CC" w14:textId="77777777" w:rsidR="00880CD5" w:rsidRPr="004E5DE4" w:rsidRDefault="00880CD5" w:rsidP="004E5DE4"/>
        </w:tc>
      </w:tr>
      <w:tr w:rsidR="00880CD5" w:rsidRPr="004E5DE4" w14:paraId="505478D3" w14:textId="77777777" w:rsidTr="00880CD5">
        <w:tc>
          <w:tcPr>
            <w:tcW w:w="7105" w:type="dxa"/>
          </w:tcPr>
          <w:p w14:paraId="505478CE" w14:textId="77777777" w:rsidR="00880CD5" w:rsidRPr="004E5DE4" w:rsidRDefault="00EA01C8" w:rsidP="004E5DE4">
            <w:r w:rsidRPr="004E5DE4">
              <w:t>3. Al menos una vez por semana hablo con un(a) maestro(a) acerca de mi hijo(a).</w:t>
            </w:r>
          </w:p>
        </w:tc>
        <w:tc>
          <w:tcPr>
            <w:tcW w:w="540" w:type="dxa"/>
          </w:tcPr>
          <w:p w14:paraId="505478CF" w14:textId="77777777" w:rsidR="00880CD5" w:rsidRPr="004E5DE4" w:rsidRDefault="00880CD5" w:rsidP="004E5DE4"/>
        </w:tc>
        <w:tc>
          <w:tcPr>
            <w:tcW w:w="540" w:type="dxa"/>
          </w:tcPr>
          <w:p w14:paraId="505478D0" w14:textId="77777777" w:rsidR="00880CD5" w:rsidRPr="004E5DE4" w:rsidRDefault="00880CD5" w:rsidP="004E5DE4"/>
        </w:tc>
        <w:tc>
          <w:tcPr>
            <w:tcW w:w="540" w:type="dxa"/>
          </w:tcPr>
          <w:p w14:paraId="505478D1" w14:textId="77777777" w:rsidR="00880CD5" w:rsidRPr="004E5DE4" w:rsidRDefault="00880CD5" w:rsidP="004E5DE4"/>
        </w:tc>
        <w:tc>
          <w:tcPr>
            <w:tcW w:w="625" w:type="dxa"/>
          </w:tcPr>
          <w:p w14:paraId="505478D2" w14:textId="77777777" w:rsidR="00880CD5" w:rsidRPr="004E5DE4" w:rsidRDefault="00880CD5" w:rsidP="004E5DE4"/>
        </w:tc>
      </w:tr>
      <w:tr w:rsidR="00880CD5" w:rsidRPr="004E5DE4" w14:paraId="505478D9" w14:textId="77777777" w:rsidTr="00880CD5">
        <w:tc>
          <w:tcPr>
            <w:tcW w:w="7105" w:type="dxa"/>
          </w:tcPr>
          <w:p w14:paraId="505478D4" w14:textId="77777777" w:rsidR="00880CD5" w:rsidRPr="004E5DE4" w:rsidRDefault="00EA01C8" w:rsidP="004E5DE4">
            <w:r w:rsidRPr="004E5DE4">
              <w:t xml:space="preserve">4. He recibido información al momento de la inscripción y/o durante el año acerca del programa y el aula de mi hijo, incluyendo información sobre los procedimientos de dejada y recogida, así como de manejo de emergencias. </w:t>
            </w:r>
          </w:p>
        </w:tc>
        <w:tc>
          <w:tcPr>
            <w:tcW w:w="540" w:type="dxa"/>
          </w:tcPr>
          <w:p w14:paraId="505478D5" w14:textId="77777777" w:rsidR="00880CD5" w:rsidRPr="004E5DE4" w:rsidRDefault="00880CD5" w:rsidP="004E5DE4"/>
        </w:tc>
        <w:tc>
          <w:tcPr>
            <w:tcW w:w="540" w:type="dxa"/>
          </w:tcPr>
          <w:p w14:paraId="505478D6" w14:textId="77777777" w:rsidR="00880CD5" w:rsidRPr="004E5DE4" w:rsidRDefault="00880CD5" w:rsidP="004E5DE4"/>
        </w:tc>
        <w:tc>
          <w:tcPr>
            <w:tcW w:w="540" w:type="dxa"/>
          </w:tcPr>
          <w:p w14:paraId="505478D7" w14:textId="77777777" w:rsidR="00880CD5" w:rsidRPr="004E5DE4" w:rsidRDefault="00880CD5" w:rsidP="004E5DE4"/>
        </w:tc>
        <w:tc>
          <w:tcPr>
            <w:tcW w:w="625" w:type="dxa"/>
          </w:tcPr>
          <w:p w14:paraId="505478D8" w14:textId="77777777" w:rsidR="00880CD5" w:rsidRPr="004E5DE4" w:rsidRDefault="00880CD5" w:rsidP="004E5DE4"/>
        </w:tc>
      </w:tr>
      <w:tr w:rsidR="00880CD5" w:rsidRPr="004E5DE4" w14:paraId="505478DF" w14:textId="77777777" w:rsidTr="00880CD5">
        <w:tc>
          <w:tcPr>
            <w:tcW w:w="7105" w:type="dxa"/>
          </w:tcPr>
          <w:p w14:paraId="505478DA" w14:textId="77777777" w:rsidR="00880CD5" w:rsidRPr="004E5DE4" w:rsidRDefault="00EA01C8" w:rsidP="004E5DE4">
            <w:r w:rsidRPr="004E5DE4">
              <w:t>5. El(la) maestro(a) pregunta cosas que son importantes para nuestra familia y usa esa información para ayudar a mi hijo(a) en su crecimiento y aprendizaje.</w:t>
            </w:r>
          </w:p>
        </w:tc>
        <w:tc>
          <w:tcPr>
            <w:tcW w:w="540" w:type="dxa"/>
          </w:tcPr>
          <w:p w14:paraId="505478DB" w14:textId="77777777" w:rsidR="00880CD5" w:rsidRPr="004E5DE4" w:rsidRDefault="00880CD5" w:rsidP="004E5DE4"/>
        </w:tc>
        <w:tc>
          <w:tcPr>
            <w:tcW w:w="540" w:type="dxa"/>
          </w:tcPr>
          <w:p w14:paraId="505478DC" w14:textId="77777777" w:rsidR="00880CD5" w:rsidRPr="004E5DE4" w:rsidRDefault="00880CD5" w:rsidP="004E5DE4"/>
        </w:tc>
        <w:tc>
          <w:tcPr>
            <w:tcW w:w="540" w:type="dxa"/>
          </w:tcPr>
          <w:p w14:paraId="505478DD" w14:textId="77777777" w:rsidR="00880CD5" w:rsidRPr="004E5DE4" w:rsidRDefault="00880CD5" w:rsidP="004E5DE4"/>
        </w:tc>
        <w:tc>
          <w:tcPr>
            <w:tcW w:w="625" w:type="dxa"/>
          </w:tcPr>
          <w:p w14:paraId="505478DE" w14:textId="77777777" w:rsidR="00880CD5" w:rsidRPr="004E5DE4" w:rsidRDefault="00880CD5" w:rsidP="004E5DE4"/>
        </w:tc>
      </w:tr>
      <w:tr w:rsidR="00880CD5" w:rsidRPr="004E5DE4" w14:paraId="505478E5" w14:textId="77777777" w:rsidTr="00880CD5">
        <w:tc>
          <w:tcPr>
            <w:tcW w:w="7105" w:type="dxa"/>
          </w:tcPr>
          <w:p w14:paraId="505478E0" w14:textId="77777777" w:rsidR="00880CD5" w:rsidRPr="004E5DE4" w:rsidRDefault="00EA01C8" w:rsidP="004E5DE4">
            <w:r w:rsidRPr="004E5DE4">
              <w:t>6. Para familias que en casa hablan un idioma diferente al inglés: El(la) maestro(a) y yo conversamos sobre el idioma que se usa para enseñar a mi hijo(a).</w:t>
            </w:r>
          </w:p>
        </w:tc>
        <w:tc>
          <w:tcPr>
            <w:tcW w:w="540" w:type="dxa"/>
          </w:tcPr>
          <w:p w14:paraId="505478E1" w14:textId="77777777" w:rsidR="00880CD5" w:rsidRPr="004E5DE4" w:rsidRDefault="00880CD5" w:rsidP="004E5DE4"/>
        </w:tc>
        <w:tc>
          <w:tcPr>
            <w:tcW w:w="540" w:type="dxa"/>
          </w:tcPr>
          <w:p w14:paraId="505478E2" w14:textId="77777777" w:rsidR="00880CD5" w:rsidRPr="004E5DE4" w:rsidRDefault="00880CD5" w:rsidP="004E5DE4"/>
        </w:tc>
        <w:tc>
          <w:tcPr>
            <w:tcW w:w="540" w:type="dxa"/>
          </w:tcPr>
          <w:p w14:paraId="505478E3" w14:textId="77777777" w:rsidR="00880CD5" w:rsidRPr="004E5DE4" w:rsidRDefault="00880CD5" w:rsidP="004E5DE4"/>
        </w:tc>
        <w:tc>
          <w:tcPr>
            <w:tcW w:w="625" w:type="dxa"/>
          </w:tcPr>
          <w:p w14:paraId="505478E4" w14:textId="77777777" w:rsidR="00880CD5" w:rsidRPr="004E5DE4" w:rsidRDefault="00880CD5" w:rsidP="004E5DE4"/>
        </w:tc>
      </w:tr>
      <w:tr w:rsidR="00880CD5" w:rsidRPr="004E5DE4" w14:paraId="505478EB" w14:textId="77777777" w:rsidTr="00880CD5">
        <w:tc>
          <w:tcPr>
            <w:tcW w:w="7105" w:type="dxa"/>
          </w:tcPr>
          <w:p w14:paraId="505478E6" w14:textId="77777777" w:rsidR="00880CD5" w:rsidRPr="004E5DE4" w:rsidRDefault="00EA01C8" w:rsidP="004E5DE4">
            <w:r w:rsidRPr="004E5DE4">
              <w:t xml:space="preserve">7. Cuando no estoy de acuerdo con la manera como </w:t>
            </w:r>
            <w:proofErr w:type="spellStart"/>
            <w:r w:rsidRPr="004E5DE4">
              <w:t>el</w:t>
            </w:r>
            <w:proofErr w:type="spellEnd"/>
            <w:r w:rsidRPr="004E5DE4">
              <w:t>(la) maestro(a) trabaja con mi hijo, tengo libertad de informarlo y juntos trabajamos para encontrar una solución que funcione para todos.</w:t>
            </w:r>
          </w:p>
        </w:tc>
        <w:tc>
          <w:tcPr>
            <w:tcW w:w="540" w:type="dxa"/>
          </w:tcPr>
          <w:p w14:paraId="505478E7" w14:textId="77777777" w:rsidR="00880CD5" w:rsidRPr="004E5DE4" w:rsidRDefault="00880CD5" w:rsidP="004E5DE4"/>
        </w:tc>
        <w:tc>
          <w:tcPr>
            <w:tcW w:w="540" w:type="dxa"/>
          </w:tcPr>
          <w:p w14:paraId="505478E8" w14:textId="77777777" w:rsidR="00880CD5" w:rsidRPr="004E5DE4" w:rsidRDefault="00880CD5" w:rsidP="004E5DE4"/>
        </w:tc>
        <w:tc>
          <w:tcPr>
            <w:tcW w:w="540" w:type="dxa"/>
          </w:tcPr>
          <w:p w14:paraId="505478E9" w14:textId="77777777" w:rsidR="00880CD5" w:rsidRPr="004E5DE4" w:rsidRDefault="00880CD5" w:rsidP="004E5DE4"/>
        </w:tc>
        <w:tc>
          <w:tcPr>
            <w:tcW w:w="625" w:type="dxa"/>
          </w:tcPr>
          <w:p w14:paraId="505478EA" w14:textId="77777777" w:rsidR="00880CD5" w:rsidRPr="004E5DE4" w:rsidRDefault="00880CD5" w:rsidP="004E5DE4"/>
        </w:tc>
      </w:tr>
      <w:tr w:rsidR="00E133C7" w:rsidRPr="004E5DE4" w14:paraId="505478F1" w14:textId="77777777" w:rsidTr="00880CD5">
        <w:tc>
          <w:tcPr>
            <w:tcW w:w="7105" w:type="dxa"/>
          </w:tcPr>
          <w:p w14:paraId="505478EC" w14:textId="77777777" w:rsidR="00E133C7" w:rsidRPr="004E5DE4" w:rsidRDefault="00EA01C8" w:rsidP="004E5DE4">
            <w:r w:rsidRPr="004E5DE4">
              <w:t>8. Me siento a gusto con lo que mi hijo(a) está aprendiendo y la manera como se mide su progreso. Tengo la oportunidad de hablar sobre lo que se aprende y cómo se mide.</w:t>
            </w:r>
          </w:p>
        </w:tc>
        <w:tc>
          <w:tcPr>
            <w:tcW w:w="540" w:type="dxa"/>
          </w:tcPr>
          <w:p w14:paraId="505478ED" w14:textId="77777777" w:rsidR="00E133C7" w:rsidRPr="004E5DE4" w:rsidRDefault="00E133C7" w:rsidP="004E5DE4"/>
        </w:tc>
        <w:tc>
          <w:tcPr>
            <w:tcW w:w="540" w:type="dxa"/>
          </w:tcPr>
          <w:p w14:paraId="505478EE" w14:textId="77777777" w:rsidR="00E133C7" w:rsidRPr="004E5DE4" w:rsidRDefault="00E133C7" w:rsidP="004E5DE4"/>
        </w:tc>
        <w:tc>
          <w:tcPr>
            <w:tcW w:w="540" w:type="dxa"/>
          </w:tcPr>
          <w:p w14:paraId="505478EF" w14:textId="77777777" w:rsidR="00E133C7" w:rsidRPr="004E5DE4" w:rsidRDefault="00E133C7" w:rsidP="004E5DE4"/>
        </w:tc>
        <w:tc>
          <w:tcPr>
            <w:tcW w:w="625" w:type="dxa"/>
          </w:tcPr>
          <w:p w14:paraId="505478F0" w14:textId="77777777" w:rsidR="00E133C7" w:rsidRPr="004E5DE4" w:rsidRDefault="00E133C7" w:rsidP="004E5DE4"/>
        </w:tc>
      </w:tr>
      <w:tr w:rsidR="00E133C7" w:rsidRPr="004E5DE4" w14:paraId="505478F7" w14:textId="77777777" w:rsidTr="00880CD5">
        <w:tc>
          <w:tcPr>
            <w:tcW w:w="7105" w:type="dxa"/>
          </w:tcPr>
          <w:p w14:paraId="505478F2" w14:textId="77777777" w:rsidR="00E133C7" w:rsidRPr="004E5DE4" w:rsidRDefault="00EA01C8" w:rsidP="004E5DE4">
            <w:r w:rsidRPr="004E5DE4">
              <w:lastRenderedPageBreak/>
              <w:t>9. El(la) maestro(a) y el programa trabajan conmigo para satisfacer las necesidades individuales o especiales de mi hijo(a) y, cuando es necesario, me ayudan a conseguir otros recursos dentro de la comunidad.</w:t>
            </w:r>
          </w:p>
        </w:tc>
        <w:tc>
          <w:tcPr>
            <w:tcW w:w="540" w:type="dxa"/>
          </w:tcPr>
          <w:p w14:paraId="505478F3" w14:textId="77777777" w:rsidR="00E133C7" w:rsidRPr="004E5DE4" w:rsidRDefault="00E133C7" w:rsidP="004E5DE4"/>
        </w:tc>
        <w:tc>
          <w:tcPr>
            <w:tcW w:w="540" w:type="dxa"/>
          </w:tcPr>
          <w:p w14:paraId="505478F4" w14:textId="77777777" w:rsidR="00E133C7" w:rsidRPr="004E5DE4" w:rsidRDefault="00E133C7" w:rsidP="004E5DE4"/>
        </w:tc>
        <w:tc>
          <w:tcPr>
            <w:tcW w:w="540" w:type="dxa"/>
          </w:tcPr>
          <w:p w14:paraId="505478F5" w14:textId="77777777" w:rsidR="00E133C7" w:rsidRPr="004E5DE4" w:rsidRDefault="00E133C7" w:rsidP="004E5DE4"/>
        </w:tc>
        <w:tc>
          <w:tcPr>
            <w:tcW w:w="625" w:type="dxa"/>
          </w:tcPr>
          <w:p w14:paraId="505478F6" w14:textId="77777777" w:rsidR="00E133C7" w:rsidRPr="004E5DE4" w:rsidRDefault="00E133C7" w:rsidP="004E5DE4"/>
        </w:tc>
      </w:tr>
      <w:tr w:rsidR="00E133C7" w:rsidRPr="004E5DE4" w14:paraId="505478FD" w14:textId="77777777" w:rsidTr="00880CD5">
        <w:tc>
          <w:tcPr>
            <w:tcW w:w="7105" w:type="dxa"/>
          </w:tcPr>
          <w:p w14:paraId="505478F8" w14:textId="77777777" w:rsidR="00E133C7" w:rsidRPr="004E5DE4" w:rsidRDefault="00EA01C8" w:rsidP="004E5DE4">
            <w:r w:rsidRPr="004E5DE4">
              <w:t>10. Siempre soy bien recibido(a) en el programa y me invitan a participar ayudando en la planeación de eventos, haciendo parte de decisiones acerca del programa y asumiendo funciones de liderazgo.</w:t>
            </w:r>
          </w:p>
        </w:tc>
        <w:tc>
          <w:tcPr>
            <w:tcW w:w="540" w:type="dxa"/>
          </w:tcPr>
          <w:p w14:paraId="505478F9" w14:textId="77777777" w:rsidR="00E133C7" w:rsidRPr="004E5DE4" w:rsidRDefault="00E133C7" w:rsidP="004E5DE4"/>
        </w:tc>
        <w:tc>
          <w:tcPr>
            <w:tcW w:w="540" w:type="dxa"/>
          </w:tcPr>
          <w:p w14:paraId="505478FA" w14:textId="77777777" w:rsidR="00E133C7" w:rsidRPr="004E5DE4" w:rsidRDefault="00E133C7" w:rsidP="004E5DE4"/>
        </w:tc>
        <w:tc>
          <w:tcPr>
            <w:tcW w:w="540" w:type="dxa"/>
          </w:tcPr>
          <w:p w14:paraId="505478FB" w14:textId="77777777" w:rsidR="00E133C7" w:rsidRPr="004E5DE4" w:rsidRDefault="00E133C7" w:rsidP="004E5DE4"/>
        </w:tc>
        <w:tc>
          <w:tcPr>
            <w:tcW w:w="625" w:type="dxa"/>
          </w:tcPr>
          <w:p w14:paraId="505478FC" w14:textId="77777777" w:rsidR="00E133C7" w:rsidRPr="004E5DE4" w:rsidRDefault="00E133C7" w:rsidP="004E5DE4"/>
        </w:tc>
      </w:tr>
      <w:tr w:rsidR="00E133C7" w:rsidRPr="004E5DE4" w14:paraId="50547903" w14:textId="77777777" w:rsidTr="00880CD5">
        <w:tc>
          <w:tcPr>
            <w:tcW w:w="7105" w:type="dxa"/>
          </w:tcPr>
          <w:p w14:paraId="505478FE" w14:textId="77777777" w:rsidR="00E133C7" w:rsidRPr="004E5DE4" w:rsidRDefault="00EA01C8" w:rsidP="004E5DE4">
            <w:r w:rsidRPr="004E5DE4">
              <w:t>11. El personal del programa me ayuda a tener conocimiento de eventos y recursos en la comunidad que pueden ser de ayuda para mi hijo y mi familia.</w:t>
            </w:r>
          </w:p>
        </w:tc>
        <w:tc>
          <w:tcPr>
            <w:tcW w:w="540" w:type="dxa"/>
          </w:tcPr>
          <w:p w14:paraId="505478FF" w14:textId="77777777" w:rsidR="00E133C7" w:rsidRPr="004E5DE4" w:rsidRDefault="00E133C7" w:rsidP="004E5DE4"/>
        </w:tc>
        <w:tc>
          <w:tcPr>
            <w:tcW w:w="540" w:type="dxa"/>
          </w:tcPr>
          <w:p w14:paraId="50547900" w14:textId="77777777" w:rsidR="00E133C7" w:rsidRPr="004E5DE4" w:rsidRDefault="00E133C7" w:rsidP="004E5DE4"/>
        </w:tc>
        <w:tc>
          <w:tcPr>
            <w:tcW w:w="540" w:type="dxa"/>
          </w:tcPr>
          <w:p w14:paraId="50547901" w14:textId="77777777" w:rsidR="00E133C7" w:rsidRPr="004E5DE4" w:rsidRDefault="00E133C7" w:rsidP="004E5DE4"/>
        </w:tc>
        <w:tc>
          <w:tcPr>
            <w:tcW w:w="625" w:type="dxa"/>
          </w:tcPr>
          <w:p w14:paraId="50547902" w14:textId="77777777" w:rsidR="00E133C7" w:rsidRPr="004E5DE4" w:rsidRDefault="00E133C7" w:rsidP="004E5DE4"/>
        </w:tc>
      </w:tr>
      <w:tr w:rsidR="00E133C7" w:rsidRPr="004E5DE4" w14:paraId="50547909" w14:textId="77777777" w:rsidTr="00880CD5">
        <w:tc>
          <w:tcPr>
            <w:tcW w:w="7105" w:type="dxa"/>
          </w:tcPr>
          <w:p w14:paraId="50547904" w14:textId="77777777" w:rsidR="00E133C7" w:rsidRPr="004E5DE4" w:rsidRDefault="00EA01C8" w:rsidP="004E5DE4">
            <w:r w:rsidRPr="004E5DE4">
              <w:t>12. El programa me da información para ayudar a que mi hijo tenga una transición sin problemas a kínder.</w:t>
            </w:r>
          </w:p>
        </w:tc>
        <w:tc>
          <w:tcPr>
            <w:tcW w:w="540" w:type="dxa"/>
          </w:tcPr>
          <w:p w14:paraId="50547905" w14:textId="77777777" w:rsidR="00E133C7" w:rsidRPr="004E5DE4" w:rsidRDefault="00E133C7" w:rsidP="004E5DE4"/>
        </w:tc>
        <w:tc>
          <w:tcPr>
            <w:tcW w:w="540" w:type="dxa"/>
          </w:tcPr>
          <w:p w14:paraId="50547906" w14:textId="77777777" w:rsidR="00E133C7" w:rsidRPr="004E5DE4" w:rsidRDefault="00E133C7" w:rsidP="004E5DE4"/>
        </w:tc>
        <w:tc>
          <w:tcPr>
            <w:tcW w:w="540" w:type="dxa"/>
          </w:tcPr>
          <w:p w14:paraId="50547907" w14:textId="77777777" w:rsidR="00E133C7" w:rsidRPr="004E5DE4" w:rsidRDefault="00E133C7" w:rsidP="004E5DE4"/>
        </w:tc>
        <w:tc>
          <w:tcPr>
            <w:tcW w:w="625" w:type="dxa"/>
          </w:tcPr>
          <w:p w14:paraId="50547908" w14:textId="77777777" w:rsidR="00E133C7" w:rsidRPr="004E5DE4" w:rsidRDefault="00E133C7" w:rsidP="004E5DE4"/>
        </w:tc>
      </w:tr>
      <w:tr w:rsidR="00E133C7" w:rsidRPr="004E5DE4" w14:paraId="5054790F" w14:textId="77777777" w:rsidTr="00880CD5">
        <w:tc>
          <w:tcPr>
            <w:tcW w:w="7105" w:type="dxa"/>
          </w:tcPr>
          <w:p w14:paraId="5054790A" w14:textId="77777777" w:rsidR="00E133C7" w:rsidRPr="004E5DE4" w:rsidRDefault="00EA01C8" w:rsidP="004E5DE4">
            <w:r w:rsidRPr="004E5DE4">
              <w:t>13. Para familias con hijos que tengan necesidades nutricionales especiales: El personal trabaja conmigo para atender las necesidades nutricionales de mi hijo(a), y documentan para mí lo que él(ella) come cada día.</w:t>
            </w:r>
          </w:p>
        </w:tc>
        <w:tc>
          <w:tcPr>
            <w:tcW w:w="540" w:type="dxa"/>
          </w:tcPr>
          <w:p w14:paraId="5054790B" w14:textId="77777777" w:rsidR="00E133C7" w:rsidRPr="004E5DE4" w:rsidRDefault="00E133C7" w:rsidP="004E5DE4"/>
        </w:tc>
        <w:tc>
          <w:tcPr>
            <w:tcW w:w="540" w:type="dxa"/>
          </w:tcPr>
          <w:p w14:paraId="5054790C" w14:textId="77777777" w:rsidR="00E133C7" w:rsidRPr="004E5DE4" w:rsidRDefault="00E133C7" w:rsidP="004E5DE4"/>
        </w:tc>
        <w:tc>
          <w:tcPr>
            <w:tcW w:w="540" w:type="dxa"/>
          </w:tcPr>
          <w:p w14:paraId="5054790D" w14:textId="77777777" w:rsidR="00E133C7" w:rsidRPr="004E5DE4" w:rsidRDefault="00E133C7" w:rsidP="004E5DE4"/>
        </w:tc>
        <w:tc>
          <w:tcPr>
            <w:tcW w:w="625" w:type="dxa"/>
          </w:tcPr>
          <w:p w14:paraId="5054790E" w14:textId="77777777" w:rsidR="00E133C7" w:rsidRPr="004E5DE4" w:rsidRDefault="00E133C7" w:rsidP="004E5DE4"/>
        </w:tc>
      </w:tr>
    </w:tbl>
    <w:p w14:paraId="50547910" w14:textId="77777777" w:rsidR="00186DBE" w:rsidRPr="004E5DE4" w:rsidRDefault="001A32DF" w:rsidP="004E5DE4">
      <w:r w:rsidRPr="004E5DE4">
        <w:t xml:space="preserve"> </w:t>
      </w:r>
    </w:p>
    <w:sectPr w:rsidR="00186DBE" w:rsidRPr="004E5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DF"/>
    <w:rsid w:val="0003271F"/>
    <w:rsid w:val="001203FE"/>
    <w:rsid w:val="001A32DF"/>
    <w:rsid w:val="001E2026"/>
    <w:rsid w:val="00302B87"/>
    <w:rsid w:val="00395382"/>
    <w:rsid w:val="003D4701"/>
    <w:rsid w:val="004005CE"/>
    <w:rsid w:val="004E5DE4"/>
    <w:rsid w:val="005D7312"/>
    <w:rsid w:val="006074F5"/>
    <w:rsid w:val="0066549C"/>
    <w:rsid w:val="00690D41"/>
    <w:rsid w:val="00792820"/>
    <w:rsid w:val="00880CD5"/>
    <w:rsid w:val="00C33567"/>
    <w:rsid w:val="00E133C7"/>
    <w:rsid w:val="00E154C5"/>
    <w:rsid w:val="00EA01C8"/>
    <w:rsid w:val="00EA13E1"/>
    <w:rsid w:val="00FA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78B5"/>
  <w15:chartTrackingRefBased/>
  <w15:docId w15:val="{1375C0C7-9174-4D0E-BED0-4411BB60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DE4"/>
    <w:rPr>
      <w:rFonts w:ascii="Arial" w:hAnsi="Arial" w:cs="Arial"/>
      <w:lang w:val="es-MX"/>
    </w:rPr>
  </w:style>
  <w:style w:type="paragraph" w:styleId="Heading1">
    <w:name w:val="heading 1"/>
    <w:basedOn w:val="Normal"/>
    <w:next w:val="Normal"/>
    <w:link w:val="Heading1Char"/>
    <w:uiPriority w:val="9"/>
    <w:qFormat/>
    <w:rsid w:val="00302B87"/>
    <w:pPr>
      <w:keepNext/>
      <w:keepLines/>
      <w:spacing w:before="240" w:after="0"/>
      <w:jc w:val="center"/>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4E5DE4"/>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FE"/>
    <w:rPr>
      <w:color w:val="0563C1" w:themeColor="hyperlink"/>
      <w:u w:val="single"/>
    </w:rPr>
  </w:style>
  <w:style w:type="table" w:styleId="TableGrid">
    <w:name w:val="Table Grid"/>
    <w:basedOn w:val="TableNormal"/>
    <w:uiPriority w:val="39"/>
    <w:rsid w:val="008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2B87"/>
    <w:rPr>
      <w:rFonts w:ascii="Arial" w:eastAsiaTheme="majorEastAsia" w:hAnsi="Arial" w:cs="Arial"/>
      <w:b/>
      <w:color w:val="2E74B5" w:themeColor="accent1" w:themeShade="BF"/>
      <w:sz w:val="32"/>
      <w:szCs w:val="32"/>
      <w:lang w:val="es-MX"/>
    </w:rPr>
  </w:style>
  <w:style w:type="character" w:customStyle="1" w:styleId="Heading2Char">
    <w:name w:val="Heading 2 Char"/>
    <w:basedOn w:val="DefaultParagraphFont"/>
    <w:link w:val="Heading2"/>
    <w:uiPriority w:val="9"/>
    <w:rsid w:val="004E5DE4"/>
    <w:rPr>
      <w:rFonts w:ascii="Arial" w:eastAsiaTheme="majorEastAsia" w:hAnsi="Arial" w:cs="Arial"/>
      <w:b/>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 Jennifer [IDOE]</dc:creator>
  <cp:keywords/>
  <dc:description/>
  <cp:lastModifiedBy>Albers, Lisa [IDOE]</cp:lastModifiedBy>
  <cp:revision>3</cp:revision>
  <dcterms:created xsi:type="dcterms:W3CDTF">2024-12-04T23:06:00Z</dcterms:created>
  <dcterms:modified xsi:type="dcterms:W3CDTF">2024-12-04T23:07:00Z</dcterms:modified>
</cp:coreProperties>
</file>