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2A92" w:rsidRDefault="00442BDE">
      <w:pPr>
        <w:pStyle w:val="Heading1"/>
        <w:ind w:firstLine="173"/>
        <w:rPr>
          <w:sz w:val="40"/>
          <w:szCs w:val="40"/>
        </w:rPr>
      </w:pPr>
      <w:bookmarkStart w:id="0" w:name="_heading=h.gjdgxs" w:colFirst="0" w:colLast="0"/>
      <w:bookmarkEnd w:id="0"/>
      <w:r>
        <w:rPr>
          <w:sz w:val="40"/>
          <w:szCs w:val="40"/>
        </w:rPr>
        <w:t>S</w:t>
      </w:r>
      <w:r w:rsidR="003A0387">
        <w:rPr>
          <w:sz w:val="40"/>
          <w:szCs w:val="40"/>
        </w:rPr>
        <w:t>ample</w:t>
      </w:r>
      <w:r>
        <w:rPr>
          <w:sz w:val="40"/>
          <w:szCs w:val="40"/>
        </w:rPr>
        <w:t xml:space="preserve"> </w:t>
      </w:r>
      <w:r>
        <w:rPr>
          <w:sz w:val="40"/>
          <w:szCs w:val="40"/>
        </w:rPr>
        <w:drawing>
          <wp:anchor distT="0" distB="0" distL="114300" distR="114300" simplePos="0" relativeHeight="251658240" behindDoc="0" locked="0" layoutInCell="1" hidden="0" allowOverlap="1">
            <wp:simplePos x="0" y="0"/>
            <wp:positionH relativeFrom="page">
              <wp:posOffset>0</wp:posOffset>
            </wp:positionH>
            <wp:positionV relativeFrom="page">
              <wp:posOffset>0</wp:posOffset>
            </wp:positionV>
            <wp:extent cx="7772400" cy="523965"/>
            <wp:effectExtent l="0" t="0" r="0" b="0"/>
            <wp:wrapNone/>
            <wp:docPr id="4" name="image1.png" descr="Iowa Department of Education"/>
            <wp:cNvGraphicFramePr/>
            <a:graphic xmlns:a="http://schemas.openxmlformats.org/drawingml/2006/main">
              <a:graphicData uri="http://schemas.openxmlformats.org/drawingml/2006/picture">
                <pic:pic xmlns:pic="http://schemas.openxmlformats.org/drawingml/2006/picture">
                  <pic:nvPicPr>
                    <pic:cNvPr id="0" name="image1.png" descr="Iowa Department of Education"/>
                    <pic:cNvPicPr preferRelativeResize="0"/>
                  </pic:nvPicPr>
                  <pic:blipFill>
                    <a:blip r:embed="rId8"/>
                    <a:srcRect/>
                    <a:stretch>
                      <a:fillRect/>
                    </a:stretch>
                  </pic:blipFill>
                  <pic:spPr>
                    <a:xfrm>
                      <a:off x="0" y="0"/>
                      <a:ext cx="7772400" cy="523965"/>
                    </a:xfrm>
                    <a:prstGeom prst="rect">
                      <a:avLst/>
                    </a:prstGeom>
                    <a:ln/>
                  </pic:spPr>
                </pic:pic>
              </a:graphicData>
            </a:graphic>
          </wp:anchor>
        </w:drawing>
      </w:r>
      <w:r>
        <w:rPr>
          <w:sz w:val="40"/>
          <w:szCs w:val="40"/>
        </w:rPr>
        <w:t>Absenteeism Prevention Plan</w:t>
      </w:r>
      <w:r w:rsidR="00A82415">
        <w:rPr>
          <w:sz w:val="40"/>
          <w:szCs w:val="40"/>
        </w:rPr>
        <w:t xml:space="preserve"> Template</w:t>
      </w:r>
    </w:p>
    <w:p w:rsidR="00F72A92" w:rsidRDefault="00442BDE" w:rsidP="003A0387">
      <w:r>
        <w:t xml:space="preserve">Pursuant to </w:t>
      </w:r>
      <w:hyperlink r:id="rId9">
        <w:r>
          <w:rPr>
            <w:color w:val="0000FF"/>
            <w:u w:val="single"/>
          </w:rPr>
          <w:t>SF2435</w:t>
        </w:r>
      </w:hyperlink>
      <w:r>
        <w:t xml:space="preserve"> effective on July 1, 2024, in the event that a compulsory school-age</w:t>
      </w:r>
      <w:r>
        <w:t xml:space="preserve"> student (a child who has reached the age of six and is under sixteen years of age by September 15) has been </w:t>
      </w:r>
      <w:r w:rsidRPr="003A0387">
        <w:rPr>
          <w:b/>
          <w:i/>
        </w:rPr>
        <w:t>absent 15% of school days or hours in a grading period</w:t>
      </w:r>
      <w:r>
        <w:t>, the school will hold a student engagement meeting. The purpose of the school engagement mee</w:t>
      </w:r>
      <w:r>
        <w:t>ting is to identify the barriers to attendance experienced by the child and the interventions that may be used to improve the child's attendance.</w:t>
      </w:r>
    </w:p>
    <w:p w:rsidR="00F72A92" w:rsidRDefault="00442BDE" w:rsidP="003A0387">
      <w:pPr>
        <w:pStyle w:val="ListParagraph"/>
        <w:numPr>
          <w:ilvl w:val="0"/>
          <w:numId w:val="7"/>
        </w:numPr>
      </w:pPr>
      <w:r>
        <w:t>A school engagement meeting must include 1) the child, 2) the child's parent, guardian, or legal or actual cu</w:t>
      </w:r>
      <w:r>
        <w:t>stodian, if the child is not an emancipated minor, and 3) a school official.</w:t>
      </w:r>
    </w:p>
    <w:p w:rsidR="00F72A92" w:rsidRDefault="00442BDE" w:rsidP="003A0387">
      <w:pPr>
        <w:pStyle w:val="ListParagraph"/>
        <w:numPr>
          <w:ilvl w:val="0"/>
          <w:numId w:val="7"/>
        </w:numPr>
      </w:pPr>
      <w:r>
        <w:t>Per Iowa Code, if the participants in the school engagement meeting fail to enter into an absenteeism prevention plan, or if the participants violate a term of the absenteeism pre</w:t>
      </w:r>
      <w:r>
        <w:t>vention plan or fails to participate in the school engagement meeting, the county attorney may initiate a proceeding.</w:t>
      </w:r>
    </w:p>
    <w:p w:rsidR="00F72A92" w:rsidRPr="003A0387" w:rsidRDefault="00442BDE" w:rsidP="003A0387">
      <w:pPr>
        <w:rPr>
          <w:b/>
        </w:rPr>
      </w:pPr>
      <w:r w:rsidRPr="003A0387">
        <w:rPr>
          <w:b/>
        </w:rPr>
        <w:t>This SAMPLE Absenteeism Prevention Plan is solely advisory in nature and is provided at the request of education stakeholders to support s</w:t>
      </w:r>
      <w:r w:rsidRPr="003A0387">
        <w:rPr>
          <w:b/>
        </w:rPr>
        <w:t>chool districts in meeting their statutory requirements.</w:t>
      </w:r>
    </w:p>
    <w:p w:rsidR="00F72A92" w:rsidRDefault="00442BDE" w:rsidP="003A0387">
      <w:pPr>
        <w:pStyle w:val="Heading2"/>
      </w:pPr>
      <w:r>
        <w:t>Student Experiencing Chronic Absenteeism</w:t>
      </w:r>
    </w:p>
    <w:p w:rsidR="003A0387" w:rsidRPr="0084097D" w:rsidRDefault="00442BDE" w:rsidP="003A0387">
      <w:pPr>
        <w:spacing w:after="0"/>
      </w:pPr>
      <w:r w:rsidRPr="0084097D">
        <w:t>Student Name:</w:t>
      </w:r>
      <w:r w:rsidRPr="0084097D">
        <w:tab/>
      </w:r>
      <w:r w:rsidR="002824E3" w:rsidRPr="0084097D">
        <w:tab/>
      </w:r>
    </w:p>
    <w:p w:rsidR="00F72A92" w:rsidRPr="0084097D" w:rsidRDefault="00442BDE" w:rsidP="003A0387">
      <w:pPr>
        <w:spacing w:after="0"/>
      </w:pPr>
      <w:r w:rsidRPr="0084097D">
        <w:t xml:space="preserve">Attending School: </w:t>
      </w:r>
      <w:r w:rsidRPr="0084097D">
        <w:tab/>
      </w:r>
      <w:r w:rsidR="002824E3" w:rsidRPr="0084097D">
        <w:tab/>
      </w:r>
    </w:p>
    <w:p w:rsidR="003A0387" w:rsidRPr="0084097D" w:rsidRDefault="00442BDE" w:rsidP="003A0387">
      <w:pPr>
        <w:spacing w:after="0"/>
      </w:pPr>
      <w:r w:rsidRPr="0084097D">
        <w:t xml:space="preserve">Student Grade: </w:t>
      </w:r>
      <w:r w:rsidRPr="0084097D">
        <w:tab/>
      </w:r>
      <w:r w:rsidR="002824E3" w:rsidRPr="0084097D">
        <w:tab/>
      </w:r>
    </w:p>
    <w:p w:rsidR="00F72A92" w:rsidRPr="0084097D" w:rsidRDefault="00442BDE" w:rsidP="003A0387">
      <w:pPr>
        <w:spacing w:after="0"/>
      </w:pPr>
      <w:r w:rsidRPr="0084097D">
        <w:t>Parent(s) / Guardian(s):</w:t>
      </w:r>
      <w:r w:rsidR="002824E3" w:rsidRPr="0084097D">
        <w:tab/>
      </w:r>
    </w:p>
    <w:p w:rsidR="00F72A92" w:rsidRPr="0084097D" w:rsidRDefault="00442BDE" w:rsidP="003A0387">
      <w:r w:rsidRPr="0084097D">
        <w:t>Date of Meeting:</w:t>
      </w:r>
      <w:r w:rsidRPr="0084097D">
        <w:tab/>
      </w:r>
      <w:r w:rsidR="002824E3" w:rsidRPr="0084097D">
        <w:tab/>
      </w:r>
      <w:bookmarkStart w:id="1" w:name="_GoBack"/>
      <w:bookmarkEnd w:id="1"/>
    </w:p>
    <w:p w:rsidR="00F72A92" w:rsidRPr="003A0387" w:rsidRDefault="00442BDE" w:rsidP="003A0387">
      <w:pPr>
        <w:rPr>
          <w:i/>
        </w:rPr>
      </w:pPr>
      <w:r w:rsidRPr="003A0387">
        <w:rPr>
          <w:i/>
        </w:rPr>
        <w:t>[The following sections of this plan are intended to be completed in the meeting together.]</w:t>
      </w:r>
    </w:p>
    <w:p w:rsidR="00F72A92" w:rsidRDefault="00442BDE" w:rsidP="003A0387">
      <w:pPr>
        <w:pStyle w:val="Heading2"/>
      </w:pPr>
      <w:bookmarkStart w:id="2" w:name="_heading=h.o11gxv8ssyka" w:colFirst="0" w:colLast="0"/>
      <w:bookmarkEnd w:id="2"/>
      <w:r>
        <w:t>Engagement Information</w:t>
      </w:r>
    </w:p>
    <w:p w:rsidR="00F72A92" w:rsidRDefault="00442BDE" w:rsidP="003A0387">
      <w:r>
        <w:t xml:space="preserve">Student Strengths: </w:t>
      </w:r>
    </w:p>
    <w:p w:rsidR="00F72A92" w:rsidRPr="0084097D" w:rsidRDefault="00F72A92" w:rsidP="00757229">
      <w:pPr>
        <w:ind w:left="720"/>
      </w:pPr>
    </w:p>
    <w:p w:rsidR="002824E3" w:rsidRDefault="00442BDE" w:rsidP="002824E3">
      <w:r>
        <w:t>Student Motivators:</w:t>
      </w:r>
      <w:r w:rsidR="002824E3" w:rsidRPr="002824E3">
        <w:t xml:space="preserve"> </w:t>
      </w:r>
    </w:p>
    <w:p w:rsidR="002824E3" w:rsidRPr="0084097D" w:rsidRDefault="002824E3" w:rsidP="002824E3">
      <w:pPr>
        <w:ind w:left="720"/>
      </w:pPr>
    </w:p>
    <w:p w:rsidR="002824E3" w:rsidRDefault="00442BDE" w:rsidP="002824E3">
      <w:r>
        <w:t>Student Connecting Adult at School:</w:t>
      </w:r>
      <w:r w:rsidR="002824E3" w:rsidRPr="002824E3">
        <w:t xml:space="preserve"> </w:t>
      </w:r>
    </w:p>
    <w:p w:rsidR="002824E3" w:rsidRPr="0084097D" w:rsidRDefault="002824E3" w:rsidP="002824E3">
      <w:pPr>
        <w:ind w:left="720"/>
      </w:pPr>
    </w:p>
    <w:p w:rsidR="002824E3" w:rsidRDefault="00442BDE" w:rsidP="002824E3">
      <w:r>
        <w:t>Additional Information:</w:t>
      </w:r>
      <w:bookmarkStart w:id="3" w:name="_heading=h.ai0oqfcei53l" w:colFirst="0" w:colLast="0"/>
      <w:bookmarkEnd w:id="3"/>
      <w:r w:rsidR="002824E3" w:rsidRPr="002824E3">
        <w:t xml:space="preserve"> </w:t>
      </w:r>
    </w:p>
    <w:p w:rsidR="002824E3" w:rsidRPr="0084097D" w:rsidRDefault="002824E3" w:rsidP="002824E3">
      <w:pPr>
        <w:ind w:left="720"/>
      </w:pPr>
    </w:p>
    <w:p w:rsidR="003A0387" w:rsidRDefault="003A0387" w:rsidP="002824E3">
      <w:r>
        <w:br w:type="page"/>
      </w:r>
    </w:p>
    <w:p w:rsidR="00F72A92" w:rsidRDefault="00442BDE" w:rsidP="003A0387">
      <w:pPr>
        <w:pStyle w:val="Heading2"/>
      </w:pPr>
      <w:r>
        <w:lastRenderedPageBreak/>
        <w:t>Attendance History</w:t>
      </w:r>
    </w:p>
    <w:tbl>
      <w:tblPr>
        <w:tblStyle w:val="DefaultEducation"/>
        <w:tblW w:w="0" w:type="auto"/>
        <w:tblLook w:val="04A0" w:firstRow="1" w:lastRow="0" w:firstColumn="1" w:lastColumn="0" w:noHBand="0" w:noVBand="1"/>
      </w:tblPr>
      <w:tblGrid>
        <w:gridCol w:w="2695"/>
        <w:gridCol w:w="2694"/>
        <w:gridCol w:w="2696"/>
        <w:gridCol w:w="2695"/>
      </w:tblGrid>
      <w:tr w:rsidR="003A0387" w:rsidTr="00ED23ED">
        <w:trPr>
          <w:cnfStyle w:val="100000000000" w:firstRow="1" w:lastRow="0" w:firstColumn="0" w:lastColumn="0" w:oddVBand="0" w:evenVBand="0" w:oddHBand="0" w:evenHBand="0" w:firstRowFirstColumn="0" w:firstRowLastColumn="0" w:lastRowFirstColumn="0" w:lastRowLastColumn="0"/>
          <w:cantSplit/>
          <w:tblHeader/>
        </w:trPr>
        <w:tc>
          <w:tcPr>
            <w:tcW w:w="2695" w:type="dxa"/>
            <w:tcBorders>
              <w:right w:val="single" w:sz="4" w:space="0" w:color="FFFFFF" w:themeColor="background1"/>
            </w:tcBorders>
          </w:tcPr>
          <w:p w:rsidR="003A0387" w:rsidRDefault="00ED23ED" w:rsidP="00ED23ED">
            <w:pPr>
              <w:ind w:left="0"/>
              <w:jc w:val="center"/>
            </w:pPr>
            <w:r>
              <w:t>Year</w:t>
            </w:r>
          </w:p>
        </w:tc>
        <w:tc>
          <w:tcPr>
            <w:tcW w:w="2694" w:type="dxa"/>
            <w:tcBorders>
              <w:left w:val="single" w:sz="4" w:space="0" w:color="FFFFFF" w:themeColor="background1"/>
              <w:right w:val="single" w:sz="4" w:space="0" w:color="FFFFFF" w:themeColor="background1"/>
            </w:tcBorders>
          </w:tcPr>
          <w:p w:rsidR="003A0387" w:rsidRDefault="00ED23ED" w:rsidP="00ED23ED">
            <w:pPr>
              <w:ind w:left="0"/>
              <w:jc w:val="center"/>
            </w:pPr>
            <w:r>
              <w:t>Grade</w:t>
            </w:r>
          </w:p>
        </w:tc>
        <w:tc>
          <w:tcPr>
            <w:tcW w:w="2696" w:type="dxa"/>
            <w:tcBorders>
              <w:left w:val="single" w:sz="4" w:space="0" w:color="FFFFFF" w:themeColor="background1"/>
              <w:right w:val="single" w:sz="4" w:space="0" w:color="FFFFFF" w:themeColor="background1"/>
            </w:tcBorders>
          </w:tcPr>
          <w:p w:rsidR="003A0387" w:rsidRDefault="00ED23ED" w:rsidP="00ED23ED">
            <w:pPr>
              <w:ind w:left="0"/>
              <w:jc w:val="center"/>
            </w:pPr>
            <w:r>
              <w:t>Missing Days</w:t>
            </w:r>
          </w:p>
        </w:tc>
        <w:tc>
          <w:tcPr>
            <w:tcW w:w="2695" w:type="dxa"/>
            <w:tcBorders>
              <w:left w:val="single" w:sz="4" w:space="0" w:color="FFFFFF" w:themeColor="background1"/>
            </w:tcBorders>
          </w:tcPr>
          <w:p w:rsidR="003A0387" w:rsidRDefault="00ED23ED" w:rsidP="00ED23ED">
            <w:pPr>
              <w:ind w:left="0"/>
              <w:jc w:val="center"/>
            </w:pPr>
            <w:r>
              <w:t>Rate</w:t>
            </w:r>
          </w:p>
        </w:tc>
      </w:tr>
      <w:tr w:rsidR="00ED23ED" w:rsidTr="00ED23ED">
        <w:trPr>
          <w:cantSplit/>
        </w:trPr>
        <w:tc>
          <w:tcPr>
            <w:tcW w:w="2695" w:type="dxa"/>
            <w:vAlign w:val="top"/>
          </w:tcPr>
          <w:p w:rsidR="00ED23ED" w:rsidRPr="00171CD2" w:rsidRDefault="00ED23ED" w:rsidP="00ED23ED">
            <w:r w:rsidRPr="00171CD2">
              <w:t>Current Year</w:t>
            </w:r>
          </w:p>
        </w:tc>
        <w:tc>
          <w:tcPr>
            <w:tcW w:w="2694" w:type="dxa"/>
            <w:vAlign w:val="top"/>
          </w:tcPr>
          <w:p w:rsidR="00ED23ED" w:rsidRPr="002824E3" w:rsidRDefault="00ED23ED" w:rsidP="002824E3">
            <w:pPr>
              <w:ind w:left="0"/>
              <w:rPr>
                <w:color w:val="auto"/>
              </w:rPr>
            </w:pPr>
          </w:p>
        </w:tc>
        <w:tc>
          <w:tcPr>
            <w:tcW w:w="2696" w:type="dxa"/>
            <w:vAlign w:val="top"/>
          </w:tcPr>
          <w:p w:rsidR="00ED23ED" w:rsidRPr="002824E3" w:rsidRDefault="00ED23ED" w:rsidP="002824E3">
            <w:pPr>
              <w:ind w:left="0"/>
              <w:rPr>
                <w:color w:val="auto"/>
              </w:rPr>
            </w:pPr>
          </w:p>
        </w:tc>
        <w:tc>
          <w:tcPr>
            <w:tcW w:w="2695" w:type="dxa"/>
            <w:vAlign w:val="top"/>
          </w:tcPr>
          <w:p w:rsidR="00ED23ED" w:rsidRPr="002824E3" w:rsidRDefault="00ED23ED" w:rsidP="002824E3">
            <w:pPr>
              <w:ind w:left="0"/>
              <w:rPr>
                <w:color w:val="auto"/>
              </w:rPr>
            </w:pPr>
          </w:p>
        </w:tc>
      </w:tr>
      <w:tr w:rsidR="00ED23ED" w:rsidTr="00ED23ED">
        <w:trPr>
          <w:cantSplit/>
        </w:trPr>
        <w:tc>
          <w:tcPr>
            <w:tcW w:w="2695" w:type="dxa"/>
            <w:vAlign w:val="top"/>
          </w:tcPr>
          <w:p w:rsidR="00ED23ED" w:rsidRPr="00171CD2" w:rsidRDefault="00ED23ED" w:rsidP="00ED23ED">
            <w:r w:rsidRPr="00171CD2">
              <w:t>Previous Year(s)</w:t>
            </w:r>
          </w:p>
        </w:tc>
        <w:tc>
          <w:tcPr>
            <w:tcW w:w="2694" w:type="dxa"/>
            <w:vAlign w:val="top"/>
          </w:tcPr>
          <w:p w:rsidR="00ED23ED" w:rsidRPr="002824E3" w:rsidRDefault="00ED23ED" w:rsidP="002824E3">
            <w:pPr>
              <w:ind w:left="0"/>
              <w:rPr>
                <w:color w:val="auto"/>
              </w:rPr>
            </w:pPr>
          </w:p>
        </w:tc>
        <w:tc>
          <w:tcPr>
            <w:tcW w:w="2696" w:type="dxa"/>
            <w:vAlign w:val="top"/>
          </w:tcPr>
          <w:p w:rsidR="00ED23ED" w:rsidRPr="002824E3" w:rsidRDefault="00ED23ED" w:rsidP="002824E3">
            <w:pPr>
              <w:ind w:left="0"/>
              <w:rPr>
                <w:color w:val="auto"/>
              </w:rPr>
            </w:pPr>
          </w:p>
        </w:tc>
        <w:tc>
          <w:tcPr>
            <w:tcW w:w="2695" w:type="dxa"/>
            <w:vAlign w:val="top"/>
          </w:tcPr>
          <w:p w:rsidR="00ED23ED" w:rsidRPr="002824E3" w:rsidRDefault="00ED23ED" w:rsidP="002824E3">
            <w:pPr>
              <w:ind w:left="0"/>
              <w:rPr>
                <w:color w:val="auto"/>
              </w:rPr>
            </w:pPr>
          </w:p>
        </w:tc>
      </w:tr>
      <w:tr w:rsidR="00ED23ED" w:rsidTr="00ED23ED">
        <w:trPr>
          <w:cantSplit/>
        </w:trPr>
        <w:tc>
          <w:tcPr>
            <w:tcW w:w="2695" w:type="dxa"/>
            <w:vAlign w:val="top"/>
          </w:tcPr>
          <w:p w:rsidR="00ED23ED" w:rsidRPr="00171CD2" w:rsidRDefault="00ED23ED" w:rsidP="00ED23ED">
            <w:r w:rsidRPr="00171CD2">
              <w:t>Previous Year(s)</w:t>
            </w:r>
          </w:p>
        </w:tc>
        <w:tc>
          <w:tcPr>
            <w:tcW w:w="2694" w:type="dxa"/>
            <w:vAlign w:val="top"/>
          </w:tcPr>
          <w:p w:rsidR="00ED23ED" w:rsidRPr="002824E3" w:rsidRDefault="00ED23ED" w:rsidP="002824E3">
            <w:pPr>
              <w:ind w:left="0"/>
              <w:rPr>
                <w:color w:val="auto"/>
              </w:rPr>
            </w:pPr>
          </w:p>
        </w:tc>
        <w:tc>
          <w:tcPr>
            <w:tcW w:w="2696" w:type="dxa"/>
            <w:vAlign w:val="top"/>
          </w:tcPr>
          <w:p w:rsidR="00ED23ED" w:rsidRPr="002824E3" w:rsidRDefault="00ED23ED" w:rsidP="002824E3">
            <w:pPr>
              <w:ind w:left="0"/>
              <w:rPr>
                <w:color w:val="auto"/>
              </w:rPr>
            </w:pPr>
          </w:p>
        </w:tc>
        <w:tc>
          <w:tcPr>
            <w:tcW w:w="2695" w:type="dxa"/>
            <w:vAlign w:val="top"/>
          </w:tcPr>
          <w:p w:rsidR="00ED23ED" w:rsidRPr="002824E3" w:rsidRDefault="00ED23ED" w:rsidP="002824E3">
            <w:pPr>
              <w:ind w:left="0"/>
              <w:rPr>
                <w:color w:val="auto"/>
              </w:rPr>
            </w:pPr>
          </w:p>
        </w:tc>
      </w:tr>
      <w:tr w:rsidR="00ED23ED" w:rsidTr="00ED23ED">
        <w:trPr>
          <w:cantSplit/>
        </w:trPr>
        <w:tc>
          <w:tcPr>
            <w:tcW w:w="2695" w:type="dxa"/>
            <w:vAlign w:val="top"/>
          </w:tcPr>
          <w:p w:rsidR="00ED23ED" w:rsidRPr="00171CD2" w:rsidRDefault="00ED23ED" w:rsidP="00ED23ED">
            <w:r w:rsidRPr="00171CD2">
              <w:t>Previous Year(s)</w:t>
            </w:r>
          </w:p>
        </w:tc>
        <w:tc>
          <w:tcPr>
            <w:tcW w:w="2694" w:type="dxa"/>
            <w:vAlign w:val="top"/>
          </w:tcPr>
          <w:p w:rsidR="00ED23ED" w:rsidRPr="002824E3" w:rsidRDefault="00ED23ED" w:rsidP="002824E3">
            <w:pPr>
              <w:ind w:left="0"/>
              <w:rPr>
                <w:color w:val="auto"/>
              </w:rPr>
            </w:pPr>
          </w:p>
        </w:tc>
        <w:tc>
          <w:tcPr>
            <w:tcW w:w="2696" w:type="dxa"/>
            <w:vAlign w:val="top"/>
          </w:tcPr>
          <w:p w:rsidR="00ED23ED" w:rsidRPr="002824E3" w:rsidRDefault="00ED23ED" w:rsidP="002824E3">
            <w:pPr>
              <w:ind w:left="0"/>
              <w:rPr>
                <w:color w:val="auto"/>
              </w:rPr>
            </w:pPr>
          </w:p>
        </w:tc>
        <w:tc>
          <w:tcPr>
            <w:tcW w:w="2695" w:type="dxa"/>
            <w:vAlign w:val="top"/>
          </w:tcPr>
          <w:p w:rsidR="00ED23ED" w:rsidRPr="002824E3" w:rsidRDefault="00ED23ED" w:rsidP="002824E3">
            <w:pPr>
              <w:ind w:left="0"/>
              <w:rPr>
                <w:color w:val="auto"/>
              </w:rPr>
            </w:pPr>
          </w:p>
        </w:tc>
      </w:tr>
    </w:tbl>
    <w:p w:rsidR="00ED23ED" w:rsidRDefault="00ED23ED" w:rsidP="00ED23ED"/>
    <w:p w:rsidR="00ED23ED" w:rsidRDefault="00442BDE" w:rsidP="00ED23ED">
      <w:pPr>
        <w:pStyle w:val="Heading2"/>
      </w:pPr>
      <w:r>
        <w:t>Academic History</w:t>
      </w:r>
    </w:p>
    <w:tbl>
      <w:tblPr>
        <w:tblStyle w:val="DefaultEducation"/>
        <w:tblW w:w="0" w:type="auto"/>
        <w:tblLook w:val="04A0" w:firstRow="1" w:lastRow="0" w:firstColumn="1" w:lastColumn="0" w:noHBand="0" w:noVBand="1"/>
      </w:tblPr>
      <w:tblGrid>
        <w:gridCol w:w="1970"/>
        <w:gridCol w:w="1170"/>
        <w:gridCol w:w="7640"/>
      </w:tblGrid>
      <w:tr w:rsidR="00ED23ED" w:rsidTr="00ED23ED">
        <w:trPr>
          <w:cnfStyle w:val="100000000000" w:firstRow="1" w:lastRow="0" w:firstColumn="0" w:lastColumn="0" w:oddVBand="0" w:evenVBand="0" w:oddHBand="0" w:evenHBand="0" w:firstRowFirstColumn="0" w:firstRowLastColumn="0" w:lastRowFirstColumn="0" w:lastRowLastColumn="0"/>
          <w:cantSplit/>
          <w:tblHeader/>
        </w:trPr>
        <w:tc>
          <w:tcPr>
            <w:tcW w:w="1970" w:type="dxa"/>
            <w:tcBorders>
              <w:right w:val="single" w:sz="4" w:space="0" w:color="FFFFFF" w:themeColor="background1"/>
            </w:tcBorders>
            <w:vAlign w:val="top"/>
          </w:tcPr>
          <w:p w:rsidR="00ED23ED" w:rsidRDefault="00ED23ED" w:rsidP="00ED23ED">
            <w:pPr>
              <w:ind w:left="0"/>
              <w:jc w:val="center"/>
            </w:pPr>
            <w:r>
              <w:t>Year</w:t>
            </w:r>
          </w:p>
        </w:tc>
        <w:tc>
          <w:tcPr>
            <w:tcW w:w="1170" w:type="dxa"/>
            <w:tcBorders>
              <w:left w:val="single" w:sz="4" w:space="0" w:color="FFFFFF" w:themeColor="background1"/>
              <w:right w:val="single" w:sz="4" w:space="0" w:color="FFFFFF" w:themeColor="background1"/>
            </w:tcBorders>
            <w:vAlign w:val="top"/>
          </w:tcPr>
          <w:p w:rsidR="00ED23ED" w:rsidRDefault="00ED23ED" w:rsidP="00ED23ED">
            <w:pPr>
              <w:ind w:left="0"/>
              <w:jc w:val="center"/>
            </w:pPr>
            <w:r>
              <w:t>Grade</w:t>
            </w:r>
          </w:p>
        </w:tc>
        <w:tc>
          <w:tcPr>
            <w:tcW w:w="7640" w:type="dxa"/>
            <w:tcBorders>
              <w:left w:val="single" w:sz="4" w:space="0" w:color="FFFFFF" w:themeColor="background1"/>
            </w:tcBorders>
            <w:vAlign w:val="top"/>
          </w:tcPr>
          <w:p w:rsidR="00ED23ED" w:rsidRDefault="00ED23ED" w:rsidP="00ED23ED">
            <w:pPr>
              <w:ind w:left="0"/>
              <w:jc w:val="center"/>
            </w:pPr>
            <w:r>
              <w:t>Academic Summary</w:t>
            </w:r>
          </w:p>
        </w:tc>
      </w:tr>
      <w:tr w:rsidR="00ED23ED" w:rsidTr="00ED23ED">
        <w:trPr>
          <w:cantSplit/>
        </w:trPr>
        <w:tc>
          <w:tcPr>
            <w:tcW w:w="1970" w:type="dxa"/>
            <w:vAlign w:val="top"/>
          </w:tcPr>
          <w:p w:rsidR="00ED23ED" w:rsidRDefault="00ED23ED" w:rsidP="00ED23ED">
            <w:pPr>
              <w:ind w:left="90"/>
            </w:pPr>
            <w:r>
              <w:t>Current Year</w:t>
            </w:r>
          </w:p>
        </w:tc>
        <w:tc>
          <w:tcPr>
            <w:tcW w:w="1170" w:type="dxa"/>
            <w:vAlign w:val="top"/>
          </w:tcPr>
          <w:p w:rsidR="00ED23ED" w:rsidRPr="002824E3" w:rsidRDefault="00ED23ED" w:rsidP="002824E3">
            <w:pPr>
              <w:ind w:left="0"/>
              <w:rPr>
                <w:color w:val="auto"/>
              </w:rPr>
            </w:pPr>
          </w:p>
        </w:tc>
        <w:tc>
          <w:tcPr>
            <w:tcW w:w="7640" w:type="dxa"/>
            <w:vAlign w:val="top"/>
          </w:tcPr>
          <w:p w:rsidR="00ED23ED" w:rsidRPr="002824E3" w:rsidRDefault="00ED23ED" w:rsidP="002824E3">
            <w:pPr>
              <w:ind w:left="0"/>
              <w:rPr>
                <w:color w:val="auto"/>
              </w:rPr>
            </w:pPr>
          </w:p>
        </w:tc>
      </w:tr>
      <w:tr w:rsidR="00ED23ED" w:rsidTr="00ED23ED">
        <w:trPr>
          <w:cantSplit/>
        </w:trPr>
        <w:tc>
          <w:tcPr>
            <w:tcW w:w="1970" w:type="dxa"/>
            <w:vAlign w:val="top"/>
          </w:tcPr>
          <w:p w:rsidR="00ED23ED" w:rsidRDefault="00ED23ED" w:rsidP="00ED23ED">
            <w:pPr>
              <w:ind w:left="90"/>
            </w:pPr>
            <w:r>
              <w:t>Previous Year(s)</w:t>
            </w:r>
          </w:p>
        </w:tc>
        <w:tc>
          <w:tcPr>
            <w:tcW w:w="1170" w:type="dxa"/>
            <w:vAlign w:val="top"/>
          </w:tcPr>
          <w:p w:rsidR="00ED23ED" w:rsidRPr="002824E3" w:rsidRDefault="00ED23ED" w:rsidP="002824E3">
            <w:pPr>
              <w:ind w:left="0"/>
              <w:rPr>
                <w:color w:val="auto"/>
              </w:rPr>
            </w:pPr>
          </w:p>
        </w:tc>
        <w:tc>
          <w:tcPr>
            <w:tcW w:w="7640" w:type="dxa"/>
            <w:vAlign w:val="top"/>
          </w:tcPr>
          <w:p w:rsidR="00ED23ED" w:rsidRPr="002824E3" w:rsidRDefault="00ED23ED" w:rsidP="002824E3">
            <w:pPr>
              <w:ind w:left="0"/>
              <w:rPr>
                <w:color w:val="auto"/>
              </w:rPr>
            </w:pPr>
          </w:p>
        </w:tc>
      </w:tr>
      <w:tr w:rsidR="00ED23ED" w:rsidTr="00ED23ED">
        <w:trPr>
          <w:cantSplit/>
        </w:trPr>
        <w:tc>
          <w:tcPr>
            <w:tcW w:w="1970" w:type="dxa"/>
            <w:vAlign w:val="top"/>
          </w:tcPr>
          <w:p w:rsidR="00ED23ED" w:rsidRDefault="00ED23ED" w:rsidP="00ED23ED">
            <w:pPr>
              <w:ind w:left="90"/>
            </w:pPr>
            <w:r>
              <w:t>Previous Year(s)</w:t>
            </w:r>
          </w:p>
        </w:tc>
        <w:tc>
          <w:tcPr>
            <w:tcW w:w="1170" w:type="dxa"/>
            <w:vAlign w:val="top"/>
          </w:tcPr>
          <w:p w:rsidR="00ED23ED" w:rsidRPr="002824E3" w:rsidRDefault="00ED23ED" w:rsidP="002824E3">
            <w:pPr>
              <w:ind w:left="0"/>
              <w:rPr>
                <w:color w:val="auto"/>
              </w:rPr>
            </w:pPr>
          </w:p>
        </w:tc>
        <w:tc>
          <w:tcPr>
            <w:tcW w:w="7640" w:type="dxa"/>
            <w:vAlign w:val="top"/>
          </w:tcPr>
          <w:p w:rsidR="00ED23ED" w:rsidRPr="002824E3" w:rsidRDefault="00ED23ED" w:rsidP="002824E3">
            <w:pPr>
              <w:ind w:left="0"/>
              <w:rPr>
                <w:color w:val="auto"/>
              </w:rPr>
            </w:pPr>
          </w:p>
        </w:tc>
      </w:tr>
      <w:tr w:rsidR="00ED23ED" w:rsidTr="00ED23ED">
        <w:trPr>
          <w:cantSplit/>
        </w:trPr>
        <w:tc>
          <w:tcPr>
            <w:tcW w:w="1970" w:type="dxa"/>
            <w:vAlign w:val="top"/>
          </w:tcPr>
          <w:p w:rsidR="00ED23ED" w:rsidRDefault="00ED23ED" w:rsidP="00ED23ED">
            <w:pPr>
              <w:ind w:left="90"/>
            </w:pPr>
            <w:r>
              <w:t>Previous Year(s)</w:t>
            </w:r>
          </w:p>
        </w:tc>
        <w:tc>
          <w:tcPr>
            <w:tcW w:w="1170" w:type="dxa"/>
            <w:vAlign w:val="top"/>
          </w:tcPr>
          <w:p w:rsidR="00ED23ED" w:rsidRPr="002824E3" w:rsidRDefault="00ED23ED" w:rsidP="002824E3">
            <w:pPr>
              <w:ind w:left="0"/>
              <w:rPr>
                <w:color w:val="auto"/>
              </w:rPr>
            </w:pPr>
          </w:p>
        </w:tc>
        <w:tc>
          <w:tcPr>
            <w:tcW w:w="7640" w:type="dxa"/>
            <w:vAlign w:val="top"/>
          </w:tcPr>
          <w:p w:rsidR="00ED23ED" w:rsidRPr="002824E3" w:rsidRDefault="00ED23ED" w:rsidP="002824E3">
            <w:pPr>
              <w:ind w:left="0"/>
              <w:rPr>
                <w:color w:val="auto"/>
              </w:rPr>
            </w:pPr>
          </w:p>
        </w:tc>
      </w:tr>
    </w:tbl>
    <w:p w:rsidR="00ED23ED" w:rsidRDefault="00ED23ED" w:rsidP="00ED23ED"/>
    <w:p w:rsidR="00F72A92" w:rsidRPr="00ED23ED" w:rsidRDefault="00442BDE" w:rsidP="00ED23ED">
      <w:pPr>
        <w:rPr>
          <w:i/>
        </w:rPr>
      </w:pPr>
      <w:r w:rsidRPr="00ED23ED">
        <w:rPr>
          <w:i/>
        </w:rPr>
        <w:t>[Please attach any additional relevant data reports, including automated reports, here.]</w:t>
      </w:r>
    </w:p>
    <w:p w:rsidR="00F72A92" w:rsidRDefault="00442BDE" w:rsidP="00ED23ED">
      <w:pPr>
        <w:pStyle w:val="Heading2"/>
      </w:pPr>
      <w:bookmarkStart w:id="4" w:name="_heading=h.56hxg54ry8vt" w:colFirst="0" w:colLast="0"/>
      <w:bookmarkEnd w:id="4"/>
      <w:r>
        <w:t>Barrier(s) to School Attendance (“Causes of the Child’s Absences”)</w:t>
      </w:r>
    </w:p>
    <w:p w:rsidR="00F72A92" w:rsidRDefault="00442BDE" w:rsidP="00ED23ED">
      <w:pPr>
        <w:pStyle w:val="ListParagraph"/>
        <w:numPr>
          <w:ilvl w:val="0"/>
          <w:numId w:val="8"/>
        </w:numPr>
      </w:pPr>
      <w:r>
        <w:t>Academic Progress and Success</w:t>
      </w:r>
    </w:p>
    <w:p w:rsidR="00F72A92" w:rsidRDefault="00442BDE" w:rsidP="00ED23ED">
      <w:pPr>
        <w:pStyle w:val="ListParagraph"/>
        <w:numPr>
          <w:ilvl w:val="0"/>
          <w:numId w:val="8"/>
        </w:numPr>
      </w:pPr>
      <w:r>
        <w:t xml:space="preserve">Basic Needs (e.g. food, clothing, communication) </w:t>
      </w:r>
    </w:p>
    <w:p w:rsidR="00F72A92" w:rsidRDefault="00442BDE" w:rsidP="00ED23ED">
      <w:pPr>
        <w:pStyle w:val="ListParagraph"/>
        <w:numPr>
          <w:ilvl w:val="0"/>
          <w:numId w:val="8"/>
        </w:numPr>
      </w:pPr>
      <w:r>
        <w:t>Physical Health</w:t>
      </w:r>
    </w:p>
    <w:p w:rsidR="00F72A92" w:rsidRDefault="00442BDE" w:rsidP="00ED23ED">
      <w:pPr>
        <w:pStyle w:val="ListParagraph"/>
        <w:numPr>
          <w:ilvl w:val="0"/>
          <w:numId w:val="8"/>
        </w:numPr>
      </w:pPr>
      <w:r>
        <w:t>Transportation</w:t>
      </w:r>
    </w:p>
    <w:p w:rsidR="00F72A92" w:rsidRDefault="00442BDE" w:rsidP="00ED23ED">
      <w:pPr>
        <w:pStyle w:val="ListParagraph"/>
        <w:numPr>
          <w:ilvl w:val="0"/>
          <w:numId w:val="8"/>
        </w:numPr>
      </w:pPr>
      <w:r>
        <w:t xml:space="preserve">Housing Insecurity </w:t>
      </w:r>
    </w:p>
    <w:p w:rsidR="00F72A92" w:rsidRDefault="00442BDE" w:rsidP="00ED23ED">
      <w:pPr>
        <w:pStyle w:val="ListParagraph"/>
        <w:numPr>
          <w:ilvl w:val="0"/>
          <w:numId w:val="8"/>
        </w:numPr>
      </w:pPr>
      <w:r>
        <w:t>Mental and/or Behavioral Health</w:t>
      </w:r>
    </w:p>
    <w:p w:rsidR="00F72A92" w:rsidRDefault="00442BDE" w:rsidP="00ED23ED">
      <w:pPr>
        <w:pStyle w:val="ListParagraph"/>
        <w:numPr>
          <w:ilvl w:val="0"/>
          <w:numId w:val="8"/>
        </w:numPr>
      </w:pPr>
      <w:r>
        <w:t>Challenging Behaviors</w:t>
      </w:r>
    </w:p>
    <w:p w:rsidR="00F72A92" w:rsidRDefault="00442BDE" w:rsidP="00ED23ED">
      <w:pPr>
        <w:pStyle w:val="ListParagraph"/>
        <w:numPr>
          <w:ilvl w:val="0"/>
          <w:numId w:val="8"/>
        </w:numPr>
      </w:pPr>
      <w:r>
        <w:t>School Connectedness</w:t>
      </w:r>
    </w:p>
    <w:p w:rsidR="00F72A92" w:rsidRDefault="00442BDE" w:rsidP="00ED23ED">
      <w:pPr>
        <w:pStyle w:val="ListParagraph"/>
        <w:numPr>
          <w:ilvl w:val="0"/>
          <w:numId w:val="8"/>
        </w:numPr>
      </w:pPr>
      <w:proofErr w:type="gramStart"/>
      <w:r>
        <w:t>Other</w:t>
      </w:r>
      <w:proofErr w:type="gramEnd"/>
      <w:r>
        <w:t xml:space="preserve"> Specific Short-Term Barrier</w:t>
      </w:r>
    </w:p>
    <w:p w:rsidR="00F72A92" w:rsidRDefault="00442BDE" w:rsidP="00ED23ED">
      <w:pPr>
        <w:pStyle w:val="ListParagraph"/>
        <w:numPr>
          <w:ilvl w:val="0"/>
          <w:numId w:val="8"/>
        </w:numPr>
      </w:pPr>
      <w:r>
        <w:t>Other Barriers</w:t>
      </w:r>
      <w:r>
        <w:t xml:space="preserve"> ___________________</w:t>
      </w:r>
    </w:p>
    <w:p w:rsidR="00F72A92" w:rsidRDefault="00442BDE" w:rsidP="00ED23ED">
      <w:r>
        <w:t>Describe:</w:t>
      </w:r>
    </w:p>
    <w:p w:rsidR="00F72A92" w:rsidRPr="0084097D" w:rsidRDefault="00F72A92" w:rsidP="00ED23ED">
      <w:pPr>
        <w:ind w:left="720"/>
      </w:pPr>
    </w:p>
    <w:p w:rsidR="00F72A92" w:rsidRDefault="00442BDE" w:rsidP="00ED23ED">
      <w:r>
        <w:t>Identified Areas of Need:</w:t>
      </w:r>
    </w:p>
    <w:p w:rsidR="00F72A92" w:rsidRPr="0084097D" w:rsidRDefault="00F72A92" w:rsidP="00ED23ED">
      <w:pPr>
        <w:pStyle w:val="ListParagraph"/>
        <w:numPr>
          <w:ilvl w:val="0"/>
          <w:numId w:val="9"/>
        </w:numPr>
      </w:pPr>
    </w:p>
    <w:p w:rsidR="002824E3" w:rsidRDefault="002824E3">
      <w:bookmarkStart w:id="5" w:name="_heading=h.glsy9w8g82yq" w:colFirst="0" w:colLast="0"/>
      <w:bookmarkStart w:id="6" w:name="_heading=h.2oe8y06hvsmy" w:colFirst="0" w:colLast="0"/>
      <w:bookmarkEnd w:id="5"/>
      <w:bookmarkEnd w:id="6"/>
      <w:r>
        <w:rPr>
          <w:b/>
        </w:rPr>
        <w:br w:type="page"/>
      </w:r>
    </w:p>
    <w:p w:rsidR="00F72A92" w:rsidRPr="00ED23ED" w:rsidRDefault="00442BDE" w:rsidP="00ED23ED">
      <w:pPr>
        <w:pStyle w:val="Heading2"/>
      </w:pPr>
      <w:r>
        <w:lastRenderedPageBreak/>
        <w:t>A</w:t>
      </w:r>
      <w:r>
        <w:t>bsence Intervention Plan (“Future Responsibilities of Each Participant”)</w:t>
      </w:r>
    </w:p>
    <w:tbl>
      <w:tblPr>
        <w:tblStyle w:val="a2"/>
        <w:tblW w:w="10440" w:type="dxa"/>
        <w:tblInd w:w="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80"/>
        <w:gridCol w:w="4680"/>
        <w:gridCol w:w="4080"/>
      </w:tblGrid>
      <w:tr w:rsidR="00F72A92" w:rsidTr="00757229">
        <w:trPr>
          <w:cnfStyle w:val="100000000000" w:firstRow="1" w:lastRow="0" w:firstColumn="0" w:lastColumn="0" w:oddVBand="0" w:evenVBand="0" w:oddHBand="0" w:evenHBand="0" w:firstRowFirstColumn="0" w:firstRowLastColumn="0" w:lastRowFirstColumn="0" w:lastRowLastColumn="0"/>
          <w:cantSplit/>
          <w:trHeight w:val="467"/>
          <w:tblHeader/>
        </w:trPr>
        <w:tc>
          <w:tcPr>
            <w:tcW w:w="1680" w:type="dxa"/>
            <w:tcBorders>
              <w:right w:val="single" w:sz="4" w:space="0" w:color="FFFFFF" w:themeColor="background1"/>
            </w:tcBorders>
          </w:tcPr>
          <w:p w:rsidR="00F72A92" w:rsidRDefault="00F72A92" w:rsidP="00757229">
            <w:pPr>
              <w:spacing w:after="160"/>
              <w:ind w:left="0"/>
              <w:jc w:val="center"/>
            </w:pPr>
          </w:p>
        </w:tc>
        <w:tc>
          <w:tcPr>
            <w:tcW w:w="4680" w:type="dxa"/>
            <w:tcBorders>
              <w:left w:val="single" w:sz="4" w:space="0" w:color="FFFFFF" w:themeColor="background1"/>
              <w:right w:val="single" w:sz="4" w:space="0" w:color="FFFFFF" w:themeColor="background1"/>
            </w:tcBorders>
          </w:tcPr>
          <w:p w:rsidR="00F72A92" w:rsidRDefault="00442BDE" w:rsidP="00757229">
            <w:pPr>
              <w:spacing w:after="160"/>
              <w:ind w:left="0"/>
              <w:jc w:val="center"/>
            </w:pPr>
            <w:r>
              <w:t>Intervention #1</w:t>
            </w:r>
          </w:p>
        </w:tc>
        <w:tc>
          <w:tcPr>
            <w:tcW w:w="4080" w:type="dxa"/>
            <w:tcBorders>
              <w:left w:val="single" w:sz="4" w:space="0" w:color="FFFFFF" w:themeColor="background1"/>
            </w:tcBorders>
          </w:tcPr>
          <w:p w:rsidR="00F72A92" w:rsidRDefault="00442BDE" w:rsidP="00757229">
            <w:pPr>
              <w:spacing w:after="160"/>
              <w:ind w:left="0"/>
              <w:jc w:val="center"/>
            </w:pPr>
            <w:r>
              <w:t>Intervention #2</w:t>
            </w:r>
          </w:p>
        </w:tc>
      </w:tr>
      <w:tr w:rsidR="00F72A92" w:rsidTr="00757229">
        <w:trPr>
          <w:cantSplit/>
          <w:trHeight w:val="316"/>
        </w:trPr>
        <w:tc>
          <w:tcPr>
            <w:tcW w:w="1680" w:type="dxa"/>
            <w:tcBorders>
              <w:top w:val="single" w:sz="8" w:space="0" w:color="000000"/>
            </w:tcBorders>
            <w:vAlign w:val="top"/>
          </w:tcPr>
          <w:p w:rsidR="00F72A92" w:rsidRDefault="00442BDE" w:rsidP="00ED23ED">
            <w:pPr>
              <w:widowControl w:val="0"/>
              <w:pBdr>
                <w:top w:val="nil"/>
                <w:left w:val="nil"/>
                <w:bottom w:val="nil"/>
                <w:right w:val="nil"/>
                <w:between w:val="nil"/>
              </w:pBdr>
              <w:ind w:left="0"/>
            </w:pPr>
            <w:r>
              <w:t>Intervention</w:t>
            </w:r>
          </w:p>
        </w:tc>
        <w:tc>
          <w:tcPr>
            <w:tcW w:w="4680" w:type="dxa"/>
            <w:vAlign w:val="top"/>
          </w:tcPr>
          <w:p w:rsidR="00F72A92" w:rsidRPr="002824E3" w:rsidRDefault="00F72A92" w:rsidP="00ED23ED">
            <w:pPr>
              <w:ind w:left="0"/>
              <w:rPr>
                <w:color w:val="auto"/>
              </w:rPr>
            </w:pPr>
          </w:p>
        </w:tc>
        <w:tc>
          <w:tcPr>
            <w:tcW w:w="4080" w:type="dxa"/>
            <w:vAlign w:val="top"/>
          </w:tcPr>
          <w:p w:rsidR="00F72A92" w:rsidRPr="002824E3" w:rsidRDefault="00F72A92" w:rsidP="00ED23ED">
            <w:pPr>
              <w:ind w:left="0"/>
              <w:rPr>
                <w:color w:val="auto"/>
              </w:rPr>
            </w:pPr>
          </w:p>
        </w:tc>
      </w:tr>
      <w:tr w:rsidR="00F72A92" w:rsidTr="00757229">
        <w:trPr>
          <w:cantSplit/>
          <w:trHeight w:val="316"/>
        </w:trPr>
        <w:tc>
          <w:tcPr>
            <w:tcW w:w="1680" w:type="dxa"/>
            <w:vMerge w:val="restart"/>
            <w:vAlign w:val="top"/>
          </w:tcPr>
          <w:p w:rsidR="00F72A92" w:rsidRDefault="00442BDE" w:rsidP="00ED23ED">
            <w:pPr>
              <w:pBdr>
                <w:top w:val="nil"/>
                <w:left w:val="nil"/>
                <w:bottom w:val="nil"/>
                <w:right w:val="nil"/>
                <w:between w:val="nil"/>
              </w:pBdr>
              <w:ind w:left="0"/>
            </w:pPr>
            <w:r>
              <w:t xml:space="preserve">Interventions to Address Identified </w:t>
            </w:r>
            <w:r>
              <w:t>Barr</w:t>
            </w:r>
            <w:r>
              <w:t>ier(s)</w:t>
            </w:r>
          </w:p>
          <w:p w:rsidR="00F72A92" w:rsidRDefault="00F72A92" w:rsidP="00ED23ED">
            <w:pPr>
              <w:pBdr>
                <w:top w:val="nil"/>
                <w:left w:val="nil"/>
                <w:bottom w:val="nil"/>
                <w:right w:val="nil"/>
                <w:between w:val="nil"/>
              </w:pBdr>
              <w:ind w:left="0"/>
            </w:pPr>
          </w:p>
          <w:p w:rsidR="00F72A92" w:rsidRDefault="00442BDE" w:rsidP="00ED23ED">
            <w:pPr>
              <w:pBdr>
                <w:top w:val="nil"/>
                <w:left w:val="nil"/>
                <w:bottom w:val="nil"/>
                <w:right w:val="nil"/>
                <w:between w:val="nil"/>
              </w:pBdr>
              <w:ind w:left="0"/>
              <w:rPr>
                <w:i/>
              </w:rPr>
            </w:pPr>
            <w:r>
              <w:rPr>
                <w:i/>
              </w:rPr>
              <w:t xml:space="preserve">*Additional interventions could be added by the team as needed by the student. </w:t>
            </w:r>
          </w:p>
          <w:p w:rsidR="00F72A92" w:rsidRDefault="00F72A92" w:rsidP="00ED23ED">
            <w:pPr>
              <w:pBdr>
                <w:top w:val="nil"/>
                <w:left w:val="nil"/>
                <w:bottom w:val="nil"/>
                <w:right w:val="nil"/>
                <w:between w:val="nil"/>
              </w:pBdr>
              <w:ind w:left="0"/>
            </w:pPr>
          </w:p>
        </w:tc>
        <w:tc>
          <w:tcPr>
            <w:tcW w:w="4680" w:type="dxa"/>
            <w:vAlign w:val="top"/>
          </w:tcPr>
          <w:p w:rsidR="00F72A92" w:rsidRPr="002824E3" w:rsidRDefault="00F72A92" w:rsidP="002824E3">
            <w:pPr>
              <w:pBdr>
                <w:top w:val="nil"/>
                <w:left w:val="nil"/>
                <w:bottom w:val="nil"/>
                <w:right w:val="nil"/>
                <w:between w:val="nil"/>
              </w:pBdr>
              <w:ind w:left="0"/>
              <w:rPr>
                <w:color w:val="auto"/>
              </w:rPr>
            </w:pPr>
          </w:p>
        </w:tc>
        <w:tc>
          <w:tcPr>
            <w:tcW w:w="4080" w:type="dxa"/>
            <w:vAlign w:val="top"/>
          </w:tcPr>
          <w:p w:rsidR="00F72A92" w:rsidRPr="002824E3" w:rsidRDefault="00F72A92" w:rsidP="00ED23ED">
            <w:pPr>
              <w:ind w:left="0"/>
              <w:rPr>
                <w:color w:val="auto"/>
              </w:rPr>
            </w:pPr>
          </w:p>
        </w:tc>
      </w:tr>
      <w:tr w:rsidR="00F72A92" w:rsidTr="00757229">
        <w:trPr>
          <w:cantSplit/>
          <w:trHeight w:val="316"/>
        </w:trPr>
        <w:tc>
          <w:tcPr>
            <w:tcW w:w="1680" w:type="dxa"/>
            <w:vMerge/>
            <w:vAlign w:val="top"/>
          </w:tcPr>
          <w:p w:rsidR="00F72A92" w:rsidRDefault="00F72A92" w:rsidP="00ED23ED">
            <w:pPr>
              <w:pBdr>
                <w:top w:val="nil"/>
                <w:left w:val="nil"/>
                <w:bottom w:val="nil"/>
                <w:right w:val="nil"/>
                <w:between w:val="nil"/>
              </w:pBdr>
              <w:ind w:left="0"/>
            </w:pPr>
          </w:p>
        </w:tc>
        <w:tc>
          <w:tcPr>
            <w:tcW w:w="4680" w:type="dxa"/>
            <w:vAlign w:val="top"/>
          </w:tcPr>
          <w:p w:rsidR="00F72A92" w:rsidRPr="002824E3" w:rsidRDefault="00F72A92" w:rsidP="002824E3">
            <w:pPr>
              <w:ind w:left="0"/>
              <w:rPr>
                <w:color w:val="auto"/>
              </w:rPr>
            </w:pPr>
          </w:p>
        </w:tc>
        <w:tc>
          <w:tcPr>
            <w:tcW w:w="4080" w:type="dxa"/>
            <w:vAlign w:val="top"/>
          </w:tcPr>
          <w:p w:rsidR="00F72A92" w:rsidRPr="002824E3" w:rsidRDefault="00F72A92" w:rsidP="00ED23ED">
            <w:pPr>
              <w:ind w:left="0"/>
              <w:rPr>
                <w:color w:val="auto"/>
              </w:rPr>
            </w:pPr>
          </w:p>
        </w:tc>
      </w:tr>
      <w:tr w:rsidR="00F72A92" w:rsidTr="00757229">
        <w:trPr>
          <w:cantSplit/>
          <w:trHeight w:val="437"/>
        </w:trPr>
        <w:tc>
          <w:tcPr>
            <w:tcW w:w="1680" w:type="dxa"/>
            <w:vMerge w:val="restart"/>
            <w:vAlign w:val="top"/>
          </w:tcPr>
          <w:p w:rsidR="00F72A92" w:rsidRDefault="00442BDE" w:rsidP="00ED23ED">
            <w:pPr>
              <w:ind w:left="0"/>
            </w:pPr>
            <w:r>
              <w:t>Plan for monitoring success</w:t>
            </w:r>
          </w:p>
          <w:p w:rsidR="00F72A92" w:rsidRDefault="00F72A92" w:rsidP="00ED23ED">
            <w:pPr>
              <w:ind w:left="0"/>
            </w:pPr>
          </w:p>
          <w:p w:rsidR="00F72A92" w:rsidRDefault="00442BDE" w:rsidP="00ED23ED">
            <w:pPr>
              <w:ind w:left="0"/>
              <w:rPr>
                <w:i/>
              </w:rPr>
            </w:pPr>
            <w:r>
              <w:rPr>
                <w:i/>
              </w:rPr>
              <w:t xml:space="preserve">Note to School Official: Iowa Code requires the school official to contact the participants at least once each week during the remainder of the school calendar to monitor the performance of the participants under the plan. </w:t>
            </w:r>
          </w:p>
        </w:tc>
        <w:tc>
          <w:tcPr>
            <w:tcW w:w="4680" w:type="dxa"/>
            <w:vAlign w:val="top"/>
          </w:tcPr>
          <w:p w:rsidR="00F72A92" w:rsidRPr="002824E3" w:rsidRDefault="00F72A92" w:rsidP="002824E3">
            <w:pPr>
              <w:ind w:left="0"/>
              <w:rPr>
                <w:color w:val="auto"/>
              </w:rPr>
            </w:pPr>
          </w:p>
        </w:tc>
        <w:tc>
          <w:tcPr>
            <w:tcW w:w="4080" w:type="dxa"/>
            <w:vAlign w:val="top"/>
          </w:tcPr>
          <w:p w:rsidR="00F72A92" w:rsidRPr="002824E3" w:rsidRDefault="00F72A92" w:rsidP="00757229">
            <w:pPr>
              <w:ind w:left="0"/>
              <w:rPr>
                <w:color w:val="auto"/>
              </w:rPr>
            </w:pPr>
          </w:p>
        </w:tc>
      </w:tr>
      <w:tr w:rsidR="00F72A92" w:rsidTr="00757229">
        <w:trPr>
          <w:cantSplit/>
          <w:trHeight w:val="437"/>
        </w:trPr>
        <w:tc>
          <w:tcPr>
            <w:tcW w:w="1680" w:type="dxa"/>
            <w:vMerge/>
            <w:vAlign w:val="top"/>
          </w:tcPr>
          <w:p w:rsidR="00F72A92" w:rsidRDefault="00F72A92" w:rsidP="00ED23ED">
            <w:pPr>
              <w:ind w:left="0"/>
            </w:pPr>
          </w:p>
        </w:tc>
        <w:tc>
          <w:tcPr>
            <w:tcW w:w="4680" w:type="dxa"/>
            <w:vAlign w:val="top"/>
          </w:tcPr>
          <w:p w:rsidR="00F72A92" w:rsidRPr="002824E3" w:rsidRDefault="00F72A92" w:rsidP="002824E3">
            <w:pPr>
              <w:pBdr>
                <w:top w:val="nil"/>
                <w:left w:val="nil"/>
                <w:bottom w:val="nil"/>
                <w:right w:val="nil"/>
                <w:between w:val="nil"/>
              </w:pBdr>
              <w:ind w:left="0"/>
              <w:rPr>
                <w:color w:val="auto"/>
              </w:rPr>
            </w:pPr>
          </w:p>
        </w:tc>
        <w:tc>
          <w:tcPr>
            <w:tcW w:w="4080" w:type="dxa"/>
            <w:vAlign w:val="top"/>
          </w:tcPr>
          <w:p w:rsidR="00F72A92" w:rsidRPr="002824E3" w:rsidRDefault="00F72A92" w:rsidP="00757229">
            <w:pPr>
              <w:ind w:left="0"/>
              <w:rPr>
                <w:color w:val="auto"/>
              </w:rPr>
            </w:pPr>
          </w:p>
        </w:tc>
      </w:tr>
      <w:tr w:rsidR="00F72A92" w:rsidTr="00757229">
        <w:trPr>
          <w:cantSplit/>
          <w:trHeight w:val="437"/>
        </w:trPr>
        <w:tc>
          <w:tcPr>
            <w:tcW w:w="1680" w:type="dxa"/>
            <w:vMerge w:val="restart"/>
            <w:vAlign w:val="top"/>
          </w:tcPr>
          <w:p w:rsidR="00F72A92" w:rsidRDefault="00442BDE" w:rsidP="00ED23ED">
            <w:pPr>
              <w:ind w:left="0"/>
            </w:pPr>
            <w:r>
              <w:t>Implementation responsibilities</w:t>
            </w:r>
          </w:p>
        </w:tc>
        <w:tc>
          <w:tcPr>
            <w:tcW w:w="4680" w:type="dxa"/>
            <w:vAlign w:val="top"/>
          </w:tcPr>
          <w:p w:rsidR="00F72A92" w:rsidRPr="002824E3" w:rsidRDefault="00442BDE" w:rsidP="002824E3">
            <w:pPr>
              <w:ind w:left="0"/>
              <w:rPr>
                <w:color w:val="auto"/>
              </w:rPr>
            </w:pPr>
            <w:r w:rsidRPr="002824E3">
              <w:rPr>
                <w:color w:val="auto"/>
              </w:rPr>
              <w:t xml:space="preserve">Student: </w:t>
            </w:r>
          </w:p>
        </w:tc>
        <w:tc>
          <w:tcPr>
            <w:tcW w:w="4080" w:type="dxa"/>
            <w:vAlign w:val="top"/>
          </w:tcPr>
          <w:p w:rsidR="00F72A92" w:rsidRPr="002824E3" w:rsidRDefault="00F72A92" w:rsidP="00ED23ED">
            <w:pPr>
              <w:ind w:left="0"/>
              <w:rPr>
                <w:color w:val="auto"/>
              </w:rPr>
            </w:pPr>
          </w:p>
        </w:tc>
      </w:tr>
      <w:tr w:rsidR="00F72A92" w:rsidTr="00757229">
        <w:trPr>
          <w:cantSplit/>
          <w:trHeight w:val="437"/>
        </w:trPr>
        <w:tc>
          <w:tcPr>
            <w:tcW w:w="1680" w:type="dxa"/>
            <w:vMerge/>
            <w:vAlign w:val="top"/>
          </w:tcPr>
          <w:p w:rsidR="00F72A92" w:rsidRDefault="00F72A92" w:rsidP="00ED23ED">
            <w:pPr>
              <w:ind w:left="0"/>
            </w:pPr>
          </w:p>
        </w:tc>
        <w:tc>
          <w:tcPr>
            <w:tcW w:w="4680" w:type="dxa"/>
            <w:vAlign w:val="top"/>
          </w:tcPr>
          <w:p w:rsidR="00F72A92" w:rsidRPr="002824E3" w:rsidRDefault="00442BDE" w:rsidP="002824E3">
            <w:pPr>
              <w:ind w:left="0"/>
              <w:rPr>
                <w:color w:val="auto"/>
              </w:rPr>
            </w:pPr>
            <w:r w:rsidRPr="002824E3">
              <w:rPr>
                <w:color w:val="auto"/>
              </w:rPr>
              <w:t>Family:</w:t>
            </w:r>
          </w:p>
        </w:tc>
        <w:tc>
          <w:tcPr>
            <w:tcW w:w="4080" w:type="dxa"/>
            <w:vAlign w:val="top"/>
          </w:tcPr>
          <w:p w:rsidR="00F72A92" w:rsidRPr="002824E3" w:rsidRDefault="00F72A92" w:rsidP="00ED23ED">
            <w:pPr>
              <w:ind w:left="0"/>
              <w:rPr>
                <w:color w:val="auto"/>
              </w:rPr>
            </w:pPr>
          </w:p>
        </w:tc>
      </w:tr>
      <w:tr w:rsidR="00F72A92" w:rsidTr="00757229">
        <w:trPr>
          <w:cantSplit/>
          <w:trHeight w:val="437"/>
        </w:trPr>
        <w:tc>
          <w:tcPr>
            <w:tcW w:w="1680" w:type="dxa"/>
            <w:vMerge/>
            <w:vAlign w:val="top"/>
          </w:tcPr>
          <w:p w:rsidR="00F72A92" w:rsidRDefault="00F72A92" w:rsidP="00ED23ED">
            <w:pPr>
              <w:ind w:left="0"/>
            </w:pPr>
          </w:p>
        </w:tc>
        <w:tc>
          <w:tcPr>
            <w:tcW w:w="4680" w:type="dxa"/>
            <w:vAlign w:val="top"/>
          </w:tcPr>
          <w:p w:rsidR="00F72A92" w:rsidRPr="002824E3" w:rsidRDefault="00442BDE" w:rsidP="002824E3">
            <w:pPr>
              <w:ind w:left="0"/>
              <w:rPr>
                <w:color w:val="auto"/>
              </w:rPr>
            </w:pPr>
            <w:r w:rsidRPr="002824E3">
              <w:rPr>
                <w:color w:val="auto"/>
              </w:rPr>
              <w:t>School:</w:t>
            </w:r>
          </w:p>
        </w:tc>
        <w:tc>
          <w:tcPr>
            <w:tcW w:w="4080" w:type="dxa"/>
            <w:vAlign w:val="top"/>
          </w:tcPr>
          <w:p w:rsidR="00F72A92" w:rsidRPr="002824E3" w:rsidRDefault="00F72A92" w:rsidP="00ED23ED">
            <w:pPr>
              <w:ind w:left="0"/>
              <w:rPr>
                <w:color w:val="auto"/>
              </w:rPr>
            </w:pPr>
          </w:p>
        </w:tc>
      </w:tr>
    </w:tbl>
    <w:p w:rsidR="00F72A92" w:rsidRDefault="00F72A92">
      <w:pPr>
        <w:spacing w:line="240" w:lineRule="auto"/>
        <w:ind w:left="0"/>
      </w:pPr>
    </w:p>
    <w:p w:rsidR="00F72A92" w:rsidRDefault="00442BDE" w:rsidP="00757229">
      <w:pPr>
        <w:pStyle w:val="Heading2"/>
      </w:pPr>
      <w:bookmarkStart w:id="7" w:name="_heading=h.94no7ilhs0k5" w:colFirst="0" w:colLast="0"/>
      <w:bookmarkEnd w:id="7"/>
      <w:r>
        <w:t>Impleme</w:t>
      </w:r>
      <w:r>
        <w:t>ntation Details</w:t>
      </w:r>
    </w:p>
    <w:p w:rsidR="00F72A92" w:rsidRDefault="00442BDE" w:rsidP="00757229">
      <w:r>
        <w:t>School staff responsible for implementation of plan and weekly family communication:</w:t>
      </w:r>
    </w:p>
    <w:p w:rsidR="00F72A92" w:rsidRDefault="00F72A92" w:rsidP="00757229">
      <w:pPr>
        <w:ind w:left="720"/>
      </w:pPr>
    </w:p>
    <w:p w:rsidR="00F72A92" w:rsidRDefault="00442BDE" w:rsidP="00757229">
      <w:r>
        <w:t>School Contact if the parent, guardian,</w:t>
      </w:r>
      <w:r>
        <w:t xml:space="preserve"> student have questions: </w:t>
      </w:r>
    </w:p>
    <w:p w:rsidR="002824E3" w:rsidRPr="002824E3" w:rsidRDefault="002824E3" w:rsidP="002824E3">
      <w:pPr>
        <w:ind w:left="720"/>
      </w:pPr>
    </w:p>
    <w:p w:rsidR="00F72A92" w:rsidRDefault="00442BDE" w:rsidP="00757229">
      <w:r>
        <w:t xml:space="preserve">Next Meeting Date: </w:t>
      </w:r>
    </w:p>
    <w:p w:rsidR="00F72A92" w:rsidRDefault="00F72A92" w:rsidP="00757229">
      <w:pPr>
        <w:ind w:left="720"/>
      </w:pPr>
    </w:p>
    <w:p w:rsidR="00F72A92" w:rsidRDefault="00442BDE" w:rsidP="00757229">
      <w:pPr>
        <w:pStyle w:val="Heading2"/>
      </w:pPr>
      <w:bookmarkStart w:id="8" w:name="_heading=h.s02d1hx1ls9b" w:colFirst="0" w:colLast="0"/>
      <w:bookmarkEnd w:id="8"/>
      <w:r>
        <w:lastRenderedPageBreak/>
        <w:t xml:space="preserve">Signatures of Attendees: </w:t>
      </w:r>
    </w:p>
    <w:p w:rsidR="00F72A92" w:rsidRPr="002824E3" w:rsidRDefault="00442BDE" w:rsidP="0084097D">
      <w:pPr>
        <w:spacing w:line="480" w:lineRule="auto"/>
      </w:pPr>
      <w:r>
        <w:t>Student Signature (*if age appropriate):</w:t>
      </w:r>
      <w:r w:rsidR="00205809">
        <w:tab/>
      </w:r>
      <w:r w:rsidR="002824E3">
        <w:t>__________________________</w:t>
      </w:r>
      <w:r w:rsidR="00205809">
        <w:t>___</w:t>
      </w:r>
      <w:r w:rsidR="002824E3">
        <w:t xml:space="preserve">_______ </w:t>
      </w:r>
      <w:proofErr w:type="gramStart"/>
      <w:r>
        <w:t>Date:</w:t>
      </w:r>
      <w:r w:rsidR="002824E3">
        <w:t>_</w:t>
      </w:r>
      <w:proofErr w:type="gramEnd"/>
      <w:r w:rsidR="002824E3">
        <w:t>___________</w:t>
      </w:r>
    </w:p>
    <w:p w:rsidR="002824E3" w:rsidRDefault="00442BDE" w:rsidP="0084097D">
      <w:pPr>
        <w:spacing w:line="480" w:lineRule="auto"/>
      </w:pPr>
      <w:r>
        <w:t xml:space="preserve">Parent/Guardian Signature: </w:t>
      </w:r>
      <w:r w:rsidR="00205809">
        <w:tab/>
      </w:r>
      <w:r w:rsidR="00205809">
        <w:tab/>
      </w:r>
      <w:r w:rsidR="002824E3">
        <w:t>______________________</w:t>
      </w:r>
      <w:r w:rsidR="00205809">
        <w:t>___</w:t>
      </w:r>
      <w:r w:rsidR="002824E3">
        <w:t xml:space="preserve">___________ </w:t>
      </w:r>
      <w:proofErr w:type="gramStart"/>
      <w:r w:rsidR="002824E3">
        <w:t>Date:_</w:t>
      </w:r>
      <w:proofErr w:type="gramEnd"/>
      <w:r w:rsidR="002824E3">
        <w:t>___________</w:t>
      </w:r>
      <w:proofErr w:type="spellStart"/>
    </w:p>
    <w:p w:rsidR="002824E3" w:rsidRDefault="00442BDE" w:rsidP="0084097D">
      <w:pPr>
        <w:spacing w:line="480" w:lineRule="auto"/>
      </w:pPr>
      <w:proofErr w:type="spellEnd"/>
      <w:r>
        <w:t xml:space="preserve">Parent/Guardian Signature: </w:t>
      </w:r>
      <w:r w:rsidR="00205809">
        <w:tab/>
      </w:r>
      <w:r w:rsidR="00205809">
        <w:tab/>
      </w:r>
      <w:r w:rsidR="002824E3">
        <w:t>______________________</w:t>
      </w:r>
      <w:r w:rsidR="00205809">
        <w:t>___</w:t>
      </w:r>
      <w:r w:rsidR="002824E3">
        <w:t xml:space="preserve">___________ </w:t>
      </w:r>
      <w:proofErr w:type="gramStart"/>
      <w:r w:rsidR="002824E3">
        <w:t>Date:_</w:t>
      </w:r>
      <w:proofErr w:type="gramEnd"/>
      <w:r w:rsidR="002824E3">
        <w:t>___________</w:t>
      </w:r>
    </w:p>
    <w:p w:rsidR="00F72A92" w:rsidRPr="00757229" w:rsidRDefault="00442BDE" w:rsidP="0084097D">
      <w:pPr>
        <w:spacing w:line="480" w:lineRule="auto"/>
        <w:rPr>
          <w:highlight w:val="yellow"/>
        </w:rPr>
      </w:pPr>
      <w:r>
        <w:t>School District Representative:</w:t>
      </w:r>
      <w:r w:rsidR="002824E3" w:rsidRPr="002824E3">
        <w:t xml:space="preserve"> </w:t>
      </w:r>
      <w:r w:rsidR="00205809">
        <w:tab/>
      </w:r>
      <w:r w:rsidR="00205809">
        <w:tab/>
      </w:r>
      <w:r w:rsidR="002824E3">
        <w:t>______________________</w:t>
      </w:r>
      <w:r w:rsidR="00205809">
        <w:t>___</w:t>
      </w:r>
      <w:r w:rsidR="002824E3">
        <w:t xml:space="preserve">___________ </w:t>
      </w:r>
      <w:proofErr w:type="gramStart"/>
      <w:r w:rsidR="002824E3">
        <w:t>Date:_</w:t>
      </w:r>
      <w:proofErr w:type="gramEnd"/>
      <w:r w:rsidR="002824E3">
        <w:t>___________</w:t>
      </w:r>
    </w:p>
    <w:p w:rsidR="00F72A92" w:rsidRPr="00757229" w:rsidRDefault="00442BDE" w:rsidP="00757229">
      <w:pPr>
        <w:rPr>
          <w:b/>
          <w:i/>
          <w:highlight w:val="white"/>
        </w:rPr>
      </w:pPr>
      <w:r w:rsidRPr="00757229">
        <w:rPr>
          <w:b/>
          <w:i/>
        </w:rPr>
        <w:t>*Age Appropriate</w:t>
      </w:r>
      <w:r w:rsidRPr="00757229">
        <w:rPr>
          <w:i/>
        </w:rPr>
        <w:t xml:space="preserve">: </w:t>
      </w:r>
      <w:r w:rsidRPr="00757229">
        <w:rPr>
          <w:i/>
          <w:highlight w:val="white"/>
        </w:rPr>
        <w:t xml:space="preserve">It is age appropriate for a child to sign this agreement when it is generally accepted that children of the same chronological age or level of maturity have the ability to understand what they are signing. </w:t>
      </w:r>
      <w:r w:rsidRPr="00757229">
        <w:rPr>
          <w:b/>
          <w:i/>
          <w:highlight w:val="white"/>
        </w:rPr>
        <w:t xml:space="preserve"> </w:t>
      </w:r>
    </w:p>
    <w:p w:rsidR="00F72A92" w:rsidRPr="00757229" w:rsidRDefault="00442BDE" w:rsidP="00757229">
      <w:pPr>
        <w:rPr>
          <w:b/>
          <w:i/>
          <w:highlight w:val="white"/>
        </w:rPr>
      </w:pPr>
      <w:r w:rsidRPr="00757229">
        <w:rPr>
          <w:b/>
          <w:i/>
        </w:rPr>
        <w:t>Note to School Official</w:t>
      </w:r>
      <w:r w:rsidRPr="00757229">
        <w:rPr>
          <w:i/>
        </w:rPr>
        <w:t>: Per Iowa Code, each par</w:t>
      </w:r>
      <w:r w:rsidRPr="00757229">
        <w:rPr>
          <w:i/>
        </w:rPr>
        <w:t xml:space="preserve">ticipant signing the absenteeism prevention plan shall receive a copy of the plan. </w:t>
      </w:r>
    </w:p>
    <w:p w:rsidR="00F72A92" w:rsidRPr="00757229" w:rsidRDefault="00442BDE" w:rsidP="00757229">
      <w:pPr>
        <w:rPr>
          <w:i/>
          <w:highlight w:val="yellow"/>
        </w:rPr>
      </w:pPr>
      <w:r w:rsidRPr="00757229">
        <w:rPr>
          <w:b/>
          <w:i/>
        </w:rPr>
        <w:t>Note to Parent/Guardian</w:t>
      </w:r>
      <w:r w:rsidRPr="00757229">
        <w:rPr>
          <w:i/>
        </w:rPr>
        <w:t>: This Absenteeism Prevention Plan is intended to identify barriers to attendance and actions the student, family and school will take to increase at</w:t>
      </w:r>
      <w:r w:rsidRPr="00757229">
        <w:rPr>
          <w:i/>
        </w:rPr>
        <w:t>tendance. It is aimed to increase communication and identify an agreed up</w:t>
      </w:r>
      <w:r w:rsidR="00757229">
        <w:rPr>
          <w:i/>
        </w:rPr>
        <w:t>on</w:t>
      </w:r>
      <w:r w:rsidRPr="00757229">
        <w:rPr>
          <w:i/>
        </w:rPr>
        <w:t xml:space="preserve"> plan. Please note this plan is part of the student’s educational record and could be used in collaboration with the county attorney during truancy hearings, if warranted. </w:t>
      </w:r>
    </w:p>
    <w:sectPr w:rsidR="00F72A92" w:rsidRPr="00757229">
      <w:footerReference w:type="default" r:id="rId10"/>
      <w:pgSz w:w="12240" w:h="15840"/>
      <w:pgMar w:top="806" w:right="720" w:bottom="720" w:left="720" w:header="187" w:footer="4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BDE" w:rsidRDefault="00442BDE">
      <w:pPr>
        <w:spacing w:after="0" w:line="240" w:lineRule="auto"/>
      </w:pPr>
      <w:r>
        <w:separator/>
      </w:r>
    </w:p>
  </w:endnote>
  <w:endnote w:type="continuationSeparator" w:id="0">
    <w:p w:rsidR="00442BDE" w:rsidRDefault="00442B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72A92" w:rsidRDefault="00442BDE">
    <w:pPr>
      <w:pBdr>
        <w:top w:val="single" w:sz="4" w:space="1" w:color="D9D9D9"/>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sidR="003A0387">
      <w:rPr>
        <w:color w:val="000000"/>
      </w:rPr>
      <w:fldChar w:fldCharType="separate"/>
    </w:r>
    <w:r w:rsidR="003A0387">
      <w:rPr>
        <w:noProof/>
        <w:color w:val="000000"/>
      </w:rPr>
      <w:t>1</w:t>
    </w:r>
    <w:r>
      <w:rPr>
        <w:color w:val="000000"/>
      </w:rPr>
      <w:fldChar w:fldCharType="end"/>
    </w:r>
    <w:r>
      <w:rPr>
        <w:color w:val="000000"/>
      </w:rPr>
      <w:t xml:space="preserve"> | </w:t>
    </w:r>
    <w:r>
      <w:rPr>
        <w:color w:val="7F7F7F"/>
      </w:rPr>
      <w:t>Page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BDE" w:rsidRDefault="00442BDE">
      <w:pPr>
        <w:spacing w:after="0" w:line="240" w:lineRule="auto"/>
      </w:pPr>
      <w:r>
        <w:separator/>
      </w:r>
    </w:p>
  </w:footnote>
  <w:footnote w:type="continuationSeparator" w:id="0">
    <w:p w:rsidR="00442BDE" w:rsidRDefault="00442B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3132C"/>
    <w:multiLevelType w:val="hybridMultilevel"/>
    <w:tmpl w:val="51A0C146"/>
    <w:lvl w:ilvl="0" w:tplc="0409000F">
      <w:start w:val="1"/>
      <w:numFmt w:val="decimal"/>
      <w:lvlText w:val="%1."/>
      <w:lvlJc w:val="lef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 w15:restartNumberingAfterBreak="0">
    <w:nsid w:val="02F06528"/>
    <w:multiLevelType w:val="multilevel"/>
    <w:tmpl w:val="F30CB3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5454C66"/>
    <w:multiLevelType w:val="hybridMultilevel"/>
    <w:tmpl w:val="3DF8B036"/>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3" w15:restartNumberingAfterBreak="0">
    <w:nsid w:val="1AD76DA1"/>
    <w:multiLevelType w:val="multilevel"/>
    <w:tmpl w:val="1668E5F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60A0A6F"/>
    <w:multiLevelType w:val="hybridMultilevel"/>
    <w:tmpl w:val="E80EEA5A"/>
    <w:lvl w:ilvl="0" w:tplc="04090001">
      <w:start w:val="1"/>
      <w:numFmt w:val="bullet"/>
      <w:lvlText w:val=""/>
      <w:lvlJc w:val="left"/>
      <w:pPr>
        <w:ind w:left="893" w:hanging="360"/>
      </w:pPr>
      <w:rPr>
        <w:rFonts w:ascii="Symbol" w:hAnsi="Symbol" w:hint="default"/>
      </w:rPr>
    </w:lvl>
    <w:lvl w:ilvl="1" w:tplc="04090003" w:tentative="1">
      <w:start w:val="1"/>
      <w:numFmt w:val="bullet"/>
      <w:lvlText w:val="o"/>
      <w:lvlJc w:val="left"/>
      <w:pPr>
        <w:ind w:left="1613" w:hanging="360"/>
      </w:pPr>
      <w:rPr>
        <w:rFonts w:ascii="Courier New" w:hAnsi="Courier New" w:cs="Courier New" w:hint="default"/>
      </w:rPr>
    </w:lvl>
    <w:lvl w:ilvl="2" w:tplc="04090005" w:tentative="1">
      <w:start w:val="1"/>
      <w:numFmt w:val="bullet"/>
      <w:lvlText w:val=""/>
      <w:lvlJc w:val="left"/>
      <w:pPr>
        <w:ind w:left="2333" w:hanging="360"/>
      </w:pPr>
      <w:rPr>
        <w:rFonts w:ascii="Wingdings" w:hAnsi="Wingdings" w:hint="default"/>
      </w:rPr>
    </w:lvl>
    <w:lvl w:ilvl="3" w:tplc="04090001" w:tentative="1">
      <w:start w:val="1"/>
      <w:numFmt w:val="bullet"/>
      <w:lvlText w:val=""/>
      <w:lvlJc w:val="left"/>
      <w:pPr>
        <w:ind w:left="3053" w:hanging="360"/>
      </w:pPr>
      <w:rPr>
        <w:rFonts w:ascii="Symbol" w:hAnsi="Symbol" w:hint="default"/>
      </w:rPr>
    </w:lvl>
    <w:lvl w:ilvl="4" w:tplc="04090003" w:tentative="1">
      <w:start w:val="1"/>
      <w:numFmt w:val="bullet"/>
      <w:lvlText w:val="o"/>
      <w:lvlJc w:val="left"/>
      <w:pPr>
        <w:ind w:left="3773" w:hanging="360"/>
      </w:pPr>
      <w:rPr>
        <w:rFonts w:ascii="Courier New" w:hAnsi="Courier New" w:cs="Courier New" w:hint="default"/>
      </w:rPr>
    </w:lvl>
    <w:lvl w:ilvl="5" w:tplc="04090005" w:tentative="1">
      <w:start w:val="1"/>
      <w:numFmt w:val="bullet"/>
      <w:lvlText w:val=""/>
      <w:lvlJc w:val="left"/>
      <w:pPr>
        <w:ind w:left="4493" w:hanging="360"/>
      </w:pPr>
      <w:rPr>
        <w:rFonts w:ascii="Wingdings" w:hAnsi="Wingdings" w:hint="default"/>
      </w:rPr>
    </w:lvl>
    <w:lvl w:ilvl="6" w:tplc="04090001" w:tentative="1">
      <w:start w:val="1"/>
      <w:numFmt w:val="bullet"/>
      <w:lvlText w:val=""/>
      <w:lvlJc w:val="left"/>
      <w:pPr>
        <w:ind w:left="5213" w:hanging="360"/>
      </w:pPr>
      <w:rPr>
        <w:rFonts w:ascii="Symbol" w:hAnsi="Symbol" w:hint="default"/>
      </w:rPr>
    </w:lvl>
    <w:lvl w:ilvl="7" w:tplc="04090003" w:tentative="1">
      <w:start w:val="1"/>
      <w:numFmt w:val="bullet"/>
      <w:lvlText w:val="o"/>
      <w:lvlJc w:val="left"/>
      <w:pPr>
        <w:ind w:left="5933" w:hanging="360"/>
      </w:pPr>
      <w:rPr>
        <w:rFonts w:ascii="Courier New" w:hAnsi="Courier New" w:cs="Courier New" w:hint="default"/>
      </w:rPr>
    </w:lvl>
    <w:lvl w:ilvl="8" w:tplc="04090005" w:tentative="1">
      <w:start w:val="1"/>
      <w:numFmt w:val="bullet"/>
      <w:lvlText w:val=""/>
      <w:lvlJc w:val="left"/>
      <w:pPr>
        <w:ind w:left="6653" w:hanging="360"/>
      </w:pPr>
      <w:rPr>
        <w:rFonts w:ascii="Wingdings" w:hAnsi="Wingdings" w:hint="default"/>
      </w:rPr>
    </w:lvl>
  </w:abstractNum>
  <w:abstractNum w:abstractNumId="5" w15:restartNumberingAfterBreak="0">
    <w:nsid w:val="2CE33E48"/>
    <w:multiLevelType w:val="multilevel"/>
    <w:tmpl w:val="1A50B6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7BB4679"/>
    <w:multiLevelType w:val="multilevel"/>
    <w:tmpl w:val="B172E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E7C0DF3"/>
    <w:multiLevelType w:val="multilevel"/>
    <w:tmpl w:val="A1467DD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BC51447"/>
    <w:multiLevelType w:val="multilevel"/>
    <w:tmpl w:val="2868A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3"/>
  </w:num>
  <w:num w:numId="2">
    <w:abstractNumId w:val="5"/>
  </w:num>
  <w:num w:numId="3">
    <w:abstractNumId w:val="1"/>
  </w:num>
  <w:num w:numId="4">
    <w:abstractNumId w:val="6"/>
  </w:num>
  <w:num w:numId="5">
    <w:abstractNumId w:val="7"/>
  </w:num>
  <w:num w:numId="6">
    <w:abstractNumId w:val="8"/>
  </w:num>
  <w:num w:numId="7">
    <w:abstractNumId w:val="2"/>
  </w:num>
  <w:num w:numId="8">
    <w:abstractNumId w:val="4"/>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A92"/>
    <w:rsid w:val="00205809"/>
    <w:rsid w:val="002824E3"/>
    <w:rsid w:val="003A0387"/>
    <w:rsid w:val="00442BDE"/>
    <w:rsid w:val="00757229"/>
    <w:rsid w:val="0084097D"/>
    <w:rsid w:val="00A82415"/>
    <w:rsid w:val="00ED23ED"/>
    <w:rsid w:val="00F72A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B17793"/>
  <w15:docId w15:val="{2D72985B-EEB5-455F-93FC-D14F9B5854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spacing w:after="160" w:line="259" w:lineRule="auto"/>
        <w:ind w:left="173"/>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7280"/>
  </w:style>
  <w:style w:type="paragraph" w:styleId="Heading1">
    <w:name w:val="heading 1"/>
    <w:next w:val="Normal"/>
    <w:link w:val="Heading1Char"/>
    <w:uiPriority w:val="9"/>
    <w:qFormat/>
    <w:rsid w:val="003876E8"/>
    <w:pPr>
      <w:keepNext/>
      <w:keepLines/>
      <w:tabs>
        <w:tab w:val="right" w:pos="9360"/>
      </w:tabs>
      <w:spacing w:before="240" w:after="360" w:line="240" w:lineRule="auto"/>
      <w:jc w:val="center"/>
      <w:outlineLvl w:val="0"/>
    </w:pPr>
    <w:rPr>
      <w:rFonts w:eastAsiaTheme="majorEastAsia" w:cstheme="majorBidi"/>
      <w:b/>
      <w:noProof/>
      <w:color w:val="03617A" w:themeColor="accent1"/>
      <w:sz w:val="44"/>
      <w:szCs w:val="32"/>
    </w:rPr>
  </w:style>
  <w:style w:type="paragraph" w:styleId="Heading2">
    <w:name w:val="heading 2"/>
    <w:next w:val="Normal"/>
    <w:link w:val="Heading2Char"/>
    <w:uiPriority w:val="9"/>
    <w:unhideWhenUsed/>
    <w:qFormat/>
    <w:rsid w:val="008A3B17"/>
    <w:pPr>
      <w:spacing w:line="240" w:lineRule="auto"/>
      <w:outlineLvl w:val="1"/>
    </w:pPr>
    <w:rPr>
      <w:rFonts w:eastAsiaTheme="majorEastAsia" w:cstheme="majorBidi"/>
      <w:b/>
      <w:color w:val="02485B" w:themeColor="accent1" w:themeShade="BF"/>
      <w:sz w:val="32"/>
      <w:szCs w:val="32"/>
    </w:rPr>
  </w:style>
  <w:style w:type="paragraph" w:styleId="Heading3">
    <w:name w:val="heading 3"/>
    <w:next w:val="Normal"/>
    <w:link w:val="Heading3Char"/>
    <w:uiPriority w:val="9"/>
    <w:unhideWhenUsed/>
    <w:qFormat/>
    <w:rsid w:val="008A3B17"/>
    <w:pPr>
      <w:spacing w:line="240" w:lineRule="auto"/>
      <w:outlineLvl w:val="2"/>
    </w:pPr>
    <w:rPr>
      <w:b/>
      <w:color w:val="03617A" w:themeColor="accent1"/>
      <w:sz w:val="28"/>
    </w:rPr>
  </w:style>
  <w:style w:type="paragraph" w:styleId="Heading4">
    <w:name w:val="heading 4"/>
    <w:next w:val="Normal"/>
    <w:link w:val="Heading4Char"/>
    <w:uiPriority w:val="9"/>
    <w:semiHidden/>
    <w:unhideWhenUsed/>
    <w:qFormat/>
    <w:rsid w:val="008A3B17"/>
    <w:pPr>
      <w:pBdr>
        <w:top w:val="single" w:sz="18" w:space="1" w:color="D9D9D9" w:themeColor="background1" w:themeShade="D9"/>
        <w:left w:val="single" w:sz="18" w:space="4" w:color="D9D9D9" w:themeColor="background1" w:themeShade="D9"/>
        <w:bottom w:val="single" w:sz="18" w:space="1" w:color="D9D9D9" w:themeColor="background1" w:themeShade="D9"/>
        <w:right w:val="single" w:sz="18" w:space="4" w:color="D9D9D9" w:themeColor="background1" w:themeShade="D9"/>
      </w:pBdr>
      <w:shd w:val="clear" w:color="auto" w:fill="D9D9D9" w:themeFill="background1" w:themeFillShade="D9"/>
      <w:spacing w:after="80" w:line="240" w:lineRule="auto"/>
      <w:outlineLvl w:val="3"/>
    </w:pPr>
    <w:rPr>
      <w:b/>
      <w:color w:val="000000" w:themeColor="text1"/>
      <w:sz w:val="24"/>
      <w:szCs w:val="24"/>
    </w:rPr>
  </w:style>
  <w:style w:type="paragraph" w:styleId="Heading5">
    <w:name w:val="heading 5"/>
    <w:next w:val="Normal"/>
    <w:link w:val="Heading5Char"/>
    <w:uiPriority w:val="9"/>
    <w:semiHidden/>
    <w:unhideWhenUsed/>
    <w:qFormat/>
    <w:rsid w:val="00696AF9"/>
    <w:pPr>
      <w:spacing w:after="0" w:line="240" w:lineRule="auto"/>
      <w:outlineLvl w:val="4"/>
    </w:pPr>
    <w:rPr>
      <w:b/>
      <w:color w:val="595959" w:themeColor="text1" w:themeTint="A6"/>
      <w:sz w:val="24"/>
      <w:szCs w:val="24"/>
    </w:rPr>
  </w:style>
  <w:style w:type="paragraph" w:styleId="Heading6">
    <w:name w:val="heading 6"/>
    <w:basedOn w:val="Normal"/>
    <w:next w:val="Normal"/>
    <w:link w:val="Heading6Char"/>
    <w:uiPriority w:val="9"/>
    <w:semiHidden/>
    <w:unhideWhenUsed/>
    <w:qFormat/>
    <w:rsid w:val="009053F0"/>
    <w:pPr>
      <w:keepNext/>
      <w:keepLines/>
      <w:spacing w:before="40" w:after="0"/>
      <w:outlineLvl w:val="5"/>
    </w:pPr>
    <w:rPr>
      <w:rFonts w:asciiTheme="majorHAnsi" w:eastAsiaTheme="majorEastAsia" w:hAnsiTheme="majorHAnsi" w:cstheme="majorBidi"/>
      <w:color w:val="01303C"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TitleHeading1"/>
    <w:next w:val="Normal"/>
    <w:link w:val="TitleChar"/>
    <w:uiPriority w:val="10"/>
    <w:qFormat/>
    <w:rsid w:val="008A3B17"/>
  </w:style>
  <w:style w:type="character" w:customStyle="1" w:styleId="TitleChar">
    <w:name w:val="Title Char"/>
    <w:basedOn w:val="DefaultParagraphFont"/>
    <w:link w:val="Title"/>
    <w:uiPriority w:val="10"/>
    <w:rsid w:val="008A3B17"/>
    <w:rPr>
      <w:rFonts w:eastAsiaTheme="majorEastAsia" w:cstheme="majorBidi"/>
      <w:b/>
      <w:color w:val="44546A" w:themeColor="text2"/>
      <w:sz w:val="44"/>
      <w:szCs w:val="32"/>
    </w:rPr>
  </w:style>
  <w:style w:type="paragraph" w:styleId="Header">
    <w:name w:val="header"/>
    <w:basedOn w:val="Normal"/>
    <w:link w:val="HeaderChar"/>
    <w:uiPriority w:val="99"/>
    <w:unhideWhenUsed/>
    <w:rsid w:val="004912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1299"/>
  </w:style>
  <w:style w:type="paragraph" w:styleId="Footer">
    <w:name w:val="footer"/>
    <w:basedOn w:val="Normal"/>
    <w:link w:val="FooterChar"/>
    <w:uiPriority w:val="99"/>
    <w:unhideWhenUsed/>
    <w:rsid w:val="004912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91299"/>
  </w:style>
  <w:style w:type="character" w:customStyle="1" w:styleId="Heading1Char">
    <w:name w:val="Heading 1 Char"/>
    <w:basedOn w:val="DefaultParagraphFont"/>
    <w:link w:val="Heading1"/>
    <w:uiPriority w:val="9"/>
    <w:rsid w:val="003876E8"/>
    <w:rPr>
      <w:rFonts w:eastAsiaTheme="majorEastAsia" w:cstheme="majorBidi"/>
      <w:b/>
      <w:noProof/>
      <w:color w:val="03617A" w:themeColor="accent1"/>
      <w:sz w:val="44"/>
      <w:szCs w:val="32"/>
    </w:rPr>
  </w:style>
  <w:style w:type="character" w:customStyle="1" w:styleId="Heading2Char">
    <w:name w:val="Heading 2 Char"/>
    <w:basedOn w:val="DefaultParagraphFont"/>
    <w:link w:val="Heading2"/>
    <w:uiPriority w:val="9"/>
    <w:rsid w:val="008A3B17"/>
    <w:rPr>
      <w:rFonts w:eastAsiaTheme="majorEastAsia" w:cstheme="majorBidi"/>
      <w:b/>
      <w:color w:val="02485B" w:themeColor="accent1" w:themeShade="BF"/>
      <w:sz w:val="32"/>
      <w:szCs w:val="32"/>
    </w:rPr>
  </w:style>
  <w:style w:type="character" w:customStyle="1" w:styleId="Heading4Char">
    <w:name w:val="Heading 4 Char"/>
    <w:basedOn w:val="DefaultParagraphFont"/>
    <w:link w:val="Heading4"/>
    <w:uiPriority w:val="9"/>
    <w:rsid w:val="008A3B17"/>
    <w:rPr>
      <w:b/>
      <w:color w:val="000000" w:themeColor="text1"/>
      <w:sz w:val="24"/>
      <w:szCs w:val="24"/>
      <w:shd w:val="clear" w:color="auto" w:fill="D9D9D9" w:themeFill="background1" w:themeFillShade="D9"/>
    </w:rPr>
  </w:style>
  <w:style w:type="character" w:customStyle="1" w:styleId="Heading3Char">
    <w:name w:val="Heading 3 Char"/>
    <w:basedOn w:val="DefaultParagraphFont"/>
    <w:link w:val="Heading3"/>
    <w:uiPriority w:val="9"/>
    <w:rsid w:val="008A3B17"/>
    <w:rPr>
      <w:b/>
      <w:color w:val="03617A" w:themeColor="accent1"/>
      <w:sz w:val="28"/>
    </w:rPr>
  </w:style>
  <w:style w:type="paragraph" w:customStyle="1" w:styleId="TitleHeading1">
    <w:name w:val="Title (Heading 1)"/>
    <w:basedOn w:val="Heading1"/>
    <w:rsid w:val="00AA5025"/>
  </w:style>
  <w:style w:type="character" w:customStyle="1" w:styleId="Heading5Char">
    <w:name w:val="Heading 5 Char"/>
    <w:basedOn w:val="DefaultParagraphFont"/>
    <w:link w:val="Heading5"/>
    <w:uiPriority w:val="9"/>
    <w:rsid w:val="00696AF9"/>
    <w:rPr>
      <w:b/>
      <w:color w:val="595959" w:themeColor="text1" w:themeTint="A6"/>
      <w:sz w:val="24"/>
      <w:szCs w:val="24"/>
    </w:rPr>
  </w:style>
  <w:style w:type="character" w:customStyle="1" w:styleId="Heading6Char">
    <w:name w:val="Heading 6 Char"/>
    <w:basedOn w:val="DefaultParagraphFont"/>
    <w:link w:val="Heading6"/>
    <w:uiPriority w:val="9"/>
    <w:rsid w:val="009053F0"/>
    <w:rPr>
      <w:rFonts w:asciiTheme="majorHAnsi" w:eastAsiaTheme="majorEastAsia" w:hAnsiTheme="majorHAnsi" w:cstheme="majorBidi"/>
      <w:color w:val="01303C" w:themeColor="accent1" w:themeShade="7F"/>
    </w:rPr>
  </w:style>
  <w:style w:type="paragraph" w:customStyle="1" w:styleId="TableHeading">
    <w:name w:val="Table Heading"/>
    <w:qFormat/>
    <w:rsid w:val="003F7F0C"/>
    <w:pPr>
      <w:spacing w:line="240" w:lineRule="auto"/>
    </w:pPr>
    <w:rPr>
      <w:b/>
      <w:color w:val="FFFFFF" w:themeColor="background1"/>
    </w:rPr>
  </w:style>
  <w:style w:type="table" w:customStyle="1" w:styleId="DefaultEducation">
    <w:name w:val="Default Education"/>
    <w:basedOn w:val="TableNormal"/>
    <w:uiPriority w:val="99"/>
    <w:rsid w:val="007500ED"/>
    <w:pPr>
      <w:spacing w:after="0" w:line="240" w:lineRule="auto"/>
    </w:pPr>
    <w:rPr>
      <w:color w:val="000000" w:themeColor="text1"/>
      <w:sz w:val="20"/>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AEAAAA" w:themeColor="background2" w:themeShade="BF"/>
        <w:insideV w:val="single" w:sz="8" w:space="0" w:color="AEAAAA" w:themeColor="background2" w:themeShade="BF"/>
      </w:tblBorders>
      <w:tblCellMar>
        <w:top w:w="58" w:type="dxa"/>
        <w:left w:w="58" w:type="dxa"/>
        <w:bottom w:w="58" w:type="dxa"/>
        <w:right w:w="58" w:type="dxa"/>
      </w:tblCellMar>
    </w:tblPr>
    <w:tcPr>
      <w:tcMar>
        <w:top w:w="58" w:type="dxa"/>
        <w:left w:w="58" w:type="dxa"/>
        <w:bottom w:w="58" w:type="dxa"/>
        <w:right w:w="58" w:type="dxa"/>
      </w:tcMar>
      <w:vAlign w:val="center"/>
    </w:tcPr>
    <w:tblStylePr w:type="firstRow">
      <w:pPr>
        <w:jc w:val="left"/>
      </w:pPr>
      <w:rPr>
        <w:rFonts w:ascii="Arial" w:hAnsi="Arial"/>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44546A" w:themeFill="text2"/>
      </w:tcPr>
    </w:tblStylePr>
  </w:style>
  <w:style w:type="table" w:styleId="TableGrid">
    <w:name w:val="Table Grid"/>
    <w:basedOn w:val="TableNormal"/>
    <w:uiPriority w:val="39"/>
    <w:rsid w:val="00FE2C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tcBorders>
          <w:top w:val="single" w:sz="8" w:space="0" w:color="000000"/>
          <w:left w:val="single" w:sz="8" w:space="0" w:color="000000"/>
          <w:bottom w:val="single" w:sz="8" w:space="0" w:color="000000"/>
          <w:right w:val="single" w:sz="8" w:space="0" w:color="000000"/>
          <w:insideH w:val="nil"/>
          <w:insideV w:val="nil"/>
        </w:tcBorders>
        <w:shd w:val="clear" w:color="auto" w:fill="44546A"/>
      </w:tcPr>
    </w:tblStyle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pPr>
      <w:spacing w:after="0" w:line="240" w:lineRule="auto"/>
    </w:pPr>
    <w:rPr>
      <w:color w:val="000000"/>
      <w:sz w:val="20"/>
      <w:szCs w:val="20"/>
    </w:rPr>
    <w:tblPr>
      <w:tblStyleRowBandSize w:val="1"/>
      <w:tblStyleColBandSize w:val="1"/>
      <w:tblCellMar>
        <w:top w:w="58" w:type="dxa"/>
        <w:left w:w="58" w:type="dxa"/>
        <w:bottom w:w="58" w:type="dxa"/>
        <w:right w:w="58" w:type="dxa"/>
      </w:tblCellMar>
    </w:tblPr>
    <w:tcPr>
      <w:vAlign w:val="center"/>
    </w:tcPr>
    <w:tblStylePr w:type="firstRow">
      <w:pPr>
        <w:jc w:val="left"/>
      </w:pPr>
      <w:rPr>
        <w:rFonts w:ascii="Arial" w:eastAsia="Arial" w:hAnsi="Arial" w:cs="Arial"/>
        <w:b/>
        <w:color w:val="FFFFFF"/>
        <w:sz w:val="22"/>
        <w:szCs w:val="22"/>
      </w:rPr>
      <w:tblPr/>
      <w:tcPr>
        <w:tcBorders>
          <w:top w:val="single" w:sz="8" w:space="0" w:color="000000"/>
          <w:left w:val="single" w:sz="8" w:space="0" w:color="000000"/>
          <w:bottom w:val="single" w:sz="8" w:space="0" w:color="000000"/>
          <w:right w:val="single" w:sz="8" w:space="0" w:color="000000"/>
          <w:insideH w:val="nil"/>
          <w:insideV w:val="nil"/>
        </w:tcBorders>
        <w:shd w:val="clear" w:color="auto" w:fill="44546A"/>
      </w:tcPr>
    </w:tblStylePr>
  </w:style>
  <w:style w:type="paragraph" w:styleId="ListParagraph">
    <w:name w:val="List Paragraph"/>
    <w:basedOn w:val="Normal"/>
    <w:uiPriority w:val="34"/>
    <w:qFormat/>
    <w:rsid w:val="003A03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egis.iowa.gov/legislation/BillBook?ga=90&amp;ba=SF2435" TargetMode="External"/></Relationships>
</file>

<file path=word/theme/theme1.xml><?xml version="1.0" encoding="utf-8"?>
<a:theme xmlns:a="http://schemas.openxmlformats.org/drawingml/2006/main" name="Iowa Department of Education">
  <a:themeElements>
    <a:clrScheme name="Iowa2">
      <a:dk1>
        <a:sysClr val="windowText" lastClr="000000"/>
      </a:dk1>
      <a:lt1>
        <a:sysClr val="window" lastClr="FFFFFF"/>
      </a:lt1>
      <a:dk2>
        <a:srgbClr val="44546A"/>
      </a:dk2>
      <a:lt2>
        <a:srgbClr val="E7E6E6"/>
      </a:lt2>
      <a:accent1>
        <a:srgbClr val="03617A"/>
      </a:accent1>
      <a:accent2>
        <a:srgbClr val="C6D667"/>
      </a:accent2>
      <a:accent3>
        <a:srgbClr val="A5A5A5"/>
      </a:accent3>
      <a:accent4>
        <a:srgbClr val="E0A624"/>
      </a:accent4>
      <a:accent5>
        <a:srgbClr val="F27024"/>
      </a:accent5>
      <a:accent6>
        <a:srgbClr val="19405B"/>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3yc3FzLPqw3EFWwHwa4C0vKx9w==">CgMxLjAaHwoBMBIaChgICVIUChJ0YWJsZS5hZXJmb3BheXkzd3YaHwoBMRIaChgICVIUChJ0YWJsZS43bGR5Nzg4ZGxjNDQyCGguZ2pkZ3hzMg5oLm8xMWd4djhzc3lrYTIOaC5haTBvcWZjZWk1M2wyDmguNGhxMm40b2J3MjV3Mg5oLjU2aHhnNTRyeTh2dDIOaC5nbHN5OXc4ZzgyeXEyDmguMm9lOHkwNmh2c215Mg5oLjk0bm83aWxoczBrNTIOaC5zMDJkMWh4MWxzOWI4AGokChRzdWdnZXN0Lnducmd4MWlzMHgwaxIMVGluYSBXYWhsZXJ0aiUKFHN1Z2dlc3QuYzNjbmhubml0M2U3Eg1NY0tlbnppZSBTbm93aiIKFHN1Z2dlc3QuejNsd3ZzaTIzdnNwEgpKYW5lIER1Zm9lciExb3l0UzRlbjFFbDRZRmdvQm9lZURRZ2NLNzFKTGt6R1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645</Words>
  <Characters>3679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Iowa Department of Education</dc:creator>
  <cp:lastModifiedBy>Albers, Lisa [IDOE]</cp:lastModifiedBy>
  <cp:revision>3</cp:revision>
  <dcterms:created xsi:type="dcterms:W3CDTF">2024-09-13T19:49:00Z</dcterms:created>
  <dcterms:modified xsi:type="dcterms:W3CDTF">2024-09-13T20:02:00Z</dcterms:modified>
</cp:coreProperties>
</file>